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4"/>
          <w:szCs w:val="24"/>
          <w:lang w:val="fr-CA" w:eastAsia="en-US"/>
        </w:rPr>
        <w:id w:val="1458829652"/>
        <w:docPartObj>
          <w:docPartGallery w:val="Cover Pages"/>
          <w:docPartUnique/>
        </w:docPartObj>
      </w:sdtPr>
      <w:sdtEndPr/>
      <w:sdtContent>
        <w:p w:rsidR="00217CE2" w:rsidRPr="007779C8" w:rsidRDefault="00BF136A" w:rsidP="009C2F18">
          <w:pPr>
            <w:pStyle w:val="Sansinterligne"/>
            <w:spacing w:line="360" w:lineRule="auto"/>
            <w:rPr>
              <w:rFonts w:ascii="Times New Roman" w:hAnsi="Times New Roman" w:cs="Times New Roman"/>
              <w:sz w:val="24"/>
              <w:szCs w:val="24"/>
            </w:rPr>
          </w:pPr>
          <w:r w:rsidRPr="007779C8">
            <w:rPr>
              <w:rFonts w:ascii="Times New Roman" w:hAnsi="Times New Roman" w:cs="Times New Roman"/>
              <w:noProof/>
              <w:sz w:val="24"/>
              <w:szCs w:val="24"/>
            </w:rPr>
            <mc:AlternateContent>
              <mc:Choice Requires="wps">
                <w:drawing>
                  <wp:anchor distT="0" distB="0" distL="114300" distR="114300" simplePos="0" relativeHeight="251896320" behindDoc="0" locked="0" layoutInCell="1" allowOverlap="1" wp14:anchorId="056AAF9F" wp14:editId="68E02074">
                    <wp:simplePos x="0" y="0"/>
                    <wp:positionH relativeFrom="page">
                      <wp:posOffset>2438400</wp:posOffset>
                    </wp:positionH>
                    <wp:positionV relativeFrom="page">
                      <wp:posOffset>9526324</wp:posOffset>
                    </wp:positionV>
                    <wp:extent cx="4598035" cy="334591"/>
                    <wp:effectExtent l="0" t="0" r="12065" b="8890"/>
                    <wp:wrapNone/>
                    <wp:docPr id="48"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8035" cy="334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4588" w:rsidRPr="00D64EE5" w:rsidRDefault="002E4588">
                                <w:pPr>
                                  <w:pStyle w:val="Sansinterligne"/>
                                  <w:rPr>
                                    <w:b/>
                                    <w:color w:val="4F81BD" w:themeColor="accent1"/>
                                    <w:sz w:val="26"/>
                                    <w:szCs w:val="26"/>
                                  </w:rPr>
                                </w:pPr>
                              </w:p>
                              <w:p w:rsidR="002E4588" w:rsidRPr="00D64EE5" w:rsidRDefault="00883557">
                                <w:pPr>
                                  <w:pStyle w:val="Sansinterligne"/>
                                  <w:rPr>
                                    <w:b/>
                                    <w:color w:val="595959" w:themeColor="text1" w:themeTint="A6"/>
                                    <w:sz w:val="20"/>
                                    <w:szCs w:val="20"/>
                                  </w:rPr>
                                </w:pPr>
                                <w:sdt>
                                  <w:sdtPr>
                                    <w:rPr>
                                      <w:b/>
                                      <w:caps/>
                                      <w:color w:val="595959" w:themeColor="text1" w:themeTint="A6"/>
                                      <w:sz w:val="20"/>
                                      <w:szCs w:val="20"/>
                                    </w:rPr>
                                    <w:alias w:val="Société"/>
                                    <w:tag w:val=""/>
                                    <w:id w:val="-36666334"/>
                                    <w:dataBinding w:prefixMappings="xmlns:ns0='http://schemas.openxmlformats.org/officeDocument/2006/extended-properties' " w:xpath="/ns0:Properties[1]/ns0:Company[1]" w:storeItemID="{6668398D-A668-4E3E-A5EB-62B293D839F1}"/>
                                    <w:text/>
                                  </w:sdtPr>
                                  <w:sdtEndPr/>
                                  <w:sdtContent>
                                    <w:r w:rsidR="002E4588" w:rsidRPr="00D64EE5">
                                      <w:rPr>
                                        <w:b/>
                                        <w:caps/>
                                        <w:color w:val="595959" w:themeColor="text1" w:themeTint="A6"/>
                                        <w:sz w:val="20"/>
                                        <w:szCs w:val="20"/>
                                      </w:rPr>
                                      <w:t>Janvier 2023</w:t>
                                    </w:r>
                                  </w:sdtContent>
                                </w:sdt>
                              </w:p>
                            </w:txbxContent>
                          </wps:txbx>
                          <wps:bodyPr rot="0" vert="horz" wrap="square" lIns="0" tIns="0" rIns="0" bIns="0" anchor="b"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56AAF9F" id="_x0000_t202" coordsize="21600,21600" o:spt="202" path="m,l,21600r21600,l21600,xe">
                    <v:stroke joinstyle="miter"/>
                    <v:path gradientshapeok="t" o:connecttype="rect"/>
                  </v:shapetype>
                  <v:shape id="Zone de texte 32" o:spid="_x0000_s1026" type="#_x0000_t202" style="position:absolute;margin-left:192pt;margin-top:750.1pt;width:362.05pt;height:26.35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" filled="f" stroked="f" strokeweight=".5pt">
                    <v:textbox inset="0,0,0,0">
                      <w:txbxContent>
                        <w:p w:rsidR="002E4588" w:rsidRPr="00D64EE5" w:rsidRDefault="002E4588">
                          <w:pPr>
                            <w:pStyle w:val="Sansinterligne"/>
                            <w:rPr>
                              <w:b/>
                              <w:color w:val="4F81BD" w:themeColor="accent1"/>
                              <w:sz w:val="26"/>
                              <w:szCs w:val="26"/>
                            </w:rPr>
                          </w:pPr>
                        </w:p>
                        <w:p w:rsidR="002E4588" w:rsidRPr="00D64EE5" w:rsidRDefault="002E4588">
                          <w:pPr>
                            <w:pStyle w:val="Sansinterligne"/>
                            <w:rPr>
                              <w:b/>
                              <w:color w:val="595959" w:themeColor="text1" w:themeTint="A6"/>
                              <w:sz w:val="20"/>
                              <w:szCs w:val="20"/>
                            </w:rPr>
                          </w:pPr>
                          <w:sdt>
                            <w:sdtPr>
                              <w:rPr>
                                <w:b/>
                                <w:caps/>
                                <w:color w:val="595959" w:themeColor="text1" w:themeTint="A6"/>
                                <w:sz w:val="20"/>
                                <w:szCs w:val="20"/>
                              </w:rPr>
                              <w:alias w:val="Société"/>
                              <w:tag w:val=""/>
                              <w:id w:val="-36666334"/>
                              <w:dataBinding w:prefixMappings="xmlns:ns0='http://schemas.openxmlformats.org/officeDocument/2006/extended-properties' " w:xpath="/ns0:Properties[1]/ns0:Company[1]" w:storeItemID="{6668398D-A668-4E3E-A5EB-62B293D839F1}"/>
                              <w:text/>
                            </w:sdtPr>
                            <w:sdtContent>
                              <w:r w:rsidRPr="00D64EE5">
                                <w:rPr>
                                  <w:b/>
                                  <w:caps/>
                                  <w:color w:val="595959" w:themeColor="text1" w:themeTint="A6"/>
                                  <w:sz w:val="20"/>
                                  <w:szCs w:val="20"/>
                                </w:rPr>
                                <w:t>Janvier 2023</w:t>
                              </w:r>
                            </w:sdtContent>
                          </w:sdt>
                        </w:p>
                      </w:txbxContent>
                    </v:textbox>
                    <w10:wrap anchorx="page" anchory="page"/>
                  </v:shape>
                </w:pict>
              </mc:Fallback>
            </mc:AlternateContent>
          </w:r>
          <w:r w:rsidR="0059792A" w:rsidRPr="007779C8">
            <w:rPr>
              <w:rFonts w:ascii="Times New Roman" w:hAnsi="Times New Roman" w:cs="Times New Roman"/>
              <w:noProof/>
              <w:sz w:val="24"/>
              <w:szCs w:val="24"/>
            </w:rPr>
            <mc:AlternateContent>
              <mc:Choice Requires="wps">
                <w:drawing>
                  <wp:anchor distT="0" distB="0" distL="114300" distR="114300" simplePos="0" relativeHeight="251897344" behindDoc="0" locked="0" layoutInCell="1" allowOverlap="1" wp14:anchorId="051267A0" wp14:editId="2E1E1920">
                    <wp:simplePos x="0" y="0"/>
                    <wp:positionH relativeFrom="column">
                      <wp:posOffset>1487170</wp:posOffset>
                    </wp:positionH>
                    <wp:positionV relativeFrom="paragraph">
                      <wp:posOffset>-300355</wp:posOffset>
                    </wp:positionV>
                    <wp:extent cx="2938780" cy="1249680"/>
                    <wp:effectExtent l="0" t="3175" r="0" b="4445"/>
                    <wp:wrapNone/>
                    <wp:docPr id="4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24968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2">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4588" w:rsidRPr="00EF5AC6" w:rsidRDefault="002E4588" w:rsidP="00EF5AC6">
                                <w:pPr>
                                  <w:spacing w:after="0" w:line="360" w:lineRule="auto"/>
                                  <w:jc w:val="center"/>
                                  <w:rPr>
                                    <w:rFonts w:cstheme="minorHAnsi"/>
                                    <w:b/>
                                    <w:sz w:val="24"/>
                                    <w:szCs w:val="24"/>
                                  </w:rPr>
                                </w:pPr>
                                <w:r w:rsidRPr="00EF5AC6">
                                  <w:rPr>
                                    <w:rFonts w:cstheme="minorHAnsi"/>
                                    <w:b/>
                                    <w:sz w:val="24"/>
                                    <w:szCs w:val="24"/>
                                  </w:rPr>
                                  <w:t>MINISTERE DE L’INTERIEUR</w:t>
                                </w:r>
                              </w:p>
                              <w:p w:rsidR="002E4588" w:rsidRPr="00EF5AC6" w:rsidRDefault="002E4588" w:rsidP="00EF5AC6">
                                <w:pPr>
                                  <w:spacing w:after="0" w:line="360" w:lineRule="auto"/>
                                  <w:jc w:val="center"/>
                                  <w:rPr>
                                    <w:rFonts w:cstheme="minorHAnsi"/>
                                    <w:b/>
                                    <w:sz w:val="24"/>
                                    <w:szCs w:val="24"/>
                                  </w:rPr>
                                </w:pPr>
                                <w:r w:rsidRPr="00EF5AC6">
                                  <w:rPr>
                                    <w:rFonts w:cstheme="minorHAnsi"/>
                                    <w:b/>
                                    <w:sz w:val="24"/>
                                    <w:szCs w:val="24"/>
                                  </w:rPr>
                                  <w:t xml:space="preserve">DU </w:t>
                                </w:r>
                                <w:r w:rsidRPr="00EF5AC6">
                                  <w:rPr>
                                    <w:rFonts w:ascii="Times New Roman" w:hAnsi="Times New Roman" w:cs="Times New Roman"/>
                                    <w:b/>
                                    <w:sz w:val="24"/>
                                    <w:szCs w:val="24"/>
                                  </w:rPr>
                                  <w:t>DEVELOPPEMENT</w:t>
                                </w:r>
                                <w:r w:rsidRPr="00EF5AC6">
                                  <w:rPr>
                                    <w:rFonts w:cstheme="minorHAnsi"/>
                                    <w:b/>
                                    <w:sz w:val="24"/>
                                    <w:szCs w:val="24"/>
                                  </w:rPr>
                                  <w:t xml:space="preserve"> COMMUNAUTAIRE</w:t>
                                </w:r>
                              </w:p>
                              <w:p w:rsidR="002E4588" w:rsidRPr="00EF5AC6" w:rsidRDefault="002E4588" w:rsidP="00EF5AC6">
                                <w:pPr>
                                  <w:spacing w:after="0" w:line="360" w:lineRule="auto"/>
                                  <w:jc w:val="center"/>
                                  <w:rPr>
                                    <w:rFonts w:cstheme="minorHAnsi"/>
                                    <w:b/>
                                    <w:sz w:val="24"/>
                                    <w:szCs w:val="24"/>
                                  </w:rPr>
                                </w:pPr>
                                <w:r w:rsidRPr="00EF5AC6">
                                  <w:rPr>
                                    <w:rFonts w:cstheme="minorHAnsi"/>
                                    <w:b/>
                                    <w:sz w:val="24"/>
                                    <w:szCs w:val="24"/>
                                  </w:rPr>
                                  <w:t>ET DE SECURITE PUBLIQUE</w:t>
                                </w:r>
                              </w:p>
                              <w:p w:rsidR="002E4588" w:rsidRDefault="002E45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67A0" id="Text Box 67" o:spid="_x0000_s1027" type="#_x0000_t202" style="position:absolute;margin-left:117.1pt;margin-top:-23.65pt;width:231.4pt;height:9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" fillcolor="white [3201]" stroked="f" strokecolor="#c0504d [3205]" strokeweight="1pt">
                    <v:stroke dashstyle="dash"/>
                    <v:shadow color="#868686"/>
                    <v:textbox>
                      <w:txbxContent>
                        <w:p w:rsidR="002E4588" w:rsidRPr="00EF5AC6" w:rsidRDefault="002E4588" w:rsidP="00EF5AC6">
                          <w:pPr>
                            <w:spacing w:after="0" w:line="360" w:lineRule="auto"/>
                            <w:jc w:val="center"/>
                            <w:rPr>
                              <w:rFonts w:cstheme="minorHAnsi"/>
                              <w:b/>
                              <w:sz w:val="24"/>
                              <w:szCs w:val="24"/>
                            </w:rPr>
                          </w:pPr>
                          <w:r w:rsidRPr="00EF5AC6">
                            <w:rPr>
                              <w:rFonts w:cstheme="minorHAnsi"/>
                              <w:b/>
                              <w:sz w:val="24"/>
                              <w:szCs w:val="24"/>
                            </w:rPr>
                            <w:t>MINISTERE DE L’INTERIEUR</w:t>
                          </w:r>
                        </w:p>
                        <w:p w:rsidR="002E4588" w:rsidRPr="00EF5AC6" w:rsidRDefault="002E4588" w:rsidP="00EF5AC6">
                          <w:pPr>
                            <w:spacing w:after="0" w:line="360" w:lineRule="auto"/>
                            <w:jc w:val="center"/>
                            <w:rPr>
                              <w:rFonts w:cstheme="minorHAnsi"/>
                              <w:b/>
                              <w:sz w:val="24"/>
                              <w:szCs w:val="24"/>
                            </w:rPr>
                          </w:pPr>
                          <w:r w:rsidRPr="00EF5AC6">
                            <w:rPr>
                              <w:rFonts w:cstheme="minorHAnsi"/>
                              <w:b/>
                              <w:sz w:val="24"/>
                              <w:szCs w:val="24"/>
                            </w:rPr>
                            <w:t xml:space="preserve">DU </w:t>
                          </w:r>
                          <w:r w:rsidRPr="00EF5AC6">
                            <w:rPr>
                              <w:rFonts w:ascii="Times New Roman" w:hAnsi="Times New Roman" w:cs="Times New Roman"/>
                              <w:b/>
                              <w:sz w:val="24"/>
                              <w:szCs w:val="24"/>
                            </w:rPr>
                            <w:t>DEVELOPPEMENT</w:t>
                          </w:r>
                          <w:r w:rsidRPr="00EF5AC6">
                            <w:rPr>
                              <w:rFonts w:cstheme="minorHAnsi"/>
                              <w:b/>
                              <w:sz w:val="24"/>
                              <w:szCs w:val="24"/>
                            </w:rPr>
                            <w:t xml:space="preserve"> COMMUNAUTAIRE</w:t>
                          </w:r>
                        </w:p>
                        <w:p w:rsidR="002E4588" w:rsidRPr="00EF5AC6" w:rsidRDefault="002E4588" w:rsidP="00EF5AC6">
                          <w:pPr>
                            <w:spacing w:after="0" w:line="360" w:lineRule="auto"/>
                            <w:jc w:val="center"/>
                            <w:rPr>
                              <w:rFonts w:cstheme="minorHAnsi"/>
                              <w:b/>
                              <w:sz w:val="24"/>
                              <w:szCs w:val="24"/>
                            </w:rPr>
                          </w:pPr>
                          <w:r w:rsidRPr="00EF5AC6">
                            <w:rPr>
                              <w:rFonts w:cstheme="minorHAnsi"/>
                              <w:b/>
                              <w:sz w:val="24"/>
                              <w:szCs w:val="24"/>
                            </w:rPr>
                            <w:t>ET DE SECURITE PUBLIQUE</w:t>
                          </w:r>
                        </w:p>
                        <w:p w:rsidR="002E4588" w:rsidRDefault="002E4588"/>
                      </w:txbxContent>
                    </v:textbox>
                  </v:shape>
                </w:pict>
              </mc:Fallback>
            </mc:AlternateContent>
          </w:r>
          <w:r w:rsidR="00A02824" w:rsidRPr="007779C8">
            <w:rPr>
              <w:rFonts w:ascii="Times New Roman" w:hAnsi="Times New Roman" w:cs="Times New Roman"/>
              <w:noProof/>
              <w:sz w:val="24"/>
              <w:szCs w:val="24"/>
            </w:rPr>
            <mc:AlternateContent>
              <mc:Choice Requires="wps">
                <w:drawing>
                  <wp:anchor distT="0" distB="0" distL="114300" distR="114300" simplePos="0" relativeHeight="251895296" behindDoc="0" locked="0" layoutInCell="1" allowOverlap="1" wp14:anchorId="53B6BCB6" wp14:editId="24727506">
                    <wp:simplePos x="0" y="0"/>
                    <wp:positionH relativeFrom="page">
                      <wp:posOffset>1236345</wp:posOffset>
                    </wp:positionH>
                    <wp:positionV relativeFrom="page">
                      <wp:posOffset>243840</wp:posOffset>
                    </wp:positionV>
                    <wp:extent cx="6186170" cy="1981200"/>
                    <wp:effectExtent l="0" t="0" r="0" b="0"/>
                    <wp:wrapNone/>
                    <wp:docPr id="4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4588" w:rsidRPr="00EF5AC6" w:rsidRDefault="00883557">
                                <w:pPr>
                                  <w:pStyle w:val="Sansinterligne"/>
                                  <w:rPr>
                                    <w:rFonts w:asciiTheme="majorHAnsi" w:eastAsiaTheme="majorEastAsia" w:hAnsiTheme="majorHAnsi" w:cstheme="majorBidi"/>
                                    <w:b/>
                                    <w:color w:val="262626" w:themeColor="text1" w:themeTint="D9"/>
                                    <w:sz w:val="36"/>
                                    <w:szCs w:val="36"/>
                                  </w:rPr>
                                </w:pPr>
                                <w:sdt>
                                  <w:sdtPr>
                                    <w:rPr>
                                      <w:rFonts w:asciiTheme="majorHAnsi" w:eastAsiaTheme="majorEastAsia" w:hAnsiTheme="majorHAnsi" w:cstheme="majorBidi"/>
                                      <w:b/>
                                      <w:color w:val="262626" w:themeColor="text1" w:themeTint="D9"/>
                                      <w:sz w:val="36"/>
                                      <w:szCs w:val="36"/>
                                    </w:rPr>
                                    <w:alias w:val="Titre"/>
                                    <w:tag w:val=""/>
                                    <w:id w:val="1619179743"/>
                                    <w:dataBinding w:prefixMappings="xmlns:ns0='http://purl.org/dc/elements/1.1/' xmlns:ns1='http://schemas.openxmlformats.org/package/2006/metadata/core-properties' " w:xpath="/ns1:coreProperties[1]/ns0:title[1]" w:storeItemID="{6C3C8BC8-F283-45AE-878A-BAB7291924A1}"/>
                                    <w:text/>
                                  </w:sdtPr>
                                  <w:sdtEndPr/>
                                  <w:sdtContent>
                                    <w:r w:rsidR="002E4588">
                                      <w:rPr>
                                        <w:rFonts w:asciiTheme="majorHAnsi" w:eastAsiaTheme="majorEastAsia" w:hAnsiTheme="majorHAnsi" w:cstheme="majorBidi"/>
                                        <w:b/>
                                        <w:color w:val="262626" w:themeColor="text1" w:themeTint="D9"/>
                                        <w:sz w:val="36"/>
                                        <w:szCs w:val="36"/>
                                      </w:rPr>
                                      <w:t xml:space="preserve">                             </w:t>
                                    </w:r>
                                    <w:r w:rsidR="002E4588">
                                      <w:rPr>
                                        <w:rFonts w:asciiTheme="majorHAnsi" w:eastAsiaTheme="majorEastAsia" w:hAnsiTheme="majorHAnsi" w:cstheme="majorBidi"/>
                                        <w:b/>
                                        <w:color w:val="262626" w:themeColor="text1" w:themeTint="D9"/>
                                        <w:sz w:val="36"/>
                                        <w:szCs w:val="36"/>
                                        <w:lang w:val="fr-CA"/>
                                      </w:rPr>
                                      <w:t>REPUBLIQUE DU BURUNDI</w:t>
                                    </w:r>
                                  </w:sdtContent>
                                </w:sdt>
                              </w:p>
                              <w:p w:rsidR="002E4588" w:rsidRDefault="002E4588">
                                <w:pPr>
                                  <w:spacing w:before="120"/>
                                  <w:rPr>
                                    <w:color w:val="404040" w:themeColor="text1" w:themeTint="BF"/>
                                    <w:sz w:val="36"/>
                                    <w:szCs w:val="36"/>
                                  </w:rPr>
                                </w:pPr>
                                <w:r>
                                  <w:rPr>
                                    <w:noProof/>
                                    <w:lang w:val="fr-FR" w:eastAsia="fr-FR"/>
                                  </w:rPr>
                                  <w:drawing>
                                    <wp:inline distT="0" distB="0" distL="0" distR="0" wp14:anchorId="4BBE8331" wp14:editId="66BBDA65">
                                      <wp:extent cx="1074420" cy="1089660"/>
                                      <wp:effectExtent l="0" t="0" r="0" b="0"/>
                                      <wp:docPr id="111" name="Image 4" descr="F:\JEPSCO1.jpg"/>
                                      <wp:cNvGraphicFramePr/>
                                      <a:graphic xmlns:a="http://schemas.openxmlformats.org/drawingml/2006/main">
                                        <a:graphicData uri="http://schemas.openxmlformats.org/drawingml/2006/picture">
                                          <pic:pic xmlns:pic="http://schemas.openxmlformats.org/drawingml/2006/picture">
                                            <pic:nvPicPr>
                                              <pic:cNvPr id="12" name="Image 4" descr="F:\JEPSCO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4420" cy="1089660"/>
                                              </a:xfrm>
                                              <a:prstGeom prst="rect">
                                                <a:avLst/>
                                              </a:prstGeom>
                                              <a:noFill/>
                                              <a:ln w="9525">
                                                <a:noFill/>
                                                <a:miter lim="800000"/>
                                                <a:headEnd/>
                                                <a:tailEnd/>
                                              </a:ln>
                                            </pic:spPr>
                                          </pic:pic>
                                        </a:graphicData>
                                      </a:graphic>
                                    </wp:inline>
                                  </w:drawing>
                                </w:r>
                                <w:r>
                                  <w:rPr>
                                    <w:color w:val="404040" w:themeColor="text1" w:themeTint="BF"/>
                                    <w:sz w:val="36"/>
                                    <w:szCs w:val="36"/>
                                  </w:rPr>
                                  <w:t xml:space="preserve">                             </w:t>
                                </w:r>
                                <w:r>
                                  <w:rPr>
                                    <w:noProof/>
                                    <w:lang w:val="fr-FR" w:eastAsia="fr-FR"/>
                                  </w:rPr>
                                  <w:t xml:space="preserve">                                                      </w:t>
                                </w:r>
                                <w:r>
                                  <w:rPr>
                                    <w:noProof/>
                                    <w:lang w:val="fr-FR" w:eastAsia="fr-FR"/>
                                  </w:rPr>
                                  <w:drawing>
                                    <wp:inline distT="0" distB="0" distL="0" distR="0" wp14:anchorId="4FB64E99" wp14:editId="1FF231BB">
                                      <wp:extent cx="1379220" cy="982052"/>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3306" cy="992081"/>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3B6BCB6" id="Zone de texte 1" o:spid="_x0000_s1028" type="#_x0000_t202" style="position:absolute;margin-left:97.35pt;margin-top:19.2pt;width:487.1pt;height:156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" filled="f" stroked="f" strokeweight=".5pt">
                    <v:textbox inset="0,0,0,0">
                      <w:txbxContent>
                        <w:p w:rsidR="002E4588" w:rsidRPr="00EF5AC6" w:rsidRDefault="002E4588">
                          <w:pPr>
                            <w:pStyle w:val="Sansinterligne"/>
                            <w:rPr>
                              <w:rFonts w:asciiTheme="majorHAnsi" w:eastAsiaTheme="majorEastAsia" w:hAnsiTheme="majorHAnsi" w:cstheme="majorBidi"/>
                              <w:b/>
                              <w:color w:val="262626" w:themeColor="text1" w:themeTint="D9"/>
                              <w:sz w:val="36"/>
                              <w:szCs w:val="36"/>
                            </w:rPr>
                          </w:pPr>
                          <w:sdt>
                            <w:sdtPr>
                              <w:rPr>
                                <w:rFonts w:asciiTheme="majorHAnsi" w:eastAsiaTheme="majorEastAsia" w:hAnsiTheme="majorHAnsi" w:cstheme="majorBidi"/>
                                <w:b/>
                                <w:color w:val="262626" w:themeColor="text1" w:themeTint="D9"/>
                                <w:sz w:val="36"/>
                                <w:szCs w:val="36"/>
                              </w:rPr>
                              <w:alias w:val="Titre"/>
                              <w:tag w:val=""/>
                              <w:id w:val="1619179743"/>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b/>
                                  <w:color w:val="262626" w:themeColor="text1" w:themeTint="D9"/>
                                  <w:sz w:val="36"/>
                                  <w:szCs w:val="36"/>
                                </w:rPr>
                                <w:t xml:space="preserve">                             </w:t>
                              </w:r>
                              <w:r>
                                <w:rPr>
                                  <w:rFonts w:asciiTheme="majorHAnsi" w:eastAsiaTheme="majorEastAsia" w:hAnsiTheme="majorHAnsi" w:cstheme="majorBidi"/>
                                  <w:b/>
                                  <w:color w:val="262626" w:themeColor="text1" w:themeTint="D9"/>
                                  <w:sz w:val="36"/>
                                  <w:szCs w:val="36"/>
                                  <w:lang w:val="fr-CA"/>
                                </w:rPr>
                                <w:t>REPUBLIQUE DU BURUNDI</w:t>
                              </w:r>
                            </w:sdtContent>
                          </w:sdt>
                        </w:p>
                        <w:p w:rsidR="002E4588" w:rsidRDefault="002E4588">
                          <w:pPr>
                            <w:spacing w:before="120"/>
                            <w:rPr>
                              <w:color w:val="404040" w:themeColor="text1" w:themeTint="BF"/>
                              <w:sz w:val="36"/>
                              <w:szCs w:val="36"/>
                            </w:rPr>
                          </w:pPr>
                          <w:r>
                            <w:rPr>
                              <w:noProof/>
                              <w:lang w:val="fr-FR" w:eastAsia="fr-FR"/>
                            </w:rPr>
                            <w:drawing>
                              <wp:inline distT="0" distB="0" distL="0" distR="0" wp14:anchorId="4BBE8331" wp14:editId="66BBDA65">
                                <wp:extent cx="1074420" cy="1089660"/>
                                <wp:effectExtent l="0" t="0" r="0" b="0"/>
                                <wp:docPr id="111" name="Image 4" descr="F:\JEPSCO1.jpg"/>
                                <wp:cNvGraphicFramePr/>
                                <a:graphic xmlns:a="http://schemas.openxmlformats.org/drawingml/2006/main">
                                  <a:graphicData uri="http://schemas.openxmlformats.org/drawingml/2006/picture">
                                    <pic:pic xmlns:pic="http://schemas.openxmlformats.org/drawingml/2006/picture">
                                      <pic:nvPicPr>
                                        <pic:cNvPr id="12" name="Image 4" descr="F:\JEPSCO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4420" cy="1089660"/>
                                        </a:xfrm>
                                        <a:prstGeom prst="rect">
                                          <a:avLst/>
                                        </a:prstGeom>
                                        <a:noFill/>
                                        <a:ln w="9525">
                                          <a:noFill/>
                                          <a:miter lim="800000"/>
                                          <a:headEnd/>
                                          <a:tailEnd/>
                                        </a:ln>
                                      </pic:spPr>
                                    </pic:pic>
                                  </a:graphicData>
                                </a:graphic>
                              </wp:inline>
                            </w:drawing>
                          </w:r>
                          <w:r>
                            <w:rPr>
                              <w:color w:val="404040" w:themeColor="text1" w:themeTint="BF"/>
                              <w:sz w:val="36"/>
                              <w:szCs w:val="36"/>
                            </w:rPr>
                            <w:t xml:space="preserve">                             </w:t>
                          </w:r>
                          <w:r>
                            <w:rPr>
                              <w:noProof/>
                              <w:lang w:val="fr-FR" w:eastAsia="fr-FR"/>
                            </w:rPr>
                            <w:t xml:space="preserve">                                                      </w:t>
                          </w:r>
                          <w:r>
                            <w:rPr>
                              <w:noProof/>
                              <w:lang w:val="fr-FR" w:eastAsia="fr-FR"/>
                            </w:rPr>
                            <w:drawing>
                              <wp:inline distT="0" distB="0" distL="0" distR="0" wp14:anchorId="4FB64E99" wp14:editId="1FF231BB">
                                <wp:extent cx="1379220" cy="982052"/>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3306" cy="992081"/>
                                        </a:xfrm>
                                        <a:prstGeom prst="rect">
                                          <a:avLst/>
                                        </a:prstGeom>
                                      </pic:spPr>
                                    </pic:pic>
                                  </a:graphicData>
                                </a:graphic>
                              </wp:inline>
                            </w:drawing>
                          </w:r>
                        </w:p>
                      </w:txbxContent>
                    </v:textbox>
                    <w10:wrap anchorx="page" anchory="page"/>
                  </v:shape>
                </w:pict>
              </mc:Fallback>
            </mc:AlternateContent>
          </w:r>
          <w:r w:rsidR="00624FB3" w:rsidRPr="007779C8">
            <w:rPr>
              <w:rFonts w:ascii="Times New Roman" w:hAnsi="Times New Roman" w:cs="Times New Roman"/>
              <w:noProof/>
              <w:sz w:val="24"/>
              <w:szCs w:val="24"/>
            </w:rPr>
            <mc:AlternateContent>
              <mc:Choice Requires="wpg">
                <w:drawing>
                  <wp:anchor distT="0" distB="0" distL="114300" distR="114300" simplePos="0" relativeHeight="251894272" behindDoc="1" locked="0" layoutInCell="1" allowOverlap="1" wp14:anchorId="56003807" wp14:editId="61723E0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560955" cy="9547860"/>
                    <wp:effectExtent l="6350" t="3810" r="4445" b="1905"/>
                    <wp:wrapNone/>
                    <wp:docPr id="49"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955" cy="9547860"/>
                              <a:chOff x="0" y="0"/>
                              <a:chExt cx="21945" cy="91257"/>
                            </a:xfrm>
                          </wpg:grpSpPr>
                          <wps:wsp>
                            <wps:cNvPr id="50" name="Rectangle 3"/>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1" name="Pentagone 4"/>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olor w:val="FFFFFF" w:themeColor="background1"/>
                                      <w:sz w:val="28"/>
                                      <w:szCs w:val="28"/>
                                    </w:rPr>
                                    <w:alias w:val="Date "/>
                                    <w:tag w:val=""/>
                                    <w:id w:val="-1208489362"/>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EndPr/>
                                  <w:sdtContent>
                                    <w:p w:rsidR="002E4588" w:rsidRDefault="002E4588">
                                      <w:pPr>
                                        <w:pStyle w:val="Sansinterligne"/>
                                        <w:jc w:val="right"/>
                                        <w:rPr>
                                          <w:color w:val="FFFFFF" w:themeColor="background1"/>
                                          <w:sz w:val="28"/>
                                          <w:szCs w:val="28"/>
                                        </w:rPr>
                                      </w:pPr>
                                      <w:r>
                                        <w:rPr>
                                          <w:color w:val="FFFFFF" w:themeColor="background1"/>
                                          <w:sz w:val="28"/>
                                          <w:szCs w:val="28"/>
                                        </w:rPr>
                                        <w:t xml:space="preserve">     </w:t>
                                      </w:r>
                                    </w:p>
                                  </w:sdtContent>
                                </w:sdt>
                              </w:txbxContent>
                            </wps:txbx>
                            <wps:bodyPr rot="0" vert="horz" wrap="square" lIns="91440" tIns="0" rIns="182880" bIns="0" anchor="ctr" anchorCtr="0" upright="1">
                              <a:noAutofit/>
                            </wps:bodyPr>
                          </wps:wsp>
                          <wpg:grpSp>
                            <wpg:cNvPr id="52" name="Groupe 5"/>
                            <wpg:cNvGrpSpPr>
                              <a:grpSpLocks/>
                            </wpg:cNvGrpSpPr>
                            <wpg:grpSpPr bwMode="auto">
                              <a:xfrm>
                                <a:off x="762" y="42100"/>
                                <a:ext cx="20574" cy="49103"/>
                                <a:chOff x="806" y="42118"/>
                                <a:chExt cx="13062" cy="31210"/>
                              </a:xfrm>
                            </wpg:grpSpPr>
                            <wpg:grpSp>
                              <wpg:cNvPr id="53" name="Groupe 6"/>
                              <wpg:cNvGrpSpPr>
                                <a:grpSpLocks noChangeAspect="1"/>
                              </wpg:cNvGrpSpPr>
                              <wpg:grpSpPr bwMode="auto">
                                <a:xfrm>
                                  <a:off x="1410" y="42118"/>
                                  <a:ext cx="10478" cy="31210"/>
                                  <a:chOff x="1410" y="42118"/>
                                  <a:chExt cx="10477" cy="31210"/>
                                </a:xfrm>
                              </wpg:grpSpPr>
                              <wps:wsp>
                                <wps:cNvPr id="54" name="Forme libre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55" name="Forme libre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56" name="Forme libre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57" name="Forme libre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58" name="Forme libre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59" name="Forme libre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0" name="Forme libre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1" name="Forme libre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2" name="Forme libre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3" name="Forme libre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4" name="Forme libre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5" name="Forme libre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66" name="Group 54"/>
                              <wpg:cNvGrpSpPr>
                                <a:grpSpLocks noChangeAspect="1"/>
                              </wpg:cNvGrpSpPr>
                              <wpg:grpSpPr bwMode="auto">
                                <a:xfrm>
                                  <a:off x="806" y="48269"/>
                                  <a:ext cx="13063" cy="25059"/>
                                  <a:chOff x="806" y="46499"/>
                                  <a:chExt cx="8747" cy="16779"/>
                                </a:xfrm>
                              </wpg:grpSpPr>
                              <wps:wsp>
                                <wps:cNvPr id="67" name="Forme libre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68" name="Forme libre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69" name="Forme libre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70" name="Forme libre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71" name="Forme libre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72" name="Forme libre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73" name="Forme libre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74" name="Forme libre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75" name="Forme libre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76" name="Forme libre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77" name="Forme libre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56003807" id="Groupe 2" o:spid="_x0000_s1029" style="position:absolute;margin-left:0;margin-top:0;width:201.65pt;height:751.8pt;z-index:-25142220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">
                    <v:rect id="Rectangle 3" o:spid="_x0000_s103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rU8AA&#10;AADbAAAADwAAAGRycy9kb3ducmV2LnhtbERPW2vCMBR+F/Yfwhn4ZlMHk64apQiDyZ68IOzt0Bzb&#10;YnPSJZmN/355EHz8+O6rTTS9uJHznWUF8ywHQVxb3XGj4HT8nBUgfEDW2FsmBXfysFm/TFZYajvy&#10;nm6H0IgUwr5EBW0IQymlr1sy6DM7ECfuYp3BkKBrpHY4pnDTy7c8X0iDHaeGFgfatlRfD39GwXY3&#10;nqu+2P00hfmovqPcu+o3KjV9jdUSRKAYnuKH+0sreE/r05f0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erU8AAAADbAAAADwAAAAAAAAAAAAAAAACYAgAAZHJzL2Rvd25y&#10;ZXYueG1sUEsFBgAAAAAEAAQA9QAAAIUD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31"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rwMQA&#10;AADbAAAADwAAAGRycy9kb3ducmV2LnhtbESPS2vDMBCE74X+B7GF3ho5oQnFiRLakic51XnQ42Jt&#10;LVNrZSQlcf59VQjkOMzMN8xk1tlGnMmH2rGCfi8DQVw6XXOlYL9bvLyBCBFZY+OYFFwpwGz6+DDB&#10;XLsLf9G5iJVIEA45KjAxtrmUoTRkMfRcS5y8H+ctxiR9JbXHS4LbRg6ybCQt1pwWDLb0aaj8LU5W&#10;wfZUmeOORgf3vVrKj+hf54PNWqnnp+59DCJSF+/hW3utFQz78P8l/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8DEAAAA2wAAAA8AAAAAAAAAAAAAAAAAmAIAAGRycy9k&#10;b3ducmV2LnhtbFBLBQYAAAAABAAEAPUAAACJAwAAAAA=&#10;" adj="18883" fillcolor="#4f81bd [3204]" stroked="f" strokeweight="2pt">
                      <v:textbox inset=",0,14.4pt,0">
                        <w:txbxContent>
                          <w:sdt>
                            <w:sdtPr>
                              <w:rPr>
                                <w:color w:val="FFFFFF" w:themeColor="background1"/>
                                <w:sz w:val="28"/>
                                <w:szCs w:val="28"/>
                              </w:rPr>
                              <w:alias w:val="Date "/>
                              <w:tag w:val=""/>
                              <w:id w:val="-1208489362"/>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2E4588" w:rsidRDefault="002E4588">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 o:spid="_x0000_s103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e 6" o:spid="_x0000_s103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o:lock v:ext="edit" aspectratio="t"/>
                        <v:shape id="Forme libre 20" o:spid="_x0000_s103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4mMQA&#10;AADbAAAADwAAAGRycy9kb3ducmV2LnhtbESPT2vCQBTE74V+h+UJvZRmU6kSoquEUIke/dP7I/tM&#10;otm3IbuNaT+9Wyh4HGbmN8xyPZpWDNS7xrKC9ygGQVxa3XCl4HTcvCUgnEfW2FomBT/kYL16flpi&#10;qu2N9zQcfCUChF2KCmrvu1RKV9Zk0EW2Iw7e2fYGfZB9JXWPtwA3rZzG8VwabDgs1NhRXlN5PXwb&#10;Bfr3WNjBFFX++rX7PGdFsi0uTqmXyZgtQHga/SP8395qBbMP+Ps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uJjEAAAA2wAAAA8AAAAAAAAAAAAAAAAAmAIAAGRycy9k&#10;b3ducmV2LnhtbFBLBQYAAAAABAAEAPUAAACJAw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Forme libre 21" o:spid="_x0000_s103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rmcIA&#10;AADbAAAADwAAAGRycy9kb3ducmV2LnhtbESPQYvCMBSE7wv+h/AEb2uqUFm6RukKipc96PoD3jbP&#10;pmvzUpJo67/fCILHYWa+YZbrwbbiRj40jhXMphkI4srphmsFp5/t+weIEJE1to5JwZ0CrFejtyUW&#10;2vV8oNsx1iJBOBSowMTYFVKGypDFMHUdcfLOzluMSfpaao99gttWzrNsIS02nBYMdrQxVF2OV6vg&#10;qhebXZ4Pl7/f3pX+/P1V7p1RajIeyk8QkYb4Cj/be60gz+Hx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quZwgAAANsAAAAPAAAAAAAAAAAAAAAAAJgCAABkcnMvZG93&#10;bnJldi54bWxQSwUGAAAAAAQABAD1AAAAhwM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Forme libre 22" o:spid="_x0000_s103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sQA&#10;AADbAAAADwAAAGRycy9kb3ducmV2LnhtbESPW4vCMBSE3wX/QziCb5quN5ZqlGVBUBHECwu+HZqz&#10;bXebk5JErf/eCIKPw8x8w8wWjanElZwvLSv46CcgiDOrS84VnI7L3icIH5A1VpZJwZ08LObt1gxT&#10;bW+8p+sh5CJC2KeooAihTqX0WUEGfd/WxNH7tc5giNLlUju8Rbip5CBJJtJgyXGhwJq+C8r+Dxej&#10;YDe6/+H6YvaD4TFZO9zWq83PWalup/maggjUhHf41V5pBe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nXFrEAAAA2wAAAA8AAAAAAAAAAAAAAAAAmAIAAGRycy9k&#10;b3ducmV2LnhtbFBLBQYAAAAABAAEAPUAAACJAw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orme libre 23" o:spid="_x0000_s103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YysAA&#10;AADbAAAADwAAAGRycy9kb3ducmV2LnhtbERPy4rCMBTdC/5DuII7TSuoQzUtMjDows34YLaX5toW&#10;m5tOk9HWr58IgsvDea+zztTiRq2rLCuIpxEI4tzqigsFp+PX5AOE88gaa8ukoCcHWTocrDHR9s7f&#10;dDv4QoQQdgkqKL1vEildXpJBN7UNceAutjXoA2wLqVu8h3BTy1kULaTBikNDiQ19lpRfD39GwU/x&#10;iJrZr4/j7bkPwx6V3u17pcajbrMC4anzb/HLvdMK5kt4fgk/QK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fYysAAAADbAAAADwAAAAAAAAAAAAAAAACYAgAAZHJzL2Rvd25y&#10;ZXYueG1sUEsFBgAAAAAEAAQA9QAAAIUDA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orme libre 24" o:spid="_x0000_s103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LQcAA&#10;AADbAAAADwAAAGRycy9kb3ducmV2LnhtbERPy2rCQBTdF/yH4Qrd1YmBWI2OIoWWYldVEdxdMzcP&#10;zNwJM9Mk/n1nUejycN6b3Wha0ZPzjWUF81kCgriwuuFKwfn0/rIE4QOyxtYyKXiQh9128rTBXNuB&#10;v6k/hkrEEPY5KqhD6HIpfVGTQT+zHXHkSusMhghdJbXDIYabVqZJspAGG44NNXb0VlNxP/4YBVaS&#10;K+ny2qzSg1l8hetHmd2MUs/Tcb8GEWgM/+I/96dWkMWx8U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6LQcAAAADbAAAADwAAAAAAAAAAAAAAAACYAgAAZHJzL2Rvd25y&#10;ZXYueG1sUEsFBgAAAAAEAAQA9QAAAIUDA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orme libre 25" o:spid="_x0000_s103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NCMEA&#10;AADbAAAADwAAAGRycy9kb3ducmV2LnhtbESPQWsCMRSE7wX/Q3hCbzWr1KKrUVQQ6rFqe35unpuw&#10;m5clSXX77xuh0OMwM98wy3XvWnGjEK1nBeNRAYK48tpyreB82r/MQMSErLH1TAp+KMJ6NXhaYqn9&#10;nT/odky1yBCOJSowKXWllLEy5DCOfEecvasPDlOWoZY64D3DXSsnRfEmHVrOCwY72hmqmuO3UxBM&#10;2jbnadi+Nruvw/5i7eXTW6Weh/1mASJRn/7Df+13rWA6h8e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TQjBAAAA2wAAAA8AAAAAAAAAAAAAAAAAmAIAAGRycy9kb3du&#10;cmV2LnhtbFBLBQYAAAAABAAEAPUAAACGAwAAAAA=&#10;" path="m,l33,69r-9,l12,35,,xe" fillcolor="#1f497d [3215]" strokecolor="#1f497d [3215]" strokeweight="0">
                          <v:path arrowok="t" o:connecttype="custom" o:connectlocs="0,0;831858,1738320;604982,1738320;302491,881761;0,0" o:connectangles="0,0,0,0,0"/>
                        </v:shape>
                        <v:shape id="Forme libre 26" o:spid="_x0000_s104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or4A&#10;AADbAAAADwAAAGRycy9kb3ducmV2LnhtbERPzYrCMBC+C/sOYYS9yJruHkS6RtEFt97E1gcYmrEt&#10;JpOSxFrf3hwEjx/f/2ozWiMG8qFzrOB7noEgrp3uuFFwrvZfSxAhIms0jknBgwJs1h+TFeba3flE&#10;QxkbkUI45KigjbHPpQx1SxbD3PXEibs4bzEm6BupPd5TuDXyJ8sW0mLHqaHFnv5aqq/lzSow5cz9&#10;Vz01x+FQOPPYFRfyhVKf03H7CyLSGN/il/ugFSzS+vQl/Q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f16K+AAAA2wAAAA8AAAAAAAAAAAAAAAAAmAIAAGRycy9kb3ducmV2&#10;LnhtbFBLBQYAAAAABAAEAPUAAACDAwAAAAA=&#10;" path="m,l9,37r,3l15,93,5,49,,xe" fillcolor="#1f497d [3215]" strokecolor="#1f497d [3215]" strokeweight="0">
                          <v:path arrowok="t" o:connecttype="custom" o:connectlocs="0,0;226703,932229;226703,1007806;377833,2343158;125950,1234571;0,0" o:connectangles="0,0,0,0,0,0"/>
                        </v:shape>
                        <v:shape id="Forme libre 27" o:spid="_x0000_s104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XsMA&#10;AADbAAAADwAAAGRycy9kb3ducmV2LnhtbESPT0sDMRTE74LfITzBm81WcJG1afEPgifFVhBvj81r&#10;su3mJSRxs/32RhA8DjPzG2a1md0oJopp8KxguWhAEPdeD2wUfOyer25BpIyscfRMCk6UYLM+P1th&#10;p33hd5q22YgK4dShAptz6KRMvSWHaeEDcfX2PjrMVUYjdcRS4W6U103TSocD1wWLgR4t9cftt1Pw&#10;2ZoSbor9OoTycDJvT/vXaCelLi/m+zsQmeb8H/5rv2gF7RJ+v9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WXs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orme libre 28" o:spid="_x0000_s104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fUccA&#10;AADbAAAADwAAAGRycy9kb3ducmV2LnhtbESPQWvCQBSE7wX/w/IEL6VuugcpqasURVsqQmpF6O01&#10;+5oEs29DdtXEX+8WCj0OM/MNM513thZnan3lWMPjOAFBnDtTcaFh/7l6eALhA7LB2jFp6MnDfDa4&#10;m2Jq3IU/6LwLhYgQ9ilqKENoUil9XpJFP3YNcfR+XGsxRNkW0rR4iXBbS5UkE2mx4rhQYkOLkvLj&#10;7mQ1bN/DF99n2be6vq6X6/6gNlmvtB4Nu5dnEIG68B/+a78ZDRMFv1/iD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2X1HHAAAA2wAAAA8AAAAAAAAAAAAAAAAAmAIAAGRy&#10;cy9kb3ducmV2LnhtbFBLBQYAAAAABAAEAPUAAACMAw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Forme libre 29" o:spid="_x0000_s104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mlcUA&#10;AADbAAAADwAAAGRycy9kb3ducmV2LnhtbESPQWvCQBSE74X+h+UJvdWNtojEbMQWauupmHqIt0f2&#10;mQ1m38bsVuO/dwtCj8PMfMNky8G24ky9bxwrmIwTEMSV0w3XCnY/H89zED4ga2wdk4IreVjmjw8Z&#10;ptpdeEvnItQiQtinqMCE0KVS+sqQRT92HXH0Dq63GKLsa6l7vES4beU0SWbSYsNxwWBH74aqY/Fr&#10;FZxW643+3L/uv4v5tnwzp3I93ZRKPY2G1QJEoCH8h+/tL61g9g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SaVxQAAANsAAAAPAAAAAAAAAAAAAAAAAJgCAABkcnMv&#10;ZG93bnJldi54bWxQSwUGAAAAAAQABAD1AAAAigMAAAAA&#10;" path="m,l31,65r-8,l,xe" fillcolor="#1f497d [3215]" strokecolor="#1f497d [3215]" strokeweight="0">
                          <v:path arrowok="t" o:connecttype="custom" o:connectlocs="0,0;782645,1638308;580674,1638308;0,0" o:connectangles="0,0,0,0"/>
                        </v:shape>
                        <v:shape id="Forme libre 30" o:spid="_x0000_s104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yMMUA&#10;AADbAAAADwAAAGRycy9kb3ducmV2LnhtbESPQWvCQBSE7wX/w/IKvemmRbRGN0EFwVOhphW8PbLP&#10;JJp9m+5uNe2vd4VCj8PMfMMs8t604kLON5YVPI8SEMSl1Q1XCj6KzfAVhA/IGlvLpOCHPOTZ4GGB&#10;qbZXfqfLLlQiQtinqKAOoUul9GVNBv3IdsTRO1pnMETpKqkdXiPctPIlSSbSYMNxocaO1jWV5923&#10;UXDa/vLhbbrafHUzblbVqfjcu0Kpp8d+OQcRqA//4b/2ViuYjOH+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rIwxQAAANsAAAAPAAAAAAAAAAAAAAAAAJgCAABkcnMv&#10;ZG93bnJldi54bWxQSwUGAAAAAAQABAD1AAAAigMAAAAA&#10;" path="m,l6,17,7,42,6,39,,23,,xe" fillcolor="#1f497d [3215]" strokecolor="#1f497d [3215]" strokeweight="0">
                          <v:path arrowok="t" o:connecttype="custom" o:connectlocs="0,0;151039,427953;176220,1057275;151039,981763;0,578992;0,0" o:connectangles="0,0,0,0,0,0"/>
                        </v:shape>
                        <v:shape id="Forme libre 31" o:spid="_x0000_s104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NUXcUA&#10;AADbAAAADwAAAGRycy9kb3ducmV2LnhtbESPQWvCQBSE70L/w/IK3symQkVSN8EWxCIUrO2lt0f2&#10;mUSzb9Pd1aT+ercgeBxm5htmUQymFWdyvrGs4ClJQRCXVjdcKfj+Wk3mIHxA1thaJgV/5KHIH0YL&#10;zLTt+ZPOu1CJCGGfoYI6hC6T0pc1GfSJ7Yijt7fOYIjSVVI77CPctHKapjNpsOG4UGNHbzWVx93J&#10;KLB9eXp1Py3+Lg9mfdl/9NPNZavU+HFYvoAINIR7+NZ+1wpmz/D/Jf4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1RdxQAAANsAAAAPAAAAAAAAAAAAAAAAAJgCAABkcnMv&#10;ZG93bnJldi54bWxQSwUGAAAAAAQABAD1AAAAigM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oup 54" o:spid="_x0000_s104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o:lock v:ext="edit" aspectratio="t"/>
                        <v:shape id="Forme libre 8" o:spid="_x0000_s104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FPccA&#10;AADbAAAADwAAAGRycy9kb3ducmV2LnhtbESPS2/CMBCE75X4D9YicStOOVCUYlBVicehPEpbqcdV&#10;vE1S4nWIHTD8eoyE1ONoZr7RjKfBVOJIjSstK3jqJyCIM6tLzhV8fc4eRyCcR9ZYWSYFZ3IwnXQe&#10;xphqe+IPOu58LiKEXYoKCu/rVEqXFWTQ9W1NHL1f2xj0UTa51A2eItxUcpAkQ2mw5LhQYE1vBWX7&#10;XWsUrFeXn81i287+3oM5tN/rMF9tglK9bnh9AeEp+P/wvb3UCobPcPsSf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rRT3HAAAA2wAAAA8AAAAAAAAAAAAAAAAAmAIAAGRy&#10;cy9kb3ducmV2LnhtbFBLBQYAAAAABAAEAPUAAACMAw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Forme libre 9" o:spid="_x0000_s104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vsr8A&#10;AADbAAAADwAAAGRycy9kb3ducmV2LnhtbERPy4rCMBTdD/gP4QpuBk0rWKQaRXzgrBRrP+DSXNti&#10;c1OaqPXvJwvB5eG8l+veNOJJnastK4gnEQjiwuqaSwX59TCeg3AeWWNjmRS8ycF6NfhZYqrtiy/0&#10;zHwpQgi7FBVU3replK6oyKCb2JY4cDfbGfQBdqXUHb5CuGnkNIoSabDm0FBhS9uKinv2MAqyEz/a&#10;/Yzz8+7825tjEpvbNlZqNOw3CxCeev8Vf9x/WkESxoYv4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K+yvwAAANsAAAAPAAAAAAAAAAAAAAAAAJgCAABkcnMvZG93bnJl&#10;di54bWxQSwUGAAAAAAQABAD1AAAAhAM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Forme libre 10" o:spid="_x0000_s104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oP8UA&#10;AADbAAAADwAAAGRycy9kb3ducmV2LnhtbESPzWsCMRTE7wX/h/AKvdVsFUS3RhHB2tPiRw89vm7e&#10;fuDmJWyiu/WvN4LgcZiZ3zDzZW8acaHW15YVfAwTEMS51TWXCn6Om/cpCB+QNTaWScE/eVguBi9z&#10;TLXteE+XQyhFhLBPUUEVgkul9HlFBv3QOuLoFbY1GKJsS6lb7CLcNHKUJBNpsOa4UKGjdUX56XA2&#10;Coqv3clsf4vr9O/cbcerLHNjlyn19tqvPkEE6sMz/Gh/awWTG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ug/xQAAANsAAAAPAAAAAAAAAAAAAAAAAJgCAABkcnMv&#10;ZG93bnJldi54bWxQSwUGAAAAAAQABAD1AAAAigMAAAAA&#10;" path="m,l16,72r4,49l18,112,,31,,xe" fillcolor="#1f497d [3215]" strokecolor="#1f497d [3215]" strokeweight="0">
                          <v:fill opacity="13107f"/>
                          <v:stroke opacity="13107f"/>
                          <v:path arrowok="t" o:connecttype="custom" o:connectlocs="0,0;402590,1814631;503238,3049595;452914,2822759;0,781307;0,0" o:connectangles="0,0,0,0,0,0"/>
                        </v:shape>
                        <v:shape id="Forme libre 12" o:spid="_x0000_s105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EqL0A&#10;AADbAAAADwAAAGRycy9kb3ducmV2LnhtbERPy4rCMBTdD/gP4QruxkQRlWoUERwGwYWv/aW5NsXm&#10;pjTR1r83C8Hl4byX685V4klNKD1rGA0VCOLcm5ILDZfz7ncOIkRkg5Vn0vCiAOtV72eJmfEtH+l5&#10;ioVIIRwy1GBjrDMpQ27JYRj6mjhxN984jAk2hTQNtincVXKs1FQ6LDk1WKxpaym/nx5OA+/HwXIb&#10;lJke5pPX7O+qRrur1oN+t1mAiNTFr/jj/jcaZml9+pJ+gF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mEqL0AAADbAAAADwAAAAAAAAAAAAAAAACYAgAAZHJzL2Rvd25yZXYu&#10;eG1sUEsFBgAAAAAEAAQA9QAAAIIDA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orme libre 13" o:spid="_x0000_s105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QmsUA&#10;AADbAAAADwAAAGRycy9kb3ducmV2LnhtbESPT2vCQBTE74LfYXlCb7oxhyqpq1SlELzYagW9PbLP&#10;JDT7NmS3+fPt3ULB4zAzv2FWm95UoqXGlZYVzGcRCOLM6pJzBd/nj+kShPPIGivLpGAgB5v1eLTC&#10;RNuOv6g9+VwECLsEFRTe14mULivIoJvZmjh4d9sY9EE2udQNdgFuKhlH0as0WHJYKLCmXUHZz+nX&#10;KKg/t/tud3OH8hIvez9c0uMtvyr1Munf30B46v0z/N9OtYLFHP6+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hCaxQAAANsAAAAPAAAAAAAAAAAAAAAAAJgCAABkcnMv&#10;ZG93bnJldi54bWxQSwUGAAAAAAQABAD1AAAAigMAAAAA&#10;" path="m,l33,71r-9,l11,36,,xe" fillcolor="#1f497d [3215]" strokecolor="#1f497d [3215]" strokeweight="0">
                          <v:fill opacity="13107f"/>
                          <v:stroke opacity="13107f"/>
                          <v:path arrowok="t" o:connecttype="custom" o:connectlocs="0,0;831858,1789120;604982,1789120;277291,907156;0,0" o:connectangles="0,0,0,0,0"/>
                        </v:shape>
                        <v:shape id="Forme libre 14" o:spid="_x0000_s105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LbcMA&#10;AADbAAAADwAAAGRycy9kb3ducmV2LnhtbESPT4vCMBTE78J+h/AWvNnUCirVKLIgLHgQ/8Hu7dk8&#10;22LzUpKo3W+/EQSPw8z8hpkvO9OIOzlfW1YwTFIQxIXVNZcKjof1YArCB2SNjWVS8EcelouP3hxz&#10;bR+8o/s+lCJC2OeooAqhzaX0RUUGfWJb4uhdrDMYonSl1A4fEW4amaXpWBqsOS5U2NJXRcV1fzMK&#10;Tputa3X2uz6PR6vDj7QbTbuzUv3PbjUDEagL7/Cr/a0VTDJ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ILbcMAAADbAAAADwAAAAAAAAAAAAAAAACYAgAAZHJzL2Rv&#10;d25yZXYueG1sUEsFBgAAAAAEAAQA9QAAAIgDAAAAAA==&#10;" path="m,l8,37r,4l15,95,4,49,,xe" fillcolor="#1f497d [3215]" strokecolor="#1f497d [3215]" strokeweight="0">
                          <v:fill opacity="13107f"/>
                          <v:stroke opacity="13107f"/>
                          <v:path arrowok="t" o:connecttype="custom" o:connectlocs="0,0;201507,932388;201507,1033186;377833,2393958;100753,1234782;0,0" o:connectangles="0,0,0,0,0,0"/>
                        </v:shape>
                        <v:shape id="Forme libre 15" o:spid="_x0000_s105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elsUA&#10;AADbAAAADwAAAGRycy9kb3ducmV2LnhtbESPQWsCMRSE70L/Q3iF3jSrFZWtUYqtUhQEt7309tg8&#10;N2s3L8sm6tZfbwTB4zAz3zDTeWsrcaLGl44V9HsJCOLc6ZILBT/fy+4EhA/IGivHpOCfPMxnT50p&#10;ptqdeUenLBQiQtinqMCEUKdS+tyQRd9zNXH09q6xGKJsCqkbPEe4reQgSUbSYslxwWBNC0P5X3a0&#10;CoaL9fHyuR3oj2zI+rDamP721yj18ty+v4EI1IZH+N7+0grGr3D7En+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6WxQAAANsAAAAPAAAAAAAAAAAAAAAAAJgCAABkcnMv&#10;ZG93bnJldi54bWxQSwUGAAAAAAQABAD1AAAAigM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orme libre 16" o:spid="_x0000_s105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1b8QA&#10;AADbAAAADwAAAGRycy9kb3ducmV2LnhtbESPzW7CMBCE70h9B2sr9QZOUUpIiEGoP1IuHIA+wDZe&#10;kqjxOsQmSd++rlSJ42h2vtnJd5NpxUC9aywreF5EIIhLqxuuFHyeP+ZrEM4ja2wtk4IfcrDbPsxy&#10;zLQd+UjDyVciQNhlqKD2vsukdGVNBt3CdsTBu9jeoA+yr6TucQxw08plFK2kwYZDQ40dvdZUfp9u&#10;JryB734dJ9WV9sPL2+38lRaHJlXq6XHab0B4mvz9+D9daAVJDH9bAgD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tW/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orme libre 17" o:spid="_x0000_s105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yFMUA&#10;AADbAAAADwAAAGRycy9kb3ducmV2LnhtbESPQWsCMRSE70L/Q3hCL6JZC626GkVKS3spUg2it0fy&#10;3F26eVk2cd3++6ZQ6HGYmW+Y1aZ3teioDZVnBdNJBoLYeFtxoUAfXsdzECEiW6w9k4JvCrBZ3w1W&#10;mFt/40/q9rEQCcIhRwVljE0uZTAlOQwT3xAn7+JbhzHJtpC2xVuCu1o+ZNmTdFhxWiixoeeSzNf+&#10;6hTQqVt87M6VmbF+0fpIV/1mRkrdD/vtEkSkPv6H/9rvVsHsEX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zIUxQAAANsAAAAPAAAAAAAAAAAAAAAAAJgCAABkcnMv&#10;ZG93bnJldi54bWxQSwUGAAAAAAQABAD1AAAAigMAAAAA&#10;" path="m,l31,66r-7,l,xe" fillcolor="#1f497d [3215]" strokecolor="#1f497d [3215]" strokeweight="0">
                          <v:fill opacity="13107f"/>
                          <v:stroke opacity="13107f"/>
                          <v:path arrowok="t" o:connecttype="custom" o:connectlocs="0,0;781058,1663700;604684,1663700;0,0" o:connectangles="0,0,0,0"/>
                        </v:shape>
                        <v:shape id="Forme libre 18" o:spid="_x0000_s105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8EA&#10;AADbAAAADwAAAGRycy9kb3ducmV2LnhtbESPQWsCMRSE7wX/Q3iCt5q1By2rUUQUvAjWKnh8JM/N&#10;6uZl2aS6+usbQfA4zMw3zGTWukpcqQmlZwWDfgaCWHtTcqFg/7v6/AYRIrLByjMpuFOA2bTzMcHc&#10;+Bv/0HUXC5EgHHJUYGOscymDtuQw9H1NnLyTbxzGJJtCmgZvCe4q+ZVlQ+mw5LRgsaaFJX3Z/TkF&#10;pT3j5vDQAQ9yuff6vD1KKpTqddv5GESkNr7Dr/baKBgN4fkl/Q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7cPvBAAAA2wAAAA8AAAAAAAAAAAAAAAAAmAIAAGRycy9kb3du&#10;cmV2LnhtbFBLBQYAAAAABAAEAPUAAACGAwAAAAA=&#10;" path="m,l7,17r,26l6,40,,25,,xe" fillcolor="#1f497d [3215]" strokecolor="#1f497d [3215]" strokeweight="0">
                          <v:fill opacity="13107f"/>
                          <v:stroke opacity="13107f"/>
                          <v:path arrowok="t" o:connecttype="custom" o:connectlocs="0,0;176220,428042;176220,1082683;151039,1007140;0,629470;0,0" o:connectangles="0,0,0,0,0,0"/>
                        </v:shape>
                        <v:shape id="Forme libre 19" o:spid="_x0000_s105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dSMMA&#10;AADbAAAADwAAAGRycy9kb3ducmV2LnhtbESPS4sCMRCE74L/IbSwN824Bx+jUXRhQXZOPsBrO2kn&#10;g5NOmGR19t9vBMFjUVVfUct1ZxtxpzbUjhWMRxkI4tLpmisFp+P3cAYiRGSNjWNS8EcB1qt+b4m5&#10;dg/e0/0QK5EgHHJUYGL0uZShNGQxjJwnTt7VtRZjkm0ldYuPBLeN/MyyibRYc1ow6OnLUHk7/FoF&#10;xdbM62r/My62cuIvvjjvNqezUh+DbrMAEamL7/CrvdMKplN4fk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HdSMMAAADbAAAADwAAAAAAAAAAAAAAAACYAgAAZHJzL2Rv&#10;d25yZXYueG1sUEsFBgAAAAAEAAQA9QAAAIgDA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sidR="009C2F18" w:rsidRPr="007779C8">
            <w:rPr>
              <w:rFonts w:ascii="Times New Roman" w:hAnsi="Times New Roman" w:cs="Times New Roman"/>
              <w:sz w:val="24"/>
              <w:szCs w:val="24"/>
            </w:rPr>
            <w:t xml:space="preserve">                            </w:t>
          </w: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9823E5" w:rsidP="009C2F18">
          <w:pPr>
            <w:pStyle w:val="Sansinterligne"/>
            <w:spacing w:line="360" w:lineRule="auto"/>
            <w:rPr>
              <w:rFonts w:ascii="Times New Roman" w:hAnsi="Times New Roman" w:cs="Times New Roman"/>
              <w:sz w:val="24"/>
              <w:szCs w:val="24"/>
            </w:rPr>
          </w:pPr>
          <w:r w:rsidRPr="007779C8">
            <w:rPr>
              <w:rFonts w:ascii="Times New Roman" w:hAnsi="Times New Roman" w:cs="Times New Roman"/>
              <w:noProof/>
              <w:sz w:val="24"/>
              <w:szCs w:val="24"/>
            </w:rPr>
            <mc:AlternateContent>
              <mc:Choice Requires="wps">
                <w:drawing>
                  <wp:anchor distT="0" distB="0" distL="114300" distR="114300" simplePos="0" relativeHeight="251898368" behindDoc="0" locked="0" layoutInCell="1" allowOverlap="1" wp14:anchorId="7949FD18" wp14:editId="267F84B2">
                    <wp:simplePos x="0" y="0"/>
                    <wp:positionH relativeFrom="column">
                      <wp:posOffset>-262890</wp:posOffset>
                    </wp:positionH>
                    <wp:positionV relativeFrom="paragraph">
                      <wp:posOffset>61595</wp:posOffset>
                    </wp:positionV>
                    <wp:extent cx="6286500" cy="2331720"/>
                    <wp:effectExtent l="19050" t="19050" r="38100" b="30480"/>
                    <wp:wrapNone/>
                    <wp:docPr id="4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331720"/>
                            </a:xfrm>
                            <a:prstGeom prst="horizontalScroll">
                              <a:avLst>
                                <a:gd name="adj" fmla="val 12500"/>
                              </a:avLst>
                            </a:prstGeom>
                            <a:solidFill>
                              <a:schemeClr val="lt1">
                                <a:lumMod val="100000"/>
                                <a:lumOff val="0"/>
                              </a:schemeClr>
                            </a:solidFill>
                            <a:ln w="6350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4588" w:rsidRDefault="002E4588" w:rsidP="00EF5AC6">
                                <w:pPr>
                                  <w:jc w:val="center"/>
                                  <w:rPr>
                                    <w:rFonts w:ascii="Times New Roman" w:hAnsi="Times New Roman" w:cs="Times New Roman"/>
                                    <w:b/>
                                    <w:sz w:val="36"/>
                                    <w:szCs w:val="36"/>
                                  </w:rPr>
                                </w:pPr>
                                <w:r w:rsidRPr="00EF5AC6">
                                  <w:rPr>
                                    <w:rFonts w:ascii="Times New Roman" w:hAnsi="Times New Roman" w:cs="Times New Roman"/>
                                    <w:b/>
                                    <w:sz w:val="36"/>
                                    <w:szCs w:val="36"/>
                                  </w:rPr>
                                  <w:t xml:space="preserve">PLAN STRATEGIQUE  2023-2027 </w:t>
                                </w:r>
                                <w:r>
                                  <w:rPr>
                                    <w:rFonts w:ascii="Times New Roman" w:hAnsi="Times New Roman" w:cs="Times New Roman"/>
                                    <w:b/>
                                    <w:sz w:val="36"/>
                                    <w:szCs w:val="36"/>
                                  </w:rPr>
                                  <w:t xml:space="preserve">                                             </w:t>
                                </w:r>
                                <w:r w:rsidRPr="00EF5AC6">
                                  <w:rPr>
                                    <w:rFonts w:ascii="Times New Roman" w:hAnsi="Times New Roman" w:cs="Times New Roman"/>
                                    <w:b/>
                                    <w:sz w:val="36"/>
                                    <w:szCs w:val="36"/>
                                  </w:rPr>
                                  <w:t xml:space="preserve">DE L’ASSOCIATION JEUNESSE ENGAGEE POUR LA PROMOTION DE LA SANTE COMMUNAUTAIRE </w:t>
                                </w:r>
                                <w:r w:rsidRPr="00EF5AC6">
                                  <w:rPr>
                                    <w:rFonts w:ascii="Times New Roman" w:hAnsi="Times New Roman" w:cs="Times New Roman"/>
                                    <w:b/>
                                    <w:sz w:val="36"/>
                                    <w:szCs w:val="36"/>
                                  </w:rPr>
                                  <w:tab/>
                                </w:r>
                              </w:p>
                              <w:p w:rsidR="002E4588" w:rsidRPr="00EF5AC6" w:rsidRDefault="002E4588" w:rsidP="00EF5AC6">
                                <w:pPr>
                                  <w:jc w:val="center"/>
                                  <w:rPr>
                                    <w:rFonts w:ascii="Times New Roman" w:hAnsi="Times New Roman" w:cs="Times New Roman"/>
                                    <w:b/>
                                    <w:sz w:val="36"/>
                                    <w:szCs w:val="36"/>
                                  </w:rPr>
                                </w:pPr>
                                <w:r w:rsidRPr="00EF5AC6">
                                  <w:rPr>
                                    <w:rFonts w:ascii="Times New Roman" w:hAnsi="Times New Roman" w:cs="Times New Roman"/>
                                    <w:b/>
                                    <w:sz w:val="36"/>
                                    <w:szCs w:val="36"/>
                                  </w:rPr>
                                  <w:t>« JEPSCO-FBB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9FD1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9" o:spid="_x0000_s1058" type="#_x0000_t98" style="position:absolute;margin-left:-20.7pt;margin-top:4.85pt;width:495pt;height:183.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" fillcolor="white [3201]" strokecolor="#c0504d [3205]" strokeweight="5pt">
                    <v:shadow color="#868686"/>
                    <v:textbox>
                      <w:txbxContent>
                        <w:p w:rsidR="002E4588" w:rsidRDefault="002E4588" w:rsidP="00EF5AC6">
                          <w:pPr>
                            <w:jc w:val="center"/>
                            <w:rPr>
                              <w:rFonts w:ascii="Times New Roman" w:hAnsi="Times New Roman" w:cs="Times New Roman"/>
                              <w:b/>
                              <w:sz w:val="36"/>
                              <w:szCs w:val="36"/>
                            </w:rPr>
                          </w:pPr>
                          <w:r w:rsidRPr="00EF5AC6">
                            <w:rPr>
                              <w:rFonts w:ascii="Times New Roman" w:hAnsi="Times New Roman" w:cs="Times New Roman"/>
                              <w:b/>
                              <w:sz w:val="36"/>
                              <w:szCs w:val="36"/>
                            </w:rPr>
                            <w:t xml:space="preserve">PLAN STRATEGIQUE  2023-2027 </w:t>
                          </w:r>
                          <w:r>
                            <w:rPr>
                              <w:rFonts w:ascii="Times New Roman" w:hAnsi="Times New Roman" w:cs="Times New Roman"/>
                              <w:b/>
                              <w:sz w:val="36"/>
                              <w:szCs w:val="36"/>
                            </w:rPr>
                            <w:t xml:space="preserve">                                             </w:t>
                          </w:r>
                          <w:r w:rsidRPr="00EF5AC6">
                            <w:rPr>
                              <w:rFonts w:ascii="Times New Roman" w:hAnsi="Times New Roman" w:cs="Times New Roman"/>
                              <w:b/>
                              <w:sz w:val="36"/>
                              <w:szCs w:val="36"/>
                            </w:rPr>
                            <w:t xml:space="preserve">DE L’ASSOCIATION JEUNESSE ENGAGEE POUR LA PROMOTION DE LA SANTE COMMUNAUTAIRE </w:t>
                          </w:r>
                          <w:r w:rsidRPr="00EF5AC6">
                            <w:rPr>
                              <w:rFonts w:ascii="Times New Roman" w:hAnsi="Times New Roman" w:cs="Times New Roman"/>
                              <w:b/>
                              <w:sz w:val="36"/>
                              <w:szCs w:val="36"/>
                            </w:rPr>
                            <w:tab/>
                          </w:r>
                        </w:p>
                        <w:p w:rsidR="002E4588" w:rsidRPr="00EF5AC6" w:rsidRDefault="002E4588" w:rsidP="00EF5AC6">
                          <w:pPr>
                            <w:jc w:val="center"/>
                            <w:rPr>
                              <w:rFonts w:ascii="Times New Roman" w:hAnsi="Times New Roman" w:cs="Times New Roman"/>
                              <w:b/>
                              <w:sz w:val="36"/>
                              <w:szCs w:val="36"/>
                            </w:rPr>
                          </w:pPr>
                          <w:r w:rsidRPr="00EF5AC6">
                            <w:rPr>
                              <w:rFonts w:ascii="Times New Roman" w:hAnsi="Times New Roman" w:cs="Times New Roman"/>
                              <w:b/>
                              <w:sz w:val="36"/>
                              <w:szCs w:val="36"/>
                            </w:rPr>
                            <w:t>« JEPSCO-FBB »</w:t>
                          </w:r>
                        </w:p>
                      </w:txbxContent>
                    </v:textbox>
                  </v:shape>
                </w:pict>
              </mc:Fallback>
            </mc:AlternateContent>
          </w: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217CE2" w:rsidP="009C2F18">
          <w:pPr>
            <w:pStyle w:val="Sansinterligne"/>
            <w:spacing w:line="360" w:lineRule="auto"/>
            <w:rPr>
              <w:rFonts w:ascii="Times New Roman" w:hAnsi="Times New Roman" w:cs="Times New Roman"/>
              <w:sz w:val="24"/>
              <w:szCs w:val="24"/>
            </w:rPr>
          </w:pPr>
        </w:p>
        <w:p w:rsidR="00217CE2" w:rsidRPr="007779C8" w:rsidRDefault="00217CE2" w:rsidP="009C2F18">
          <w:pPr>
            <w:pStyle w:val="Sansinterligne"/>
            <w:spacing w:line="360" w:lineRule="auto"/>
            <w:rPr>
              <w:rFonts w:ascii="Times New Roman" w:hAnsi="Times New Roman" w:cs="Times New Roman"/>
              <w:sz w:val="24"/>
              <w:szCs w:val="24"/>
            </w:rPr>
          </w:pPr>
        </w:p>
        <w:p w:rsidR="009823E5" w:rsidRDefault="00217CE2" w:rsidP="009C2F18">
          <w:pPr>
            <w:pStyle w:val="Sansinterligne"/>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      </w:t>
          </w:r>
          <w:r w:rsidR="004651F1">
            <w:rPr>
              <w:rFonts w:ascii="Times New Roman" w:hAnsi="Times New Roman" w:cs="Times New Roman"/>
              <w:sz w:val="24"/>
              <w:szCs w:val="24"/>
            </w:rPr>
            <w:t xml:space="preserve">        </w:t>
          </w:r>
          <w:r w:rsidR="009823E5">
            <w:t xml:space="preserve">            </w:t>
          </w:r>
          <w:r w:rsidR="009823E5" w:rsidRPr="009823E5">
            <w:rPr>
              <w:noProof/>
            </w:rPr>
            <w:drawing>
              <wp:inline distT="0" distB="0" distL="0" distR="0" wp14:anchorId="7BCE265D" wp14:editId="2EA2ABEE">
                <wp:extent cx="5981700" cy="261239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3372" cy="2652426"/>
                        </a:xfrm>
                        <a:prstGeom prst="rect">
                          <a:avLst/>
                        </a:prstGeom>
                      </pic:spPr>
                    </pic:pic>
                  </a:graphicData>
                </a:graphic>
              </wp:inline>
            </w:drawing>
          </w:r>
        </w:p>
        <w:p w:rsidR="009823E5" w:rsidRDefault="009823E5" w:rsidP="009823E5">
          <w:pPr>
            <w:ind w:firstLine="708"/>
            <w:rPr>
              <w:lang w:val="fr-FR" w:eastAsia="fr-FR"/>
            </w:rPr>
          </w:pPr>
        </w:p>
        <w:p w:rsidR="00B00072" w:rsidRPr="009823E5" w:rsidRDefault="009823E5" w:rsidP="009823E5">
          <w:pPr>
            <w:tabs>
              <w:tab w:val="left" w:pos="816"/>
            </w:tabs>
            <w:rPr>
              <w:lang w:val="fr-FR" w:eastAsia="fr-FR"/>
            </w:rPr>
            <w:sectPr w:rsidR="00B00072" w:rsidRPr="009823E5" w:rsidSect="0080599B">
              <w:footerReference w:type="default" r:id="rId13"/>
              <w:headerReference w:type="first" r:id="rId14"/>
              <w:footerReference w:type="first" r:id="rId15"/>
              <w:pgSz w:w="12240" w:h="15840"/>
              <w:pgMar w:top="1440" w:right="1800" w:bottom="1440" w:left="1800" w:header="708" w:footer="708" w:gutter="0"/>
              <w:pgNumType w:start="0"/>
              <w:cols w:space="708"/>
              <w:titlePg/>
              <w:docGrid w:linePitch="360"/>
            </w:sectPr>
          </w:pPr>
          <w:r>
            <w:rPr>
              <w:lang w:val="fr-FR" w:eastAsia="fr-FR"/>
            </w:rPr>
            <w:tab/>
          </w:r>
        </w:p>
        <w:p w:rsidR="00E0311A" w:rsidRPr="007779C8" w:rsidRDefault="00883557" w:rsidP="00032DFE">
          <w:pPr>
            <w:spacing w:line="360" w:lineRule="auto"/>
            <w:rPr>
              <w:rFonts w:ascii="Times New Roman" w:hAnsi="Times New Roman" w:cs="Times New Roman"/>
              <w:sz w:val="24"/>
              <w:szCs w:val="24"/>
            </w:rPr>
          </w:pPr>
        </w:p>
      </w:sdtContent>
    </w:sdt>
    <w:sdt>
      <w:sdtPr>
        <w:rPr>
          <w:rFonts w:ascii="Times New Roman" w:eastAsiaTheme="minorHAnsi" w:hAnsi="Times New Roman" w:cs="Times New Roman"/>
          <w:color w:val="auto"/>
          <w:sz w:val="24"/>
          <w:szCs w:val="24"/>
          <w:lang w:val="fr-CA" w:eastAsia="en-US"/>
        </w:rPr>
        <w:id w:val="-2000106372"/>
        <w:docPartObj>
          <w:docPartGallery w:val="Table of Contents"/>
          <w:docPartUnique/>
        </w:docPartObj>
      </w:sdtPr>
      <w:sdtEndPr>
        <w:rPr>
          <w:b/>
          <w:bCs/>
        </w:rPr>
      </w:sdtEndPr>
      <w:sdtContent>
        <w:p w:rsidR="00FB1E15" w:rsidRPr="00276B04" w:rsidRDefault="004651F1">
          <w:pPr>
            <w:pStyle w:val="En-ttedetabledesmatires"/>
            <w:rPr>
              <w:rFonts w:ascii="Times New Roman" w:hAnsi="Times New Roman" w:cs="Times New Roman"/>
              <w:b/>
              <w:sz w:val="24"/>
              <w:szCs w:val="24"/>
            </w:rPr>
          </w:pPr>
          <w:r w:rsidRPr="00276B04">
            <w:rPr>
              <w:rFonts w:ascii="Times New Roman" w:hAnsi="Times New Roman" w:cs="Times New Roman"/>
              <w:b/>
              <w:sz w:val="24"/>
              <w:szCs w:val="24"/>
            </w:rPr>
            <w:t>TABLE DES MATIERES</w:t>
          </w:r>
        </w:p>
        <w:p w:rsidR="00FB1E15" w:rsidRPr="007779C8" w:rsidRDefault="00FB1E15">
          <w:pPr>
            <w:pStyle w:val="TM1"/>
            <w:tabs>
              <w:tab w:val="right" w:leader="dot" w:pos="8630"/>
            </w:tabs>
            <w:rPr>
              <w:rFonts w:ascii="Times New Roman" w:eastAsiaTheme="minorEastAsia" w:hAnsi="Times New Roman" w:cs="Times New Roman"/>
              <w:b/>
              <w:noProof/>
              <w:sz w:val="24"/>
              <w:szCs w:val="24"/>
              <w:lang w:val="fr-FR" w:eastAsia="fr-FR"/>
            </w:rPr>
          </w:pPr>
          <w:r w:rsidRPr="007779C8">
            <w:rPr>
              <w:rFonts w:ascii="Times New Roman" w:hAnsi="Times New Roman" w:cs="Times New Roman"/>
              <w:sz w:val="24"/>
              <w:szCs w:val="24"/>
            </w:rPr>
            <w:fldChar w:fldCharType="begin"/>
          </w:r>
          <w:r w:rsidRPr="007779C8">
            <w:rPr>
              <w:rFonts w:ascii="Times New Roman" w:hAnsi="Times New Roman" w:cs="Times New Roman"/>
              <w:sz w:val="24"/>
              <w:szCs w:val="24"/>
            </w:rPr>
            <w:instrText xml:space="preserve"> TOC \o "1-3" \h \z \u </w:instrText>
          </w:r>
          <w:r w:rsidRPr="007779C8">
            <w:rPr>
              <w:rFonts w:ascii="Times New Roman" w:hAnsi="Times New Roman" w:cs="Times New Roman"/>
              <w:sz w:val="24"/>
              <w:szCs w:val="24"/>
            </w:rPr>
            <w:fldChar w:fldCharType="separate"/>
          </w:r>
          <w:hyperlink w:anchor="_Toc132178089" w:history="1">
            <w:r w:rsidRPr="007779C8">
              <w:rPr>
                <w:rStyle w:val="Lienhypertexte"/>
                <w:rFonts w:ascii="Times New Roman" w:hAnsi="Times New Roman" w:cs="Times New Roman"/>
                <w:b/>
                <w:noProof/>
                <w:sz w:val="24"/>
                <w:szCs w:val="24"/>
              </w:rPr>
              <w:t>CHAP I. PRESENTATATION ET ORGANISATION DE L’ASSOCIATION</w:t>
            </w:r>
            <w:r w:rsidRPr="007779C8">
              <w:rPr>
                <w:rFonts w:ascii="Times New Roman" w:hAnsi="Times New Roman" w:cs="Times New Roman"/>
                <w:b/>
                <w:noProof/>
                <w:webHidden/>
                <w:sz w:val="24"/>
                <w:szCs w:val="24"/>
              </w:rPr>
              <w:tab/>
            </w:r>
            <w:r w:rsidRPr="007779C8">
              <w:rPr>
                <w:rFonts w:ascii="Times New Roman" w:hAnsi="Times New Roman" w:cs="Times New Roman"/>
                <w:b/>
                <w:noProof/>
                <w:webHidden/>
                <w:sz w:val="24"/>
                <w:szCs w:val="24"/>
              </w:rPr>
              <w:fldChar w:fldCharType="begin"/>
            </w:r>
            <w:r w:rsidRPr="007779C8">
              <w:rPr>
                <w:rFonts w:ascii="Times New Roman" w:hAnsi="Times New Roman" w:cs="Times New Roman"/>
                <w:b/>
                <w:noProof/>
                <w:webHidden/>
                <w:sz w:val="24"/>
                <w:szCs w:val="24"/>
              </w:rPr>
              <w:instrText xml:space="preserve"> PAGEREF _Toc132178089 \h </w:instrText>
            </w:r>
            <w:r w:rsidRPr="007779C8">
              <w:rPr>
                <w:rFonts w:ascii="Times New Roman" w:hAnsi="Times New Roman" w:cs="Times New Roman"/>
                <w:b/>
                <w:noProof/>
                <w:webHidden/>
                <w:sz w:val="24"/>
                <w:szCs w:val="24"/>
              </w:rPr>
            </w:r>
            <w:r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w:t>
            </w:r>
            <w:r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090" w:history="1">
            <w:r w:rsidR="00FB1E15" w:rsidRPr="007779C8">
              <w:rPr>
                <w:rStyle w:val="Lienhypertexte"/>
                <w:rFonts w:ascii="Times New Roman" w:hAnsi="Times New Roman" w:cs="Times New Roman"/>
                <w:b/>
                <w:noProof/>
                <w:sz w:val="24"/>
                <w:szCs w:val="24"/>
              </w:rPr>
              <w:t>I.1.PRESENTATION GENERALE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_Toc132178090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091" w:history="1">
            <w:r w:rsidR="007C4AF9" w:rsidRPr="007779C8">
              <w:rPr>
                <w:rStyle w:val="Lienhypertexte"/>
                <w:rFonts w:ascii="Times New Roman" w:hAnsi="Times New Roman" w:cs="Times New Roman"/>
                <w:b/>
                <w:noProof/>
                <w:sz w:val="24"/>
                <w:szCs w:val="24"/>
              </w:rPr>
              <w:t>I</w:t>
            </w:r>
            <w:r w:rsidR="00755748" w:rsidRPr="007779C8">
              <w:rPr>
                <w:rStyle w:val="Lienhypertexte"/>
                <w:rFonts w:ascii="Times New Roman" w:hAnsi="Times New Roman" w:cs="Times New Roman"/>
                <w:b/>
                <w:noProof/>
                <w:sz w:val="24"/>
                <w:szCs w:val="24"/>
              </w:rPr>
              <w:t>.1.1.Contexte du pays</w:t>
            </w:r>
            <w:r w:rsidR="00755748"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_Toc132178091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092" w:history="1">
            <w:r w:rsidR="007C4AF9" w:rsidRPr="007779C8">
              <w:rPr>
                <w:rStyle w:val="Lienhypertexte"/>
                <w:rFonts w:ascii="Times New Roman" w:hAnsi="Times New Roman" w:cs="Times New Roman"/>
                <w:b/>
                <w:noProof/>
                <w:sz w:val="24"/>
                <w:szCs w:val="24"/>
              </w:rPr>
              <w:t>I</w:t>
            </w:r>
            <w:r w:rsidR="00755748" w:rsidRPr="007779C8">
              <w:rPr>
                <w:rStyle w:val="Lienhypertexte"/>
                <w:rFonts w:ascii="Times New Roman" w:hAnsi="Times New Roman" w:cs="Times New Roman"/>
                <w:b/>
                <w:noProof/>
                <w:sz w:val="24"/>
                <w:szCs w:val="24"/>
              </w:rPr>
              <w:t>.1.2.  Methodologie d’elaboration du plan strategique</w:t>
            </w:r>
            <w:r w:rsidR="00755748"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_Toc132178092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093" w:history="1">
            <w:r w:rsidR="007C4AF9" w:rsidRPr="007779C8">
              <w:rPr>
                <w:rStyle w:val="Lienhypertexte"/>
                <w:rFonts w:ascii="Times New Roman" w:hAnsi="Times New Roman" w:cs="Times New Roman"/>
                <w:b/>
                <w:noProof/>
                <w:sz w:val="24"/>
                <w:szCs w:val="24"/>
              </w:rPr>
              <w:t>I.1.3.Z</w:t>
            </w:r>
            <w:r w:rsidR="00755748" w:rsidRPr="007779C8">
              <w:rPr>
                <w:rStyle w:val="Lienhypertexte"/>
                <w:rFonts w:ascii="Times New Roman" w:hAnsi="Times New Roman" w:cs="Times New Roman"/>
                <w:b/>
                <w:noProof/>
                <w:sz w:val="24"/>
                <w:szCs w:val="24"/>
              </w:rPr>
              <w:t>one d’intervention et organisation</w:t>
            </w:r>
            <w:r w:rsidR="00755748"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_Toc132178093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094" w:history="1">
            <w:r w:rsidR="007C4AF9" w:rsidRPr="007779C8">
              <w:rPr>
                <w:rStyle w:val="Lienhypertexte"/>
                <w:rFonts w:ascii="Times New Roman" w:hAnsi="Times New Roman" w:cs="Times New Roman"/>
                <w:b/>
                <w:noProof/>
                <w:sz w:val="24"/>
                <w:szCs w:val="24"/>
              </w:rPr>
              <w:t>I.2. STRUCTURE ORGANISATIONNELLE DE L’ASSOCIATION</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_Toc132178094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095" w:history="1">
            <w:r w:rsidR="007C4AF9" w:rsidRPr="007779C8">
              <w:rPr>
                <w:rStyle w:val="Lienhypertexte"/>
                <w:rFonts w:ascii="Times New Roman" w:hAnsi="Times New Roman" w:cs="Times New Roman"/>
                <w:b/>
                <w:noProof/>
                <w:sz w:val="24"/>
                <w:szCs w:val="24"/>
              </w:rPr>
              <w:t>I.3.MONOGRAPHIE DES PROJETS ET PROGRAMME DE LA JEPSCO</w:t>
            </w:r>
            <w:r w:rsidR="007C4AF9"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_Toc132178095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3</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1"/>
            <w:tabs>
              <w:tab w:val="right" w:leader="dot" w:pos="8630"/>
            </w:tabs>
            <w:rPr>
              <w:rFonts w:ascii="Times New Roman" w:eastAsiaTheme="minorEastAsia" w:hAnsi="Times New Roman" w:cs="Times New Roman"/>
              <w:b/>
              <w:noProof/>
              <w:sz w:val="24"/>
              <w:szCs w:val="24"/>
              <w:lang w:val="fr-FR" w:eastAsia="fr-FR"/>
            </w:rPr>
          </w:pPr>
          <w:hyperlink w:anchor="_Toc132178096" w:history="1">
            <w:r w:rsidR="00FB1E15" w:rsidRPr="007779C8">
              <w:rPr>
                <w:rStyle w:val="Lienhypertexte"/>
                <w:rFonts w:ascii="Times New Roman" w:hAnsi="Times New Roman" w:cs="Times New Roman"/>
                <w:b/>
                <w:noProof/>
                <w:sz w:val="24"/>
                <w:szCs w:val="24"/>
              </w:rPr>
              <w:t>CHAP II. ANALYSE DE LA SITUATION ET REPONSE EN MATIERE DE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_Toc132178096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1"/>
            <w:tabs>
              <w:tab w:val="right" w:leader="dot" w:pos="8630"/>
            </w:tabs>
            <w:rPr>
              <w:rFonts w:ascii="Times New Roman" w:eastAsiaTheme="minorEastAsia" w:hAnsi="Times New Roman" w:cs="Times New Roman"/>
              <w:b/>
              <w:noProof/>
              <w:sz w:val="24"/>
              <w:szCs w:val="24"/>
              <w:lang w:val="fr-FR" w:eastAsia="fr-FR"/>
            </w:rPr>
          </w:pPr>
          <w:hyperlink w:anchor="_Toc132178097" w:history="1">
            <w:r w:rsidR="00FB1E15" w:rsidRPr="007779C8">
              <w:rPr>
                <w:rStyle w:val="Lienhypertexte"/>
                <w:rFonts w:ascii="Times New Roman" w:hAnsi="Times New Roman" w:cs="Times New Roman"/>
                <w:b/>
                <w:noProof/>
                <w:sz w:val="24"/>
                <w:szCs w:val="24"/>
              </w:rPr>
              <w:t>L’AMELIORATION DE LA SANTE COMMUNAUTAIRE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_Toc132178097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098" w:history="1">
            <w:r w:rsidR="00FB1E15" w:rsidRPr="007779C8">
              <w:rPr>
                <w:rStyle w:val="Lienhypertexte"/>
                <w:rFonts w:ascii="Times New Roman" w:hAnsi="Times New Roman" w:cs="Times New Roman"/>
                <w:b/>
                <w:noProof/>
                <w:sz w:val="24"/>
                <w:szCs w:val="24"/>
              </w:rPr>
              <w:t>II.1.ANALYSE DE LA SITUATION</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_Toc132178098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099" w:history="1">
            <w:r w:rsidR="00FB1E15" w:rsidRPr="007779C8">
              <w:rPr>
                <w:rStyle w:val="Lienhypertexte"/>
                <w:rFonts w:ascii="Times New Roman" w:hAnsi="Times New Roman" w:cs="Times New Roman"/>
                <w:b/>
                <w:noProof/>
                <w:sz w:val="24"/>
                <w:szCs w:val="24"/>
              </w:rPr>
              <w:t>II.1.1.Situation géographique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_Toc132178099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00" w:history="1">
            <w:r w:rsidR="00FB1E15" w:rsidRPr="007779C8">
              <w:rPr>
                <w:rStyle w:val="Lienhypertexte"/>
                <w:rFonts w:ascii="Times New Roman" w:hAnsi="Times New Roman" w:cs="Times New Roman"/>
                <w:b/>
                <w:noProof/>
                <w:sz w:val="24"/>
                <w:szCs w:val="24"/>
              </w:rPr>
              <w:t>II.1.2.Situation Démographique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_Toc132178100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01" w:history="1">
            <w:r w:rsidR="00FB1E15" w:rsidRPr="007779C8">
              <w:rPr>
                <w:rStyle w:val="Lienhypertexte"/>
                <w:rFonts w:ascii="Times New Roman" w:hAnsi="Times New Roman" w:cs="Times New Roman"/>
                <w:b/>
                <w:noProof/>
                <w:sz w:val="24"/>
                <w:szCs w:val="24"/>
              </w:rPr>
              <w:t>II.1.3. Situation sanitaire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_Toc132178101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6</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02" w:history="1">
            <w:r w:rsidR="00FB1E15" w:rsidRPr="007779C8">
              <w:rPr>
                <w:rStyle w:val="Lienhypertexte"/>
                <w:rFonts w:ascii="Times New Roman" w:hAnsi="Times New Roman" w:cs="Times New Roman"/>
                <w:b/>
                <w:noProof/>
                <w:sz w:val="24"/>
                <w:szCs w:val="24"/>
              </w:rPr>
              <w:t>II.2. G</w:t>
            </w:r>
            <w:r w:rsidR="007C4AF9" w:rsidRPr="007779C8">
              <w:rPr>
                <w:rStyle w:val="Lienhypertexte"/>
                <w:rFonts w:ascii="Times New Roman" w:hAnsi="Times New Roman" w:cs="Times New Roman"/>
                <w:b/>
                <w:noProof/>
                <w:sz w:val="24"/>
                <w:szCs w:val="24"/>
              </w:rPr>
              <w:t>ESTION DE LA J</w:t>
            </w:r>
            <w:r w:rsidR="00FB1E15" w:rsidRPr="007779C8">
              <w:rPr>
                <w:rStyle w:val="Lienhypertexte"/>
                <w:rFonts w:ascii="Times New Roman" w:hAnsi="Times New Roman" w:cs="Times New Roman"/>
                <w:b/>
                <w:noProof/>
                <w:sz w:val="24"/>
                <w:szCs w:val="24"/>
              </w:rPr>
              <w:t>EPSCO</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_Toc132178102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8</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03" w:history="1">
            <w:r w:rsidR="00FB1E15" w:rsidRPr="007779C8">
              <w:rPr>
                <w:rStyle w:val="Lienhypertexte"/>
                <w:rFonts w:ascii="Times New Roman" w:hAnsi="Times New Roman" w:cs="Times New Roman"/>
                <w:b/>
                <w:noProof/>
                <w:sz w:val="24"/>
                <w:szCs w:val="24"/>
              </w:rPr>
              <w:t>II.2.1. Gouvernance, coordination et partenariat</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_Toc132178103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8</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04" w:history="1">
            <w:r w:rsidR="00FB1E15" w:rsidRPr="007779C8">
              <w:rPr>
                <w:rStyle w:val="Lienhypertexte"/>
                <w:rFonts w:ascii="Times New Roman" w:hAnsi="Times New Roman" w:cs="Times New Roman"/>
                <w:b/>
                <w:noProof/>
                <w:sz w:val="24"/>
                <w:szCs w:val="24"/>
              </w:rPr>
              <w:t>II.2.2.Suivi et Evaluation</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_Toc132178104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9</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05" w:history="1">
            <w:r w:rsidR="00FB1E15" w:rsidRPr="007779C8">
              <w:rPr>
                <w:rStyle w:val="Lienhypertexte"/>
                <w:rFonts w:ascii="Times New Roman" w:hAnsi="Times New Roman" w:cs="Times New Roman"/>
                <w:b/>
                <w:noProof/>
                <w:sz w:val="24"/>
                <w:szCs w:val="24"/>
              </w:rPr>
              <w:t>II.2.3.Ressources humaines de L’organisation</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_Toc132178105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9</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06" w:history="1">
            <w:r w:rsidR="00FB1E15" w:rsidRPr="007779C8">
              <w:rPr>
                <w:rStyle w:val="Lienhypertexte"/>
                <w:rFonts w:ascii="Times New Roman" w:hAnsi="Times New Roman" w:cs="Times New Roman"/>
                <w:b/>
                <w:noProof/>
                <w:sz w:val="24"/>
                <w:szCs w:val="24"/>
              </w:rPr>
              <w:t>II.2.4.Gestion et approvisionnement des stocks des médicaments et intrants</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_Toc132178106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10</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07" w:history="1">
            <w:r w:rsidR="00FB1E15" w:rsidRPr="007779C8">
              <w:rPr>
                <w:rStyle w:val="Lienhypertexte"/>
                <w:rFonts w:ascii="Times New Roman" w:hAnsi="Times New Roman" w:cs="Times New Roman"/>
                <w:b/>
                <w:noProof/>
                <w:sz w:val="24"/>
                <w:szCs w:val="24"/>
              </w:rPr>
              <w:t>II.3. L</w:t>
            </w:r>
            <w:r w:rsidR="007C4AF9" w:rsidRPr="007779C8">
              <w:rPr>
                <w:rStyle w:val="Lienhypertexte"/>
                <w:rFonts w:ascii="Times New Roman" w:hAnsi="Times New Roman" w:cs="Times New Roman"/>
                <w:b/>
                <w:noProof/>
                <w:sz w:val="24"/>
                <w:szCs w:val="24"/>
              </w:rPr>
              <w:t>ES SOURCES DE FINANCEMENT</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_Toc132178107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11</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08" w:history="1">
            <w:r w:rsidR="00FB1E15" w:rsidRPr="007779C8">
              <w:rPr>
                <w:rStyle w:val="Lienhypertexte"/>
                <w:rFonts w:ascii="Times New Roman" w:hAnsi="Times New Roman" w:cs="Times New Roman"/>
                <w:b/>
                <w:noProof/>
                <w:sz w:val="24"/>
                <w:szCs w:val="24"/>
              </w:rPr>
              <w:t>Tableau  II.3.Principaux Partenaires de la JEPSCO</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_Toc132178108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11</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09" w:history="1">
            <w:r w:rsidR="00FB1E15" w:rsidRPr="007779C8">
              <w:rPr>
                <w:rStyle w:val="Lienhypertexte"/>
                <w:rFonts w:ascii="Times New Roman" w:hAnsi="Times New Roman" w:cs="Times New Roman"/>
                <w:b/>
                <w:noProof/>
                <w:sz w:val="24"/>
                <w:szCs w:val="24"/>
              </w:rPr>
              <w:t>II.4. A</w:t>
            </w:r>
            <w:r w:rsidR="007C4AF9" w:rsidRPr="007779C8">
              <w:rPr>
                <w:rStyle w:val="Lienhypertexte"/>
                <w:rFonts w:ascii="Times New Roman" w:hAnsi="Times New Roman" w:cs="Times New Roman"/>
                <w:b/>
                <w:noProof/>
                <w:sz w:val="24"/>
                <w:szCs w:val="24"/>
              </w:rPr>
              <w:t>NALYSE DE L’ENVIRONNEMENT ET ENJEUX</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_Toc132178109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11</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10" w:history="1">
            <w:r w:rsidR="00FB1E15" w:rsidRPr="007779C8">
              <w:rPr>
                <w:rStyle w:val="Lienhypertexte"/>
                <w:rFonts w:ascii="Times New Roman" w:hAnsi="Times New Roman" w:cs="Times New Roman"/>
                <w:b/>
                <w:noProof/>
                <w:sz w:val="24"/>
                <w:szCs w:val="24"/>
              </w:rPr>
              <w:t>II.4.1. Etat des Lieux sur les Interventions en matière de la maîtrise de la démographie galopante et de l’amélioration de la santé communautaire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_Toc132178110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12</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24" w:history="1">
            <w:r w:rsidR="00FB1E15" w:rsidRPr="007779C8">
              <w:rPr>
                <w:rStyle w:val="Lienhypertexte"/>
                <w:rFonts w:ascii="Times New Roman" w:hAnsi="Times New Roman" w:cs="Times New Roman"/>
                <w:b/>
                <w:noProof/>
                <w:sz w:val="24"/>
                <w:szCs w:val="24"/>
              </w:rPr>
              <w:t>II.5.ANALYSE FFOM DE LA JEPSCO</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_Toc132178124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24</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25" w:history="1">
            <w:r w:rsidR="00FB1E15" w:rsidRPr="007779C8">
              <w:rPr>
                <w:rStyle w:val="Lienhypertexte"/>
                <w:rFonts w:ascii="Times New Roman" w:hAnsi="Times New Roman" w:cs="Times New Roman"/>
                <w:b/>
                <w:noProof/>
                <w:sz w:val="24"/>
                <w:szCs w:val="24"/>
              </w:rPr>
              <w:t>II.6.ACTIONS PRIORITAIRES RETUES POUR LA PERIODE 2023-2027</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_Toc132178125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25</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1"/>
            <w:tabs>
              <w:tab w:val="right" w:leader="dot" w:pos="8630"/>
            </w:tabs>
            <w:rPr>
              <w:rFonts w:ascii="Times New Roman" w:eastAsiaTheme="minorEastAsia" w:hAnsi="Times New Roman" w:cs="Times New Roman"/>
              <w:b/>
              <w:noProof/>
              <w:sz w:val="24"/>
              <w:szCs w:val="24"/>
              <w:lang w:val="fr-FR" w:eastAsia="fr-FR"/>
            </w:rPr>
          </w:pPr>
          <w:hyperlink w:anchor="_Toc132178126" w:history="1">
            <w:r w:rsidR="00FB1E15" w:rsidRPr="007779C8">
              <w:rPr>
                <w:rStyle w:val="Lienhypertexte"/>
                <w:rFonts w:ascii="Times New Roman" w:hAnsi="Times New Roman" w:cs="Times New Roman"/>
                <w:b/>
                <w:noProof/>
                <w:sz w:val="24"/>
                <w:szCs w:val="24"/>
              </w:rPr>
              <w:t>CHAP III. ORIENTATION STRATEGIQUE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_Toc132178126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26</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27" w:history="1">
            <w:r w:rsidR="00FB1E15" w:rsidRPr="007779C8">
              <w:rPr>
                <w:rStyle w:val="Lienhypertexte"/>
                <w:rFonts w:ascii="Times New Roman" w:hAnsi="Times New Roman" w:cs="Times New Roman"/>
                <w:b/>
                <w:noProof/>
                <w:sz w:val="24"/>
                <w:szCs w:val="24"/>
              </w:rPr>
              <w:t>III.1.VALEURS</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_Toc132178127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26</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28" w:history="1">
            <w:r w:rsidR="00FB1E15" w:rsidRPr="007779C8">
              <w:rPr>
                <w:rStyle w:val="Lienhypertexte"/>
                <w:rFonts w:ascii="Times New Roman" w:hAnsi="Times New Roman" w:cs="Times New Roman"/>
                <w:b/>
                <w:noProof/>
                <w:sz w:val="24"/>
                <w:szCs w:val="24"/>
              </w:rPr>
              <w:t>III.2.MISSIONS</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_Toc132178128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26</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29" w:history="1">
            <w:r w:rsidR="00FB1E15" w:rsidRPr="007779C8">
              <w:rPr>
                <w:rStyle w:val="Lienhypertexte"/>
                <w:rFonts w:ascii="Times New Roman" w:hAnsi="Times New Roman" w:cs="Times New Roman"/>
                <w:b/>
                <w:noProof/>
                <w:sz w:val="24"/>
                <w:szCs w:val="24"/>
              </w:rPr>
              <w:t>III.2. VISION</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_Toc132178129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26</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30" w:history="1">
            <w:r w:rsidR="00FB1E15" w:rsidRPr="007779C8">
              <w:rPr>
                <w:rStyle w:val="Lienhypertexte"/>
                <w:rFonts w:ascii="Times New Roman" w:hAnsi="Times New Roman" w:cs="Times New Roman"/>
                <w:b/>
                <w:noProof/>
                <w:sz w:val="24"/>
                <w:szCs w:val="24"/>
              </w:rPr>
              <w:t>III.3. But</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_Toc132178130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26</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31" w:history="1">
            <w:r w:rsidR="00FB1E15" w:rsidRPr="007779C8">
              <w:rPr>
                <w:rStyle w:val="Lienhypertexte"/>
                <w:rFonts w:ascii="Times New Roman" w:hAnsi="Times New Roman" w:cs="Times New Roman"/>
                <w:b/>
                <w:noProof/>
                <w:sz w:val="24"/>
                <w:szCs w:val="24"/>
              </w:rPr>
              <w:t>III.4. OBJECTIFS</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_Toc132178131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27</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32" w:history="1">
            <w:r w:rsidR="00FB1E15" w:rsidRPr="007779C8">
              <w:rPr>
                <w:rStyle w:val="Lienhypertexte"/>
                <w:rFonts w:ascii="Times New Roman" w:hAnsi="Times New Roman" w:cs="Times New Roman"/>
                <w:b/>
                <w:noProof/>
                <w:sz w:val="24"/>
                <w:szCs w:val="24"/>
              </w:rPr>
              <w:t>III.4.1.OBJECTIFS GENERAUX</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_Toc132178132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27</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33" w:history="1">
            <w:r w:rsidR="00FB1E15" w:rsidRPr="007779C8">
              <w:rPr>
                <w:rStyle w:val="Lienhypertexte"/>
                <w:rFonts w:ascii="Times New Roman" w:hAnsi="Times New Roman" w:cs="Times New Roman"/>
                <w:b/>
                <w:noProof/>
                <w:sz w:val="24"/>
                <w:szCs w:val="24"/>
              </w:rPr>
              <w:t>III.4.2.OBJECTIFS SPECIFIQUES ET STRATEGIES D’INTERVENTION PAR AXE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_Toc132178133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27</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34" w:history="1">
            <w:r w:rsidR="00FB1E15" w:rsidRPr="007779C8">
              <w:rPr>
                <w:rStyle w:val="Lienhypertexte"/>
                <w:rFonts w:ascii="Times New Roman" w:hAnsi="Times New Roman" w:cs="Times New Roman"/>
                <w:b/>
                <w:noProof/>
                <w:sz w:val="24"/>
                <w:szCs w:val="24"/>
              </w:rPr>
              <w:t>III.4.2.1. OBJECTIFS SPECIFIQUE ET AXES D’INTERVENTION</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_Toc132178134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27</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b/>
              <w:noProof/>
              <w:sz w:val="24"/>
              <w:szCs w:val="24"/>
              <w:lang w:val="fr-FR" w:eastAsia="fr-FR"/>
            </w:rPr>
          </w:pPr>
          <w:hyperlink w:anchor="_Toc132178135" w:history="1">
            <w:r w:rsidR="00FB1E15" w:rsidRPr="007779C8">
              <w:rPr>
                <w:rStyle w:val="Lienhypertexte"/>
                <w:rFonts w:ascii="Times New Roman" w:hAnsi="Times New Roman" w:cs="Times New Roman"/>
                <w:b/>
                <w:noProof/>
                <w:sz w:val="24"/>
                <w:szCs w:val="24"/>
              </w:rPr>
              <w:t>III.4.2.2.STRATEGIES D’INTERVENTION</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_Toc132178135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29</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1"/>
            <w:tabs>
              <w:tab w:val="right" w:leader="dot" w:pos="8630"/>
            </w:tabs>
            <w:rPr>
              <w:rFonts w:ascii="Times New Roman" w:eastAsiaTheme="minorEastAsia" w:hAnsi="Times New Roman" w:cs="Times New Roman"/>
              <w:b/>
              <w:noProof/>
              <w:sz w:val="24"/>
              <w:szCs w:val="24"/>
              <w:lang w:val="fr-FR" w:eastAsia="fr-FR"/>
            </w:rPr>
          </w:pPr>
          <w:hyperlink w:anchor="_Toc132178136" w:history="1">
            <w:r w:rsidR="00FB1E15" w:rsidRPr="007779C8">
              <w:rPr>
                <w:rStyle w:val="Lienhypertexte"/>
                <w:rFonts w:ascii="Times New Roman" w:hAnsi="Times New Roman" w:cs="Times New Roman"/>
                <w:b/>
                <w:noProof/>
                <w:sz w:val="24"/>
                <w:szCs w:val="24"/>
              </w:rPr>
              <w:t>CHAP IV. CADRE LOGIQUE  DU PLAN STRATEGIQUE 2023-2027</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_Toc132178136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33</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1"/>
            <w:tabs>
              <w:tab w:val="right" w:leader="dot" w:pos="8630"/>
            </w:tabs>
            <w:rPr>
              <w:rFonts w:ascii="Times New Roman" w:eastAsiaTheme="minorEastAsia" w:hAnsi="Times New Roman" w:cs="Times New Roman"/>
              <w:b/>
              <w:noProof/>
              <w:sz w:val="24"/>
              <w:szCs w:val="24"/>
              <w:lang w:val="fr-FR" w:eastAsia="fr-FR"/>
            </w:rPr>
          </w:pPr>
          <w:hyperlink w:anchor="_Toc132178137" w:history="1">
            <w:r w:rsidR="00FB1E15" w:rsidRPr="007779C8">
              <w:rPr>
                <w:rStyle w:val="Lienhypertexte"/>
                <w:rFonts w:ascii="Times New Roman" w:hAnsi="Times New Roman" w:cs="Times New Roman"/>
                <w:b/>
                <w:noProof/>
                <w:sz w:val="24"/>
                <w:szCs w:val="24"/>
              </w:rPr>
              <w:t>CHAP V. CADRE DE SUIVI DE LA MISE ŒUVRE ET EVALUATION DU PLAN STRATEGIQUE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_Toc132178137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50</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38" w:history="1">
            <w:r w:rsidR="00FB1E15" w:rsidRPr="007779C8">
              <w:rPr>
                <w:rStyle w:val="Lienhypertexte"/>
                <w:rFonts w:ascii="Times New Roman" w:hAnsi="Times New Roman" w:cs="Times New Roman"/>
                <w:b/>
                <w:noProof/>
                <w:sz w:val="24"/>
                <w:szCs w:val="24"/>
              </w:rPr>
              <w:t>V.1. CADRE CONCEPTUEL  DE SUIVI EVALUATION DU PLAN STRATEGIQUE JEPSCO 2023-2027</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_Toc132178138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50</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39" w:history="1">
            <w:r w:rsidR="00FB1E15" w:rsidRPr="007779C8">
              <w:rPr>
                <w:rStyle w:val="Lienhypertexte"/>
                <w:rFonts w:ascii="Times New Roman" w:hAnsi="Times New Roman" w:cs="Times New Roman"/>
                <w:b/>
                <w:noProof/>
                <w:sz w:val="24"/>
                <w:szCs w:val="24"/>
              </w:rPr>
              <w:t>V.2. APPROCHES DE SUIVI-ÉVALUATION DU PLAN STRATÉGIQUE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_Toc132178139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51</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40" w:history="1">
            <w:r w:rsidR="00FB1E15" w:rsidRPr="007779C8">
              <w:rPr>
                <w:rStyle w:val="Lienhypertexte"/>
                <w:rFonts w:ascii="Times New Roman" w:hAnsi="Times New Roman" w:cs="Times New Roman"/>
                <w:b/>
                <w:noProof/>
                <w:sz w:val="24"/>
                <w:szCs w:val="24"/>
              </w:rPr>
              <w:t>V3. MATRICE DES INDICATEURS DU PLAN SURVIE DU PLAN STRATEGIQUE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_Toc132178140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52</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41" w:history="1">
            <w:r w:rsidR="00FB1E15" w:rsidRPr="007779C8">
              <w:rPr>
                <w:rStyle w:val="Lienhypertexte"/>
                <w:rFonts w:ascii="Times New Roman" w:hAnsi="Times New Roman" w:cs="Times New Roman"/>
                <w:b/>
                <w:noProof/>
                <w:sz w:val="24"/>
                <w:szCs w:val="24"/>
              </w:rPr>
              <w:t>V.4. CADRE DE PERFORMANCE DU PLAN STRATEGIQUE DE LA JEPSCO 2023-2027</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_Toc132178141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59</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1"/>
            <w:tabs>
              <w:tab w:val="right" w:leader="dot" w:pos="8630"/>
            </w:tabs>
            <w:rPr>
              <w:rFonts w:ascii="Times New Roman" w:eastAsiaTheme="minorEastAsia" w:hAnsi="Times New Roman" w:cs="Times New Roman"/>
              <w:b/>
              <w:noProof/>
              <w:sz w:val="24"/>
              <w:szCs w:val="24"/>
              <w:lang w:val="fr-FR" w:eastAsia="fr-FR"/>
            </w:rPr>
          </w:pPr>
          <w:hyperlink w:anchor="_Toc132178142" w:history="1">
            <w:r w:rsidR="00FB1E15" w:rsidRPr="007779C8">
              <w:rPr>
                <w:rStyle w:val="Lienhypertexte"/>
                <w:rFonts w:ascii="Times New Roman" w:hAnsi="Times New Roman" w:cs="Times New Roman"/>
                <w:b/>
                <w:noProof/>
                <w:sz w:val="24"/>
                <w:szCs w:val="24"/>
              </w:rPr>
              <w:t>CHAP  VI. BUDGET DU PLAN STRATEGIQUE  2023-2027</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_Toc132178142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66</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1"/>
            <w:tabs>
              <w:tab w:val="right" w:leader="dot" w:pos="8630"/>
            </w:tabs>
            <w:rPr>
              <w:rFonts w:ascii="Times New Roman" w:eastAsiaTheme="minorEastAsia" w:hAnsi="Times New Roman" w:cs="Times New Roman"/>
              <w:b/>
              <w:noProof/>
              <w:sz w:val="24"/>
              <w:szCs w:val="24"/>
              <w:lang w:val="fr-FR" w:eastAsia="fr-FR"/>
            </w:rPr>
          </w:pPr>
          <w:hyperlink w:anchor="_Toc132178143" w:history="1">
            <w:r w:rsidR="00FB1E15" w:rsidRPr="007779C8">
              <w:rPr>
                <w:rStyle w:val="Lienhypertexte"/>
                <w:rFonts w:ascii="Times New Roman" w:hAnsi="Times New Roman" w:cs="Times New Roman"/>
                <w:b/>
                <w:noProof/>
                <w:sz w:val="24"/>
                <w:szCs w:val="24"/>
              </w:rPr>
              <w:t>CHAP  VII. ANNEXE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_Toc132178143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b/>
              <w:noProof/>
              <w:sz w:val="24"/>
              <w:szCs w:val="24"/>
              <w:lang w:val="fr-FR" w:eastAsia="fr-FR"/>
            </w:rPr>
          </w:pPr>
          <w:hyperlink w:anchor="_Toc132178144" w:history="1">
            <w:r w:rsidR="00FB1E15" w:rsidRPr="007779C8">
              <w:rPr>
                <w:rStyle w:val="Lienhypertexte"/>
                <w:rFonts w:ascii="Times New Roman" w:hAnsi="Times New Roman" w:cs="Times New Roman"/>
                <w:b/>
                <w:noProof/>
                <w:sz w:val="24"/>
                <w:szCs w:val="24"/>
              </w:rPr>
              <w:t>VII.1.D</w:t>
            </w:r>
            <w:r w:rsidR="0061662D" w:rsidRPr="007779C8">
              <w:rPr>
                <w:rStyle w:val="Lienhypertexte"/>
                <w:rFonts w:ascii="Times New Roman" w:hAnsi="Times New Roman" w:cs="Times New Roman"/>
                <w:b/>
                <w:noProof/>
                <w:sz w:val="24"/>
                <w:szCs w:val="24"/>
              </w:rPr>
              <w:t>OCUMENTS DE RÉFÉRENCE</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_Toc132178144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1</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2"/>
            <w:rPr>
              <w:rFonts w:ascii="Times New Roman" w:eastAsiaTheme="minorEastAsia" w:hAnsi="Times New Roman" w:cs="Times New Roman"/>
              <w:noProof/>
              <w:sz w:val="24"/>
              <w:szCs w:val="24"/>
              <w:lang w:val="fr-FR" w:eastAsia="fr-FR"/>
            </w:rPr>
          </w:pPr>
          <w:hyperlink w:anchor="_Toc132178145" w:history="1">
            <w:r w:rsidR="00FB1E15" w:rsidRPr="007779C8">
              <w:rPr>
                <w:rStyle w:val="Lienhypertexte"/>
                <w:rFonts w:ascii="Times New Roman" w:hAnsi="Times New Roman" w:cs="Times New Roman"/>
                <w:b/>
                <w:noProof/>
                <w:sz w:val="24"/>
                <w:szCs w:val="24"/>
              </w:rPr>
              <w:t>VII.2. C</w:t>
            </w:r>
            <w:r w:rsidR="0061662D" w:rsidRPr="007779C8">
              <w:rPr>
                <w:rStyle w:val="Lienhypertexte"/>
                <w:rFonts w:ascii="Times New Roman" w:hAnsi="Times New Roman" w:cs="Times New Roman"/>
                <w:b/>
                <w:noProof/>
                <w:sz w:val="24"/>
                <w:szCs w:val="24"/>
              </w:rPr>
              <w:t>OMITÉ D’ÉLABORATION DU DOCUMENT</w:t>
            </w:r>
            <w:r w:rsidR="00FB1E15" w:rsidRPr="007779C8">
              <w:rPr>
                <w:rFonts w:ascii="Times New Roman" w:hAnsi="Times New Roman" w:cs="Times New Roman"/>
                <w:b/>
                <w:noProof/>
                <w:webHidden/>
                <w:sz w:val="24"/>
                <w:szCs w:val="24"/>
              </w:rPr>
              <w:tab/>
            </w:r>
            <w:r w:rsidR="00FB1E15" w:rsidRPr="007779C8">
              <w:rPr>
                <w:rFonts w:ascii="Times New Roman" w:hAnsi="Times New Roman" w:cs="Times New Roman"/>
                <w:b/>
                <w:noProof/>
                <w:webHidden/>
                <w:sz w:val="24"/>
                <w:szCs w:val="24"/>
              </w:rPr>
              <w:fldChar w:fldCharType="begin"/>
            </w:r>
            <w:r w:rsidR="00FB1E15" w:rsidRPr="007779C8">
              <w:rPr>
                <w:rFonts w:ascii="Times New Roman" w:hAnsi="Times New Roman" w:cs="Times New Roman"/>
                <w:b/>
                <w:noProof/>
                <w:webHidden/>
                <w:sz w:val="24"/>
                <w:szCs w:val="24"/>
              </w:rPr>
              <w:instrText xml:space="preserve"> PAGEREF _Toc132178145 \h </w:instrText>
            </w:r>
            <w:r w:rsidR="00FB1E15" w:rsidRPr="007779C8">
              <w:rPr>
                <w:rFonts w:ascii="Times New Roman" w:hAnsi="Times New Roman" w:cs="Times New Roman"/>
                <w:b/>
                <w:noProof/>
                <w:webHidden/>
                <w:sz w:val="24"/>
                <w:szCs w:val="24"/>
              </w:rPr>
            </w:r>
            <w:r w:rsidR="00FB1E15" w:rsidRPr="007779C8">
              <w:rPr>
                <w:rFonts w:ascii="Times New Roman" w:hAnsi="Times New Roman" w:cs="Times New Roman"/>
                <w:b/>
                <w:noProof/>
                <w:webHidden/>
                <w:sz w:val="24"/>
                <w:szCs w:val="24"/>
              </w:rPr>
              <w:fldChar w:fldCharType="separate"/>
            </w:r>
            <w:r w:rsidR="00EE548A">
              <w:rPr>
                <w:rFonts w:ascii="Times New Roman" w:hAnsi="Times New Roman" w:cs="Times New Roman"/>
                <w:b/>
                <w:noProof/>
                <w:webHidden/>
                <w:sz w:val="24"/>
                <w:szCs w:val="24"/>
              </w:rPr>
              <w:t>2</w:t>
            </w:r>
            <w:r w:rsidR="00FB1E15" w:rsidRPr="007779C8">
              <w:rPr>
                <w:rFonts w:ascii="Times New Roman" w:hAnsi="Times New Roman" w:cs="Times New Roman"/>
                <w:b/>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noProof/>
              <w:sz w:val="24"/>
              <w:szCs w:val="24"/>
              <w:lang w:val="fr-FR" w:eastAsia="fr-FR"/>
            </w:rPr>
          </w:pPr>
          <w:hyperlink w:anchor="_Toc132178146" w:history="1">
            <w:r w:rsidR="00FB1E15" w:rsidRPr="007779C8">
              <w:rPr>
                <w:rStyle w:val="Lienhypertexte"/>
                <w:rFonts w:ascii="Times New Roman" w:hAnsi="Times New Roman" w:cs="Times New Roman"/>
                <w:noProof/>
                <w:sz w:val="24"/>
                <w:szCs w:val="24"/>
              </w:rPr>
              <w:t>VII.2.1.Membres du comité technique d’élaboration du Plan stratégique</w:t>
            </w:r>
            <w:r w:rsidR="00FB1E15" w:rsidRPr="007779C8">
              <w:rPr>
                <w:rFonts w:ascii="Times New Roman" w:hAnsi="Times New Roman" w:cs="Times New Roman"/>
                <w:noProof/>
                <w:webHidden/>
                <w:sz w:val="24"/>
                <w:szCs w:val="24"/>
              </w:rPr>
              <w:tab/>
            </w:r>
            <w:r w:rsidR="00FB1E15" w:rsidRPr="007779C8">
              <w:rPr>
                <w:rFonts w:ascii="Times New Roman" w:hAnsi="Times New Roman" w:cs="Times New Roman"/>
                <w:noProof/>
                <w:webHidden/>
                <w:sz w:val="24"/>
                <w:szCs w:val="24"/>
              </w:rPr>
              <w:fldChar w:fldCharType="begin"/>
            </w:r>
            <w:r w:rsidR="00FB1E15" w:rsidRPr="007779C8">
              <w:rPr>
                <w:rFonts w:ascii="Times New Roman" w:hAnsi="Times New Roman" w:cs="Times New Roman"/>
                <w:noProof/>
                <w:webHidden/>
                <w:sz w:val="24"/>
                <w:szCs w:val="24"/>
              </w:rPr>
              <w:instrText xml:space="preserve"> PAGEREF _Toc132178146 \h </w:instrText>
            </w:r>
            <w:r w:rsidR="00FB1E15" w:rsidRPr="007779C8">
              <w:rPr>
                <w:rFonts w:ascii="Times New Roman" w:hAnsi="Times New Roman" w:cs="Times New Roman"/>
                <w:noProof/>
                <w:webHidden/>
                <w:sz w:val="24"/>
                <w:szCs w:val="24"/>
              </w:rPr>
            </w:r>
            <w:r w:rsidR="00FB1E15" w:rsidRPr="007779C8">
              <w:rPr>
                <w:rFonts w:ascii="Times New Roman" w:hAnsi="Times New Roman" w:cs="Times New Roman"/>
                <w:noProof/>
                <w:webHidden/>
                <w:sz w:val="24"/>
                <w:szCs w:val="24"/>
              </w:rPr>
              <w:fldChar w:fldCharType="separate"/>
            </w:r>
            <w:r w:rsidR="00EE548A">
              <w:rPr>
                <w:rFonts w:ascii="Times New Roman" w:hAnsi="Times New Roman" w:cs="Times New Roman"/>
                <w:noProof/>
                <w:webHidden/>
                <w:sz w:val="24"/>
                <w:szCs w:val="24"/>
              </w:rPr>
              <w:t>2</w:t>
            </w:r>
            <w:r w:rsidR="00FB1E15" w:rsidRPr="007779C8">
              <w:rPr>
                <w:rFonts w:ascii="Times New Roman" w:hAnsi="Times New Roman" w:cs="Times New Roman"/>
                <w:noProof/>
                <w:webHidden/>
                <w:sz w:val="24"/>
                <w:szCs w:val="24"/>
              </w:rPr>
              <w:fldChar w:fldCharType="end"/>
            </w:r>
          </w:hyperlink>
        </w:p>
        <w:p w:rsidR="00FB1E15" w:rsidRPr="007779C8" w:rsidRDefault="00883557">
          <w:pPr>
            <w:pStyle w:val="TM3"/>
            <w:tabs>
              <w:tab w:val="right" w:leader="dot" w:pos="8630"/>
            </w:tabs>
            <w:rPr>
              <w:rFonts w:ascii="Times New Roman" w:eastAsiaTheme="minorEastAsia" w:hAnsi="Times New Roman" w:cs="Times New Roman"/>
              <w:noProof/>
              <w:sz w:val="24"/>
              <w:szCs w:val="24"/>
              <w:lang w:val="fr-FR" w:eastAsia="fr-FR"/>
            </w:rPr>
          </w:pPr>
          <w:hyperlink w:anchor="_Toc132178147" w:history="1">
            <w:r w:rsidR="00FB1E15" w:rsidRPr="007779C8">
              <w:rPr>
                <w:rStyle w:val="Lienhypertexte"/>
                <w:rFonts w:ascii="Times New Roman" w:hAnsi="Times New Roman" w:cs="Times New Roman"/>
                <w:noProof/>
                <w:sz w:val="24"/>
                <w:szCs w:val="24"/>
              </w:rPr>
              <w:t>VII.2.2.Exper</w:t>
            </w:r>
            <w:r w:rsidR="006726D5" w:rsidRPr="007779C8">
              <w:rPr>
                <w:rStyle w:val="Lienhypertexte"/>
                <w:rFonts w:ascii="Times New Roman" w:hAnsi="Times New Roman" w:cs="Times New Roman"/>
                <w:noProof/>
                <w:sz w:val="24"/>
                <w:szCs w:val="24"/>
              </w:rPr>
              <w:t>t et Consultant</w:t>
            </w:r>
            <w:r w:rsidR="00FB1E15" w:rsidRPr="007779C8">
              <w:rPr>
                <w:rStyle w:val="Lienhypertexte"/>
                <w:rFonts w:ascii="Times New Roman" w:hAnsi="Times New Roman" w:cs="Times New Roman"/>
                <w:noProof/>
                <w:sz w:val="24"/>
                <w:szCs w:val="24"/>
              </w:rPr>
              <w:t xml:space="preserve">  pour appui à l’élaboration</w:t>
            </w:r>
            <w:r w:rsidR="00FB1E15" w:rsidRPr="007779C8">
              <w:rPr>
                <w:rFonts w:ascii="Times New Roman" w:hAnsi="Times New Roman" w:cs="Times New Roman"/>
                <w:noProof/>
                <w:webHidden/>
                <w:sz w:val="24"/>
                <w:szCs w:val="24"/>
              </w:rPr>
              <w:tab/>
            </w:r>
            <w:r w:rsidR="00FB1E15" w:rsidRPr="007779C8">
              <w:rPr>
                <w:rFonts w:ascii="Times New Roman" w:hAnsi="Times New Roman" w:cs="Times New Roman"/>
                <w:noProof/>
                <w:webHidden/>
                <w:sz w:val="24"/>
                <w:szCs w:val="24"/>
              </w:rPr>
              <w:fldChar w:fldCharType="begin"/>
            </w:r>
            <w:r w:rsidR="00FB1E15" w:rsidRPr="007779C8">
              <w:rPr>
                <w:rFonts w:ascii="Times New Roman" w:hAnsi="Times New Roman" w:cs="Times New Roman"/>
                <w:noProof/>
                <w:webHidden/>
                <w:sz w:val="24"/>
                <w:szCs w:val="24"/>
              </w:rPr>
              <w:instrText xml:space="preserve"> PAGEREF _Toc132178147 \h </w:instrText>
            </w:r>
            <w:r w:rsidR="00FB1E15" w:rsidRPr="007779C8">
              <w:rPr>
                <w:rFonts w:ascii="Times New Roman" w:hAnsi="Times New Roman" w:cs="Times New Roman"/>
                <w:noProof/>
                <w:webHidden/>
                <w:sz w:val="24"/>
                <w:szCs w:val="24"/>
              </w:rPr>
            </w:r>
            <w:r w:rsidR="00FB1E15" w:rsidRPr="007779C8">
              <w:rPr>
                <w:rFonts w:ascii="Times New Roman" w:hAnsi="Times New Roman" w:cs="Times New Roman"/>
                <w:noProof/>
                <w:webHidden/>
                <w:sz w:val="24"/>
                <w:szCs w:val="24"/>
              </w:rPr>
              <w:fldChar w:fldCharType="separate"/>
            </w:r>
            <w:r w:rsidR="00EE548A">
              <w:rPr>
                <w:rFonts w:ascii="Times New Roman" w:hAnsi="Times New Roman" w:cs="Times New Roman"/>
                <w:noProof/>
                <w:webHidden/>
                <w:sz w:val="24"/>
                <w:szCs w:val="24"/>
              </w:rPr>
              <w:t>2</w:t>
            </w:r>
            <w:r w:rsidR="00FB1E15" w:rsidRPr="007779C8">
              <w:rPr>
                <w:rFonts w:ascii="Times New Roman" w:hAnsi="Times New Roman" w:cs="Times New Roman"/>
                <w:noProof/>
                <w:webHidden/>
                <w:sz w:val="24"/>
                <w:szCs w:val="24"/>
              </w:rPr>
              <w:fldChar w:fldCharType="end"/>
            </w:r>
          </w:hyperlink>
        </w:p>
        <w:p w:rsidR="00FB1E15" w:rsidRPr="007779C8" w:rsidRDefault="00883557">
          <w:pPr>
            <w:pStyle w:val="TM2"/>
            <w:rPr>
              <w:rFonts w:ascii="Times New Roman" w:eastAsiaTheme="minorEastAsia" w:hAnsi="Times New Roman" w:cs="Times New Roman"/>
              <w:noProof/>
              <w:sz w:val="24"/>
              <w:szCs w:val="24"/>
              <w:lang w:val="fr-FR" w:eastAsia="fr-FR"/>
            </w:rPr>
          </w:pPr>
          <w:hyperlink w:anchor="_Toc132178148" w:history="1">
            <w:r w:rsidR="00FB1E15" w:rsidRPr="007779C8">
              <w:rPr>
                <w:rStyle w:val="Lienhypertexte"/>
                <w:rFonts w:ascii="Times New Roman" w:hAnsi="Times New Roman" w:cs="Times New Roman"/>
                <w:b/>
                <w:noProof/>
                <w:sz w:val="24"/>
                <w:szCs w:val="24"/>
              </w:rPr>
              <w:t>VII.3.C</w:t>
            </w:r>
            <w:r w:rsidR="0061662D" w:rsidRPr="007779C8">
              <w:rPr>
                <w:rStyle w:val="Lienhypertexte"/>
                <w:rFonts w:ascii="Times New Roman" w:hAnsi="Times New Roman" w:cs="Times New Roman"/>
                <w:b/>
                <w:noProof/>
                <w:sz w:val="24"/>
                <w:szCs w:val="24"/>
              </w:rPr>
              <w:t>HRONOGRAMME DE L’ÉLABORATION DU PLAN</w:t>
            </w:r>
            <w:r w:rsidR="00FB1E15" w:rsidRPr="007779C8">
              <w:rPr>
                <w:rFonts w:ascii="Times New Roman" w:hAnsi="Times New Roman" w:cs="Times New Roman"/>
                <w:noProof/>
                <w:webHidden/>
                <w:sz w:val="24"/>
                <w:szCs w:val="24"/>
              </w:rPr>
              <w:tab/>
            </w:r>
            <w:r w:rsidR="00FB1E15" w:rsidRPr="007779C8">
              <w:rPr>
                <w:rFonts w:ascii="Times New Roman" w:hAnsi="Times New Roman" w:cs="Times New Roman"/>
                <w:noProof/>
                <w:webHidden/>
                <w:sz w:val="24"/>
                <w:szCs w:val="24"/>
              </w:rPr>
              <w:fldChar w:fldCharType="begin"/>
            </w:r>
            <w:r w:rsidR="00FB1E15" w:rsidRPr="007779C8">
              <w:rPr>
                <w:rFonts w:ascii="Times New Roman" w:hAnsi="Times New Roman" w:cs="Times New Roman"/>
                <w:noProof/>
                <w:webHidden/>
                <w:sz w:val="24"/>
                <w:szCs w:val="24"/>
              </w:rPr>
              <w:instrText xml:space="preserve"> PAGEREF _Toc132178148 \h </w:instrText>
            </w:r>
            <w:r w:rsidR="00FB1E15" w:rsidRPr="007779C8">
              <w:rPr>
                <w:rFonts w:ascii="Times New Roman" w:hAnsi="Times New Roman" w:cs="Times New Roman"/>
                <w:noProof/>
                <w:webHidden/>
                <w:sz w:val="24"/>
                <w:szCs w:val="24"/>
              </w:rPr>
            </w:r>
            <w:r w:rsidR="00FB1E15" w:rsidRPr="007779C8">
              <w:rPr>
                <w:rFonts w:ascii="Times New Roman" w:hAnsi="Times New Roman" w:cs="Times New Roman"/>
                <w:noProof/>
                <w:webHidden/>
                <w:sz w:val="24"/>
                <w:szCs w:val="24"/>
              </w:rPr>
              <w:fldChar w:fldCharType="separate"/>
            </w:r>
            <w:r w:rsidR="00EE548A">
              <w:rPr>
                <w:rFonts w:ascii="Times New Roman" w:hAnsi="Times New Roman" w:cs="Times New Roman"/>
                <w:noProof/>
                <w:webHidden/>
                <w:sz w:val="24"/>
                <w:szCs w:val="24"/>
              </w:rPr>
              <w:t>3</w:t>
            </w:r>
            <w:r w:rsidR="00FB1E15" w:rsidRPr="007779C8">
              <w:rPr>
                <w:rFonts w:ascii="Times New Roman" w:hAnsi="Times New Roman" w:cs="Times New Roman"/>
                <w:noProof/>
                <w:webHidden/>
                <w:sz w:val="24"/>
                <w:szCs w:val="24"/>
              </w:rPr>
              <w:fldChar w:fldCharType="end"/>
            </w:r>
          </w:hyperlink>
        </w:p>
        <w:p w:rsidR="00FB1E15" w:rsidRPr="007779C8" w:rsidRDefault="00FB1E15">
          <w:pPr>
            <w:rPr>
              <w:rFonts w:ascii="Times New Roman" w:hAnsi="Times New Roman" w:cs="Times New Roman"/>
              <w:sz w:val="24"/>
              <w:szCs w:val="24"/>
            </w:rPr>
          </w:pPr>
          <w:r w:rsidRPr="007779C8">
            <w:rPr>
              <w:rFonts w:ascii="Times New Roman" w:hAnsi="Times New Roman" w:cs="Times New Roman"/>
              <w:b/>
              <w:bCs/>
              <w:sz w:val="24"/>
              <w:szCs w:val="24"/>
            </w:rPr>
            <w:fldChar w:fldCharType="end"/>
          </w:r>
        </w:p>
      </w:sdtContent>
    </w:sdt>
    <w:p w:rsidR="001C0D5E" w:rsidRPr="007779C8" w:rsidRDefault="001C0D5E" w:rsidP="00032DFE">
      <w:pPr>
        <w:spacing w:line="360" w:lineRule="auto"/>
        <w:jc w:val="both"/>
        <w:rPr>
          <w:rFonts w:ascii="Times New Roman" w:hAnsi="Times New Roman" w:cs="Times New Roman"/>
          <w:sz w:val="24"/>
          <w:szCs w:val="24"/>
        </w:rPr>
      </w:pPr>
    </w:p>
    <w:p w:rsidR="001C0D5E" w:rsidRPr="007779C8" w:rsidRDefault="001C0D5E" w:rsidP="00032DFE">
      <w:pPr>
        <w:spacing w:line="360" w:lineRule="auto"/>
        <w:jc w:val="both"/>
        <w:rPr>
          <w:rFonts w:ascii="Times New Roman" w:hAnsi="Times New Roman" w:cs="Times New Roman"/>
          <w:sz w:val="24"/>
          <w:szCs w:val="24"/>
        </w:rPr>
      </w:pPr>
    </w:p>
    <w:p w:rsidR="001C0D5E" w:rsidRPr="007779C8" w:rsidRDefault="001C0D5E" w:rsidP="00032DFE">
      <w:pPr>
        <w:spacing w:line="360" w:lineRule="auto"/>
        <w:jc w:val="both"/>
        <w:rPr>
          <w:rFonts w:ascii="Times New Roman" w:hAnsi="Times New Roman" w:cs="Times New Roman"/>
          <w:sz w:val="24"/>
          <w:szCs w:val="24"/>
        </w:rPr>
      </w:pPr>
    </w:p>
    <w:p w:rsidR="005B58E7" w:rsidRPr="007779C8" w:rsidRDefault="005B58E7" w:rsidP="00032DFE">
      <w:pPr>
        <w:spacing w:line="360" w:lineRule="auto"/>
        <w:jc w:val="both"/>
        <w:rPr>
          <w:rFonts w:ascii="Times New Roman" w:hAnsi="Times New Roman" w:cs="Times New Roman"/>
          <w:sz w:val="24"/>
          <w:szCs w:val="24"/>
        </w:rPr>
        <w:sectPr w:rsidR="005B58E7" w:rsidRPr="007779C8" w:rsidSect="00B00072">
          <w:footerReference w:type="first" r:id="rId16"/>
          <w:pgSz w:w="12240" w:h="15840"/>
          <w:pgMar w:top="1440" w:right="1800" w:bottom="1440" w:left="1800" w:header="708" w:footer="708" w:gutter="0"/>
          <w:pgNumType w:chapStyle="1"/>
          <w:cols w:space="708"/>
          <w:titlePg/>
          <w:docGrid w:linePitch="360"/>
        </w:sectPr>
      </w:pPr>
    </w:p>
    <w:p w:rsidR="001B5EAF" w:rsidRPr="007779C8" w:rsidRDefault="001B5EAF" w:rsidP="001B5EAF">
      <w:pPr>
        <w:spacing w:line="360" w:lineRule="auto"/>
        <w:rPr>
          <w:rFonts w:ascii="Times New Roman" w:hAnsi="Times New Roman" w:cs="Times New Roman"/>
          <w:b/>
          <w:sz w:val="24"/>
          <w:szCs w:val="24"/>
        </w:rPr>
      </w:pPr>
      <w:r w:rsidRPr="007779C8">
        <w:rPr>
          <w:rFonts w:ascii="Times New Roman" w:hAnsi="Times New Roman" w:cs="Times New Roman"/>
          <w:b/>
          <w:sz w:val="24"/>
          <w:szCs w:val="24"/>
        </w:rPr>
        <w:lastRenderedPageBreak/>
        <w:t>INTRODUCTION</w:t>
      </w:r>
    </w:p>
    <w:p w:rsidR="001B5EAF" w:rsidRPr="007779C8" w:rsidRDefault="001B5EAF" w:rsidP="001B5EAF">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Dans le  cadre de contribuer à l’amélioration de l’état de santé de la population, et dans le souci de mobiliser la Jeunesse autour des activités visant à éveiller la population à prendre conscience de la croissance démographique, l’association Jeunesse engagée pour la promotion de la santé communautaire « JEPSCO » en sigle vient  se doter d’un plan stratégique 2023-2027  qui est en cohérence avec les différents documents de politique. Ce  plan stratégique s’aligne plus particulièrement à la politique Nationale de santé (PNS 2016-2025), au plan national de développement sanitaire (PND  III 2019-2023) et la  PNS –SRMNIA 2019-2023.</w:t>
      </w:r>
    </w:p>
    <w:p w:rsidR="001B5EAF" w:rsidRPr="007779C8" w:rsidRDefault="001B5EAF" w:rsidP="001B5EAF">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L’élaboration de ce plan sert de document de référence pour d’éclairer les interventions dans  le domaine sanitaires Socio-économique, environnemental et développemental. Le présent plan stratégique, comme outil de planification, suivi-évaluation et plaidoyer a été élaboré dans l’optique de s’atteler efficacement  aux activités de développement sanitaire via la sensibilisation de la population  sur la promotion de la santé et l’offre des services de santé maternelle et Infantile.</w:t>
      </w:r>
    </w:p>
    <w:p w:rsidR="001B5EAF" w:rsidRPr="007779C8" w:rsidRDefault="001B5EAF" w:rsidP="001B5EAF">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Ce plan stratégique est aussi perçu comme un outil de progrès, de mobilisation des ressources auprès de nos partenaires et  renforcement de la réalisation optimale des activités prévues.</w:t>
      </w:r>
    </w:p>
    <w:p w:rsidR="001B5EAF" w:rsidRPr="007779C8" w:rsidRDefault="001B5EAF" w:rsidP="001B5EAF">
      <w:pPr>
        <w:spacing w:line="360" w:lineRule="auto"/>
        <w:jc w:val="both"/>
        <w:rPr>
          <w:rFonts w:ascii="Times New Roman" w:hAnsi="Times New Roman" w:cs="Times New Roman"/>
          <w:color w:val="FF0000"/>
          <w:sz w:val="24"/>
          <w:szCs w:val="24"/>
        </w:rPr>
      </w:pPr>
      <w:r w:rsidRPr="007779C8">
        <w:rPr>
          <w:rFonts w:ascii="Times New Roman" w:hAnsi="Times New Roman" w:cs="Times New Roman"/>
          <w:sz w:val="24"/>
          <w:szCs w:val="24"/>
        </w:rPr>
        <w:t xml:space="preserve">Comptant sur le leadership de la JEPSCO, l’expérience du passé dans les zones d’intervention et un cadre de concertation  de tous les intervenants en santé et le développement, nous espérons  aboutir  aux résultats escomptés à l’horizon 2027. </w:t>
      </w:r>
    </w:p>
    <w:p w:rsidR="001C0D5E" w:rsidRPr="007779C8" w:rsidRDefault="001C0D5E" w:rsidP="00032DFE">
      <w:pPr>
        <w:spacing w:line="360" w:lineRule="auto"/>
        <w:jc w:val="both"/>
        <w:rPr>
          <w:rFonts w:ascii="Times New Roman" w:hAnsi="Times New Roman" w:cs="Times New Roman"/>
          <w:sz w:val="24"/>
          <w:szCs w:val="24"/>
        </w:rPr>
      </w:pPr>
    </w:p>
    <w:p w:rsidR="008C2F92" w:rsidRPr="007779C8" w:rsidRDefault="008C2F92" w:rsidP="00032DFE">
      <w:pPr>
        <w:spacing w:line="360" w:lineRule="auto"/>
        <w:jc w:val="both"/>
        <w:rPr>
          <w:rFonts w:ascii="Times New Roman" w:hAnsi="Times New Roman" w:cs="Times New Roman"/>
          <w:b/>
          <w:sz w:val="24"/>
          <w:szCs w:val="24"/>
        </w:rPr>
      </w:pPr>
    </w:p>
    <w:p w:rsidR="005B58E7" w:rsidRPr="007779C8" w:rsidRDefault="005B58E7" w:rsidP="00032DFE">
      <w:pPr>
        <w:spacing w:line="360" w:lineRule="auto"/>
        <w:jc w:val="both"/>
        <w:rPr>
          <w:rFonts w:ascii="Times New Roman" w:hAnsi="Times New Roman" w:cs="Times New Roman"/>
          <w:b/>
          <w:sz w:val="24"/>
          <w:szCs w:val="24"/>
        </w:rPr>
      </w:pPr>
    </w:p>
    <w:p w:rsidR="005B58E7" w:rsidRPr="007779C8" w:rsidRDefault="005B58E7" w:rsidP="00032DFE">
      <w:pPr>
        <w:spacing w:line="360" w:lineRule="auto"/>
        <w:jc w:val="both"/>
        <w:rPr>
          <w:rFonts w:ascii="Times New Roman" w:hAnsi="Times New Roman" w:cs="Times New Roman"/>
          <w:b/>
          <w:sz w:val="24"/>
          <w:szCs w:val="24"/>
        </w:rPr>
      </w:pPr>
    </w:p>
    <w:p w:rsidR="005B58E7" w:rsidRPr="007779C8" w:rsidRDefault="005B58E7" w:rsidP="00032DFE">
      <w:pPr>
        <w:spacing w:line="360" w:lineRule="auto"/>
        <w:jc w:val="both"/>
        <w:rPr>
          <w:rFonts w:ascii="Times New Roman" w:hAnsi="Times New Roman" w:cs="Times New Roman"/>
          <w:b/>
          <w:sz w:val="24"/>
          <w:szCs w:val="24"/>
        </w:rPr>
      </w:pPr>
    </w:p>
    <w:p w:rsidR="00580912" w:rsidRPr="007779C8" w:rsidRDefault="000B224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 xml:space="preserve">LISTE DES SIGLES </w:t>
      </w:r>
      <w:r w:rsidR="001B5EAF" w:rsidRPr="007779C8">
        <w:rPr>
          <w:rFonts w:ascii="Times New Roman" w:hAnsi="Times New Roman" w:cs="Times New Roman"/>
          <w:b/>
          <w:sz w:val="24"/>
          <w:szCs w:val="24"/>
        </w:rPr>
        <w:t>ET ABREVIATIONS</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ABUBEF </w:t>
      </w:r>
      <w:r w:rsidR="007446F3" w:rsidRPr="007779C8">
        <w:rPr>
          <w:rFonts w:ascii="Times New Roman" w:hAnsi="Times New Roman" w:cs="Times New Roman"/>
          <w:sz w:val="24"/>
          <w:szCs w:val="24"/>
        </w:rPr>
        <w:tab/>
      </w:r>
      <w:r w:rsidRPr="007779C8">
        <w:rPr>
          <w:rFonts w:ascii="Times New Roman" w:hAnsi="Times New Roman" w:cs="Times New Roman"/>
          <w:sz w:val="24"/>
          <w:szCs w:val="24"/>
        </w:rPr>
        <w:t>: Association Burundaise pour le Bien être familiale</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AGR </w:t>
      </w:r>
      <w:r w:rsidR="007446F3" w:rsidRPr="007779C8">
        <w:rPr>
          <w:rFonts w:ascii="Times New Roman" w:hAnsi="Times New Roman" w:cs="Times New Roman"/>
          <w:sz w:val="24"/>
          <w:szCs w:val="24"/>
        </w:rPr>
        <w:tab/>
      </w:r>
      <w:r w:rsidR="007446F3" w:rsidRPr="007779C8">
        <w:rPr>
          <w:rFonts w:ascii="Times New Roman" w:hAnsi="Times New Roman" w:cs="Times New Roman"/>
          <w:sz w:val="24"/>
          <w:szCs w:val="24"/>
        </w:rPr>
        <w:tab/>
      </w:r>
      <w:r w:rsidRPr="007779C8">
        <w:rPr>
          <w:rFonts w:ascii="Times New Roman" w:hAnsi="Times New Roman" w:cs="Times New Roman"/>
          <w:sz w:val="24"/>
          <w:szCs w:val="24"/>
        </w:rPr>
        <w:t>: Activité génératrice de revenue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CCV </w:t>
      </w:r>
      <w:r w:rsidR="007446F3" w:rsidRPr="007779C8">
        <w:rPr>
          <w:rFonts w:ascii="Times New Roman" w:hAnsi="Times New Roman" w:cs="Times New Roman"/>
          <w:sz w:val="24"/>
          <w:szCs w:val="24"/>
        </w:rPr>
        <w:tab/>
      </w:r>
      <w:r w:rsidR="007446F3" w:rsidRPr="007779C8">
        <w:rPr>
          <w:rFonts w:ascii="Times New Roman" w:hAnsi="Times New Roman" w:cs="Times New Roman"/>
          <w:sz w:val="24"/>
          <w:szCs w:val="24"/>
        </w:rPr>
        <w:tab/>
      </w:r>
      <w:r w:rsidRPr="007779C8">
        <w:rPr>
          <w:rFonts w:ascii="Times New Roman" w:hAnsi="Times New Roman" w:cs="Times New Roman"/>
          <w:sz w:val="24"/>
          <w:szCs w:val="24"/>
        </w:rPr>
        <w:t>: Contraception d’urgence volontaire</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CE</w:t>
      </w:r>
      <w:r w:rsidR="007446F3" w:rsidRPr="007779C8">
        <w:rPr>
          <w:rFonts w:ascii="Times New Roman" w:hAnsi="Times New Roman" w:cs="Times New Roman"/>
          <w:sz w:val="24"/>
          <w:szCs w:val="24"/>
        </w:rPr>
        <w:tab/>
      </w:r>
      <w:r w:rsidR="007446F3" w:rsidRPr="007779C8">
        <w:rPr>
          <w:rFonts w:ascii="Times New Roman" w:hAnsi="Times New Roman" w:cs="Times New Roman"/>
          <w:sz w:val="24"/>
          <w:szCs w:val="24"/>
        </w:rPr>
        <w:tab/>
      </w:r>
      <w:r w:rsidRPr="007779C8">
        <w:rPr>
          <w:rFonts w:ascii="Times New Roman" w:hAnsi="Times New Roman" w:cs="Times New Roman"/>
          <w:sz w:val="24"/>
          <w:szCs w:val="24"/>
        </w:rPr>
        <w:t> : Comité Exécutif</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CPN R </w:t>
      </w:r>
      <w:r w:rsidR="007446F3" w:rsidRPr="007779C8">
        <w:rPr>
          <w:rFonts w:ascii="Times New Roman" w:hAnsi="Times New Roman" w:cs="Times New Roman"/>
          <w:sz w:val="24"/>
          <w:szCs w:val="24"/>
        </w:rPr>
        <w:tab/>
      </w:r>
      <w:r w:rsidRPr="007779C8">
        <w:rPr>
          <w:rFonts w:ascii="Times New Roman" w:hAnsi="Times New Roman" w:cs="Times New Roman"/>
          <w:sz w:val="24"/>
          <w:szCs w:val="24"/>
        </w:rPr>
        <w:t>: Consultation Prénatale Recentré</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CPNP </w:t>
      </w:r>
      <w:r w:rsidR="007446F3" w:rsidRPr="007779C8">
        <w:rPr>
          <w:rFonts w:ascii="Times New Roman" w:hAnsi="Times New Roman" w:cs="Times New Roman"/>
          <w:sz w:val="24"/>
          <w:szCs w:val="24"/>
        </w:rPr>
        <w:tab/>
      </w:r>
      <w:r w:rsidR="007446F3" w:rsidRPr="007779C8">
        <w:rPr>
          <w:rFonts w:ascii="Times New Roman" w:hAnsi="Times New Roman" w:cs="Times New Roman"/>
          <w:sz w:val="24"/>
          <w:szCs w:val="24"/>
        </w:rPr>
        <w:tab/>
      </w:r>
      <w:r w:rsidRPr="007779C8">
        <w:rPr>
          <w:rFonts w:ascii="Times New Roman" w:hAnsi="Times New Roman" w:cs="Times New Roman"/>
          <w:sz w:val="24"/>
          <w:szCs w:val="24"/>
        </w:rPr>
        <w:t>: Consultation Prénatale Précoce</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CPoN </w:t>
      </w:r>
      <w:r w:rsidR="0063223A" w:rsidRPr="007779C8">
        <w:rPr>
          <w:rFonts w:ascii="Times New Roman" w:hAnsi="Times New Roman" w:cs="Times New Roman"/>
          <w:sz w:val="24"/>
          <w:szCs w:val="24"/>
        </w:rPr>
        <w:tab/>
      </w:r>
      <w:r w:rsidR="0063223A" w:rsidRPr="007779C8">
        <w:rPr>
          <w:rFonts w:ascii="Times New Roman" w:hAnsi="Times New Roman" w:cs="Times New Roman"/>
          <w:sz w:val="24"/>
          <w:szCs w:val="24"/>
        </w:rPr>
        <w:tab/>
      </w:r>
      <w:r w:rsidRPr="007779C8">
        <w:rPr>
          <w:rFonts w:ascii="Times New Roman" w:hAnsi="Times New Roman" w:cs="Times New Roman"/>
          <w:sz w:val="24"/>
          <w:szCs w:val="24"/>
        </w:rPr>
        <w:t>: Consultation Post Natal</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CPSCO </w:t>
      </w:r>
      <w:r w:rsidR="00B83272" w:rsidRPr="007779C8">
        <w:rPr>
          <w:rFonts w:ascii="Times New Roman" w:hAnsi="Times New Roman" w:cs="Times New Roman"/>
          <w:sz w:val="24"/>
          <w:szCs w:val="24"/>
        </w:rPr>
        <w:tab/>
      </w:r>
      <w:r w:rsidRPr="007779C8">
        <w:rPr>
          <w:rFonts w:ascii="Times New Roman" w:hAnsi="Times New Roman" w:cs="Times New Roman"/>
          <w:sz w:val="24"/>
          <w:szCs w:val="24"/>
        </w:rPr>
        <w:t>: Centre pour la promotion de la santé communautaire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CPSD</w:t>
      </w:r>
      <w:r w:rsidR="00B83272" w:rsidRPr="007779C8">
        <w:rPr>
          <w:rFonts w:ascii="Times New Roman" w:hAnsi="Times New Roman" w:cs="Times New Roman"/>
          <w:sz w:val="24"/>
          <w:szCs w:val="24"/>
        </w:rPr>
        <w:tab/>
      </w:r>
      <w:r w:rsidR="00B83272" w:rsidRPr="007779C8">
        <w:rPr>
          <w:rFonts w:ascii="Times New Roman" w:hAnsi="Times New Roman" w:cs="Times New Roman"/>
          <w:sz w:val="24"/>
          <w:szCs w:val="24"/>
        </w:rPr>
        <w:tab/>
      </w:r>
      <w:r w:rsidRPr="007779C8">
        <w:rPr>
          <w:rFonts w:ascii="Times New Roman" w:hAnsi="Times New Roman" w:cs="Times New Roman"/>
          <w:sz w:val="24"/>
          <w:szCs w:val="24"/>
        </w:rPr>
        <w:t> : Cadre de concertation de Partenaires en santé et le développement</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CS</w:t>
      </w:r>
      <w:r w:rsidR="00B83272" w:rsidRPr="007779C8">
        <w:rPr>
          <w:rFonts w:ascii="Times New Roman" w:hAnsi="Times New Roman" w:cs="Times New Roman"/>
          <w:sz w:val="24"/>
          <w:szCs w:val="24"/>
        </w:rPr>
        <w:tab/>
      </w:r>
      <w:r w:rsidR="00B83272" w:rsidRPr="007779C8">
        <w:rPr>
          <w:rFonts w:ascii="Times New Roman" w:hAnsi="Times New Roman" w:cs="Times New Roman"/>
          <w:sz w:val="24"/>
          <w:szCs w:val="24"/>
        </w:rPr>
        <w:tab/>
      </w:r>
      <w:r w:rsidRPr="007779C8">
        <w:rPr>
          <w:rFonts w:ascii="Times New Roman" w:hAnsi="Times New Roman" w:cs="Times New Roman"/>
          <w:sz w:val="24"/>
          <w:szCs w:val="24"/>
        </w:rPr>
        <w:t> : Conseil de surveillance</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DIP </w:t>
      </w:r>
      <w:r w:rsidR="00B83272" w:rsidRPr="007779C8">
        <w:rPr>
          <w:rFonts w:ascii="Times New Roman" w:hAnsi="Times New Roman" w:cs="Times New Roman"/>
          <w:sz w:val="24"/>
          <w:szCs w:val="24"/>
        </w:rPr>
        <w:tab/>
      </w:r>
      <w:r w:rsidR="00B83272" w:rsidRPr="007779C8">
        <w:rPr>
          <w:rFonts w:ascii="Times New Roman" w:hAnsi="Times New Roman" w:cs="Times New Roman"/>
          <w:sz w:val="24"/>
          <w:szCs w:val="24"/>
        </w:rPr>
        <w:tab/>
      </w:r>
      <w:r w:rsidRPr="007779C8">
        <w:rPr>
          <w:rFonts w:ascii="Times New Roman" w:hAnsi="Times New Roman" w:cs="Times New Roman"/>
          <w:sz w:val="24"/>
          <w:szCs w:val="24"/>
        </w:rPr>
        <w:t>: Dépistage initié par le prestataire</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EDS </w:t>
      </w:r>
      <w:r w:rsidR="00B83272" w:rsidRPr="007779C8">
        <w:rPr>
          <w:rFonts w:ascii="Times New Roman" w:hAnsi="Times New Roman" w:cs="Times New Roman"/>
          <w:sz w:val="24"/>
          <w:szCs w:val="24"/>
        </w:rPr>
        <w:tab/>
      </w:r>
      <w:r w:rsidR="00B83272" w:rsidRPr="007779C8">
        <w:rPr>
          <w:rFonts w:ascii="Times New Roman" w:hAnsi="Times New Roman" w:cs="Times New Roman"/>
          <w:sz w:val="24"/>
          <w:szCs w:val="24"/>
        </w:rPr>
        <w:tab/>
      </w:r>
      <w:r w:rsidRPr="007779C8">
        <w:rPr>
          <w:rFonts w:ascii="Times New Roman" w:hAnsi="Times New Roman" w:cs="Times New Roman"/>
          <w:sz w:val="24"/>
          <w:szCs w:val="24"/>
        </w:rPr>
        <w:t>: Enquête démographique et de santé</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EPS </w:t>
      </w:r>
      <w:r w:rsidR="00B83272" w:rsidRPr="007779C8">
        <w:rPr>
          <w:rFonts w:ascii="Times New Roman" w:hAnsi="Times New Roman" w:cs="Times New Roman"/>
          <w:sz w:val="24"/>
          <w:szCs w:val="24"/>
        </w:rPr>
        <w:tab/>
      </w:r>
      <w:r w:rsidR="00B83272" w:rsidRPr="007779C8">
        <w:rPr>
          <w:rFonts w:ascii="Times New Roman" w:hAnsi="Times New Roman" w:cs="Times New Roman"/>
          <w:sz w:val="24"/>
          <w:szCs w:val="24"/>
        </w:rPr>
        <w:tab/>
      </w:r>
      <w:r w:rsidRPr="007779C8">
        <w:rPr>
          <w:rFonts w:ascii="Times New Roman" w:hAnsi="Times New Roman" w:cs="Times New Roman"/>
          <w:sz w:val="24"/>
          <w:szCs w:val="24"/>
        </w:rPr>
        <w:t xml:space="preserve">: </w:t>
      </w:r>
      <w:proofErr w:type="spellStart"/>
      <w:r w:rsidRPr="007779C8">
        <w:rPr>
          <w:rFonts w:ascii="Times New Roman" w:hAnsi="Times New Roman" w:cs="Times New Roman"/>
          <w:sz w:val="24"/>
          <w:szCs w:val="24"/>
        </w:rPr>
        <w:t>Education</w:t>
      </w:r>
      <w:proofErr w:type="spellEnd"/>
      <w:r w:rsidRPr="007779C8">
        <w:rPr>
          <w:rFonts w:ascii="Times New Roman" w:hAnsi="Times New Roman" w:cs="Times New Roman"/>
          <w:sz w:val="24"/>
          <w:szCs w:val="24"/>
        </w:rPr>
        <w:t xml:space="preserve"> pour la santé</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FAN </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Foyer d’apprentissage Nutritionnel</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FARN</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 Foyer d’apprentissage et de réhabilitation nutritionnelle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FFOM </w:t>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xml:space="preserve">: Forces, Faibles, Opportunités et Menaces </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IEC</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xml:space="preserve"> : Information </w:t>
      </w:r>
      <w:proofErr w:type="spellStart"/>
      <w:r w:rsidRPr="007779C8">
        <w:rPr>
          <w:rFonts w:ascii="Times New Roman" w:hAnsi="Times New Roman" w:cs="Times New Roman"/>
          <w:sz w:val="24"/>
          <w:szCs w:val="24"/>
        </w:rPr>
        <w:t>Education</w:t>
      </w:r>
      <w:proofErr w:type="spellEnd"/>
      <w:r w:rsidRPr="007779C8">
        <w:rPr>
          <w:rFonts w:ascii="Times New Roman" w:hAnsi="Times New Roman" w:cs="Times New Roman"/>
          <w:sz w:val="24"/>
          <w:szCs w:val="24"/>
        </w:rPr>
        <w:t xml:space="preserve"> et communication</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JEPSCO </w:t>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Jeunesse engagée pour la promotion de la santé communautaire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MSPLS</w:t>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 Ministère de la santé Publique et de la lutte contre le SIDA</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ODD</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w:t>
      </w:r>
      <w:r w:rsidRPr="007779C8">
        <w:rPr>
          <w:rFonts w:ascii="Times New Roman" w:hAnsi="Times New Roman" w:cs="Times New Roman"/>
          <w:b/>
          <w:sz w:val="24"/>
          <w:szCs w:val="24"/>
        </w:rPr>
        <w:t xml:space="preserve">: </w:t>
      </w:r>
      <w:r w:rsidRPr="007779C8">
        <w:rPr>
          <w:rFonts w:ascii="Times New Roman" w:hAnsi="Times New Roman" w:cs="Times New Roman"/>
          <w:sz w:val="24"/>
          <w:szCs w:val="24"/>
        </w:rPr>
        <w:t>Objectifs de développement durable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OMS </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Organisation Mondial de la santé</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ONG </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Organisation Non gouvernemental</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ONUSIDA </w:t>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Programme commun des Nations Unies sur le VIH/SIDA</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PAM </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Programme Alimentaire Mondiale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PEC</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xml:space="preserve"> : Prise en charge </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PEV </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xml:space="preserve">: Programme élargie de vaccination, </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PND </w:t>
      </w:r>
      <w:r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Plan National de développement</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PNDS </w:t>
      </w:r>
      <w:r w:rsidRPr="007779C8">
        <w:rPr>
          <w:rFonts w:ascii="Times New Roman" w:hAnsi="Times New Roman" w:cs="Times New Roman"/>
          <w:sz w:val="24"/>
          <w:szCs w:val="24"/>
        </w:rPr>
        <w:tab/>
      </w:r>
      <w:r w:rsidRPr="007779C8">
        <w:rPr>
          <w:rFonts w:ascii="Times New Roman" w:hAnsi="Times New Roman" w:cs="Times New Roman"/>
          <w:sz w:val="24"/>
          <w:szCs w:val="24"/>
        </w:rPr>
        <w:tab/>
        <w:t>: Plan National de développement sanitaire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PNILIP</w:t>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 Programme National Intégré de lutte contre le Paludisme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PNLS </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Programme National de Lutte contre le VIH/SIDA</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PNS </w:t>
      </w:r>
      <w:r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Politique Nationale de santé</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PNSR</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 Programme National de santé de la Reproduction</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PO</w:t>
      </w:r>
      <w:r w:rsidR="0049011E" w:rsidRPr="007779C8">
        <w:rPr>
          <w:rFonts w:ascii="Times New Roman" w:hAnsi="Times New Roman" w:cs="Times New Roman"/>
          <w:sz w:val="24"/>
          <w:szCs w:val="24"/>
        </w:rPr>
        <w:tab/>
      </w:r>
      <w:r w:rsidR="0049011E" w:rsidRPr="007779C8">
        <w:rPr>
          <w:rFonts w:ascii="Times New Roman" w:hAnsi="Times New Roman" w:cs="Times New Roman"/>
          <w:sz w:val="24"/>
          <w:szCs w:val="24"/>
        </w:rPr>
        <w:tab/>
      </w:r>
      <w:r w:rsidRPr="007779C8">
        <w:rPr>
          <w:rFonts w:ascii="Times New Roman" w:hAnsi="Times New Roman" w:cs="Times New Roman"/>
          <w:sz w:val="24"/>
          <w:szCs w:val="24"/>
        </w:rPr>
        <w:t> : Planification opérationnelle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PRONIANUT : Programme National Intégré d’alimentation et Nutrition</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PSI</w:t>
      </w:r>
      <w:r w:rsidR="00DC27BD" w:rsidRPr="007779C8">
        <w:rPr>
          <w:rFonts w:ascii="Times New Roman" w:hAnsi="Times New Roman" w:cs="Times New Roman"/>
          <w:sz w:val="24"/>
          <w:szCs w:val="24"/>
        </w:rPr>
        <w:tab/>
      </w:r>
      <w:r w:rsidR="00DC27BD" w:rsidRPr="007779C8">
        <w:rPr>
          <w:rFonts w:ascii="Times New Roman" w:hAnsi="Times New Roman" w:cs="Times New Roman"/>
          <w:sz w:val="24"/>
          <w:szCs w:val="24"/>
        </w:rPr>
        <w:tab/>
      </w:r>
      <w:r w:rsidRPr="007779C8">
        <w:rPr>
          <w:rFonts w:ascii="Times New Roman" w:hAnsi="Times New Roman" w:cs="Times New Roman"/>
          <w:sz w:val="24"/>
          <w:szCs w:val="24"/>
        </w:rPr>
        <w:t> : Population Services International</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PTF </w:t>
      </w:r>
      <w:r w:rsidR="00DC27BD" w:rsidRPr="007779C8">
        <w:rPr>
          <w:rFonts w:ascii="Times New Roman" w:hAnsi="Times New Roman" w:cs="Times New Roman"/>
          <w:sz w:val="24"/>
          <w:szCs w:val="24"/>
        </w:rPr>
        <w:tab/>
      </w:r>
      <w:r w:rsidR="00DC27BD" w:rsidRPr="007779C8">
        <w:rPr>
          <w:rFonts w:ascii="Times New Roman" w:hAnsi="Times New Roman" w:cs="Times New Roman"/>
          <w:sz w:val="24"/>
          <w:szCs w:val="24"/>
        </w:rPr>
        <w:tab/>
      </w:r>
      <w:r w:rsidRPr="007779C8">
        <w:rPr>
          <w:rFonts w:ascii="Times New Roman" w:hAnsi="Times New Roman" w:cs="Times New Roman"/>
          <w:sz w:val="24"/>
          <w:szCs w:val="24"/>
        </w:rPr>
        <w:t>: Partenaires Techniques et Financiers</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PV </w:t>
      </w:r>
      <w:r w:rsidR="00DC27BD" w:rsidRPr="007779C8">
        <w:rPr>
          <w:rFonts w:ascii="Times New Roman" w:hAnsi="Times New Roman" w:cs="Times New Roman"/>
          <w:sz w:val="24"/>
          <w:szCs w:val="24"/>
        </w:rPr>
        <w:tab/>
      </w:r>
      <w:r w:rsidR="00DC27BD" w:rsidRPr="007779C8">
        <w:rPr>
          <w:rFonts w:ascii="Times New Roman" w:hAnsi="Times New Roman" w:cs="Times New Roman"/>
          <w:sz w:val="24"/>
          <w:szCs w:val="24"/>
        </w:rPr>
        <w:tab/>
      </w:r>
      <w:r w:rsidRPr="007779C8">
        <w:rPr>
          <w:rFonts w:ascii="Times New Roman" w:hAnsi="Times New Roman" w:cs="Times New Roman"/>
          <w:sz w:val="24"/>
          <w:szCs w:val="24"/>
        </w:rPr>
        <w:t>: Procès-verbal</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RGPH </w:t>
      </w:r>
      <w:r w:rsidR="00DC27BD" w:rsidRPr="007779C8">
        <w:rPr>
          <w:rFonts w:ascii="Times New Roman" w:hAnsi="Times New Roman" w:cs="Times New Roman"/>
          <w:sz w:val="24"/>
          <w:szCs w:val="24"/>
        </w:rPr>
        <w:tab/>
      </w:r>
      <w:r w:rsidR="00DC27BD" w:rsidRPr="007779C8">
        <w:rPr>
          <w:rFonts w:ascii="Times New Roman" w:hAnsi="Times New Roman" w:cs="Times New Roman"/>
          <w:sz w:val="24"/>
          <w:szCs w:val="24"/>
        </w:rPr>
        <w:tab/>
      </w:r>
      <w:r w:rsidRPr="007779C8">
        <w:rPr>
          <w:rFonts w:ascii="Times New Roman" w:hAnsi="Times New Roman" w:cs="Times New Roman"/>
          <w:sz w:val="24"/>
          <w:szCs w:val="24"/>
        </w:rPr>
        <w:t>: Recensement général de la population et Habitant</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RL</w:t>
      </w:r>
      <w:r w:rsidR="00DC27BD" w:rsidRPr="007779C8">
        <w:rPr>
          <w:rFonts w:ascii="Times New Roman" w:hAnsi="Times New Roman" w:cs="Times New Roman"/>
          <w:sz w:val="24"/>
          <w:szCs w:val="24"/>
        </w:rPr>
        <w:tab/>
      </w:r>
      <w:r w:rsidR="00DC27BD" w:rsidRPr="007779C8">
        <w:rPr>
          <w:rFonts w:ascii="Times New Roman" w:hAnsi="Times New Roman" w:cs="Times New Roman"/>
          <w:sz w:val="24"/>
          <w:szCs w:val="24"/>
        </w:rPr>
        <w:tab/>
      </w:r>
      <w:r w:rsidRPr="007779C8">
        <w:rPr>
          <w:rFonts w:ascii="Times New Roman" w:hAnsi="Times New Roman" w:cs="Times New Roman"/>
          <w:sz w:val="24"/>
          <w:szCs w:val="24"/>
        </w:rPr>
        <w:t> : Représentant Légal</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SDSR</w:t>
      </w:r>
      <w:r w:rsidR="00DC27BD" w:rsidRPr="007779C8">
        <w:rPr>
          <w:rFonts w:ascii="Times New Roman" w:hAnsi="Times New Roman" w:cs="Times New Roman"/>
          <w:sz w:val="24"/>
          <w:szCs w:val="24"/>
        </w:rPr>
        <w:tab/>
      </w:r>
      <w:r w:rsidR="00DC27BD" w:rsidRPr="007779C8">
        <w:rPr>
          <w:rFonts w:ascii="Times New Roman" w:hAnsi="Times New Roman" w:cs="Times New Roman"/>
          <w:sz w:val="24"/>
          <w:szCs w:val="24"/>
        </w:rPr>
        <w:tab/>
      </w:r>
      <w:r w:rsidRPr="007779C8">
        <w:rPr>
          <w:rFonts w:ascii="Times New Roman" w:hAnsi="Times New Roman" w:cs="Times New Roman"/>
          <w:sz w:val="24"/>
          <w:szCs w:val="24"/>
        </w:rPr>
        <w:t> : S</w:t>
      </w:r>
      <w:r w:rsidR="00DC27BD" w:rsidRPr="007779C8">
        <w:rPr>
          <w:rFonts w:ascii="Times New Roman" w:hAnsi="Times New Roman" w:cs="Times New Roman"/>
          <w:sz w:val="24"/>
          <w:szCs w:val="24"/>
        </w:rPr>
        <w:t>anté, D</w:t>
      </w:r>
      <w:r w:rsidRPr="007779C8">
        <w:rPr>
          <w:rFonts w:ascii="Times New Roman" w:hAnsi="Times New Roman" w:cs="Times New Roman"/>
          <w:sz w:val="24"/>
          <w:szCs w:val="24"/>
        </w:rPr>
        <w:t>roit sexuel et reproductif</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SIDA </w:t>
      </w:r>
      <w:r w:rsidR="00BE4EF9" w:rsidRPr="007779C8">
        <w:rPr>
          <w:rFonts w:ascii="Times New Roman" w:hAnsi="Times New Roman" w:cs="Times New Roman"/>
          <w:sz w:val="24"/>
          <w:szCs w:val="24"/>
        </w:rPr>
        <w:tab/>
      </w:r>
      <w:r w:rsidR="00BE4EF9" w:rsidRPr="007779C8">
        <w:rPr>
          <w:rFonts w:ascii="Times New Roman" w:hAnsi="Times New Roman" w:cs="Times New Roman"/>
          <w:sz w:val="24"/>
          <w:szCs w:val="24"/>
        </w:rPr>
        <w:tab/>
      </w:r>
      <w:r w:rsidRPr="007779C8">
        <w:rPr>
          <w:rFonts w:ascii="Times New Roman" w:hAnsi="Times New Roman" w:cs="Times New Roman"/>
          <w:sz w:val="24"/>
          <w:szCs w:val="24"/>
        </w:rPr>
        <w:t>: syndrome d’immunodéficience humaine acquise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SMI </w:t>
      </w:r>
      <w:r w:rsidR="00BE4EF9" w:rsidRPr="007779C8">
        <w:rPr>
          <w:rFonts w:ascii="Times New Roman" w:hAnsi="Times New Roman" w:cs="Times New Roman"/>
          <w:sz w:val="24"/>
          <w:szCs w:val="24"/>
        </w:rPr>
        <w:tab/>
      </w:r>
      <w:r w:rsidR="00BE4EF9" w:rsidRPr="007779C8">
        <w:rPr>
          <w:rFonts w:ascii="Times New Roman" w:hAnsi="Times New Roman" w:cs="Times New Roman"/>
          <w:sz w:val="24"/>
          <w:szCs w:val="24"/>
        </w:rPr>
        <w:tab/>
      </w:r>
      <w:r w:rsidRPr="007779C8">
        <w:rPr>
          <w:rFonts w:ascii="Times New Roman" w:hAnsi="Times New Roman" w:cs="Times New Roman"/>
          <w:sz w:val="24"/>
          <w:szCs w:val="24"/>
        </w:rPr>
        <w:t>: Santé Maternelle et Infantile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SONU </w:t>
      </w:r>
      <w:r w:rsidR="00BE4EF9" w:rsidRPr="007779C8">
        <w:rPr>
          <w:rFonts w:ascii="Times New Roman" w:hAnsi="Times New Roman" w:cs="Times New Roman"/>
          <w:sz w:val="24"/>
          <w:szCs w:val="24"/>
        </w:rPr>
        <w:tab/>
      </w:r>
      <w:r w:rsidRPr="007779C8">
        <w:rPr>
          <w:rFonts w:ascii="Times New Roman" w:hAnsi="Times New Roman" w:cs="Times New Roman"/>
          <w:sz w:val="24"/>
          <w:szCs w:val="24"/>
        </w:rPr>
        <w:t>: Soins Obstétricaux Néonatals d’urgence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SR </w:t>
      </w:r>
      <w:r w:rsidR="00BE4EF9" w:rsidRPr="007779C8">
        <w:rPr>
          <w:rFonts w:ascii="Times New Roman" w:hAnsi="Times New Roman" w:cs="Times New Roman"/>
          <w:sz w:val="24"/>
          <w:szCs w:val="24"/>
        </w:rPr>
        <w:tab/>
      </w:r>
      <w:r w:rsidR="00BE4EF9" w:rsidRPr="007779C8">
        <w:rPr>
          <w:rFonts w:ascii="Times New Roman" w:hAnsi="Times New Roman" w:cs="Times New Roman"/>
          <w:sz w:val="24"/>
          <w:szCs w:val="24"/>
        </w:rPr>
        <w:tab/>
      </w:r>
      <w:r w:rsidRPr="007779C8">
        <w:rPr>
          <w:rFonts w:ascii="Times New Roman" w:hAnsi="Times New Roman" w:cs="Times New Roman"/>
          <w:sz w:val="24"/>
          <w:szCs w:val="24"/>
        </w:rPr>
        <w:t>: Santé de la Reproduction</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SSRAJ</w:t>
      </w:r>
      <w:r w:rsidR="00BE4EF9" w:rsidRPr="007779C8">
        <w:rPr>
          <w:rFonts w:ascii="Times New Roman" w:hAnsi="Times New Roman" w:cs="Times New Roman"/>
          <w:sz w:val="24"/>
          <w:szCs w:val="24"/>
        </w:rPr>
        <w:tab/>
      </w:r>
      <w:r w:rsidR="00BE4EF9" w:rsidRPr="007779C8">
        <w:rPr>
          <w:rFonts w:ascii="Times New Roman" w:hAnsi="Times New Roman" w:cs="Times New Roman"/>
          <w:sz w:val="24"/>
          <w:szCs w:val="24"/>
        </w:rPr>
        <w:tab/>
      </w:r>
      <w:r w:rsidRPr="007779C8">
        <w:rPr>
          <w:rFonts w:ascii="Times New Roman" w:hAnsi="Times New Roman" w:cs="Times New Roman"/>
          <w:sz w:val="24"/>
          <w:szCs w:val="24"/>
        </w:rPr>
        <w:t> : Santé sexuelle et reproductive chez les Jeunes et adolescents</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TDR </w:t>
      </w:r>
      <w:r w:rsidR="00BE4EF9" w:rsidRPr="007779C8">
        <w:rPr>
          <w:rFonts w:ascii="Times New Roman" w:hAnsi="Times New Roman" w:cs="Times New Roman"/>
          <w:sz w:val="24"/>
          <w:szCs w:val="24"/>
        </w:rPr>
        <w:tab/>
      </w:r>
      <w:r w:rsidR="00BE4EF9" w:rsidRPr="007779C8">
        <w:rPr>
          <w:rFonts w:ascii="Times New Roman" w:hAnsi="Times New Roman" w:cs="Times New Roman"/>
          <w:sz w:val="24"/>
          <w:szCs w:val="24"/>
        </w:rPr>
        <w:tab/>
      </w:r>
      <w:r w:rsidRPr="007779C8">
        <w:rPr>
          <w:rFonts w:ascii="Times New Roman" w:hAnsi="Times New Roman" w:cs="Times New Roman"/>
          <w:sz w:val="24"/>
          <w:szCs w:val="24"/>
        </w:rPr>
        <w:t>: Terme de référence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UNICEF</w:t>
      </w:r>
      <w:r w:rsidR="0084400B" w:rsidRPr="007779C8">
        <w:rPr>
          <w:rFonts w:ascii="Times New Roman" w:hAnsi="Times New Roman" w:cs="Times New Roman"/>
          <w:sz w:val="24"/>
          <w:szCs w:val="24"/>
        </w:rPr>
        <w:tab/>
      </w:r>
      <w:r w:rsidRPr="007779C8">
        <w:rPr>
          <w:rFonts w:ascii="Times New Roman" w:hAnsi="Times New Roman" w:cs="Times New Roman"/>
          <w:sz w:val="24"/>
          <w:szCs w:val="24"/>
        </w:rPr>
        <w:t> : Fonds des Nations Unies pour l’Enfance</w:t>
      </w:r>
    </w:p>
    <w:p w:rsidR="00580912" w:rsidRPr="007779C8" w:rsidRDefault="00580912" w:rsidP="00F44DCA">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VBG</w:t>
      </w:r>
      <w:r w:rsidR="0084400B" w:rsidRPr="007779C8">
        <w:rPr>
          <w:rFonts w:ascii="Times New Roman" w:hAnsi="Times New Roman" w:cs="Times New Roman"/>
          <w:sz w:val="24"/>
          <w:szCs w:val="24"/>
        </w:rPr>
        <w:tab/>
      </w:r>
      <w:r w:rsidR="0084400B" w:rsidRPr="007779C8">
        <w:rPr>
          <w:rFonts w:ascii="Times New Roman" w:hAnsi="Times New Roman" w:cs="Times New Roman"/>
          <w:sz w:val="24"/>
          <w:szCs w:val="24"/>
        </w:rPr>
        <w:tab/>
      </w:r>
      <w:r w:rsidRPr="007779C8">
        <w:rPr>
          <w:rFonts w:ascii="Times New Roman" w:hAnsi="Times New Roman" w:cs="Times New Roman"/>
          <w:sz w:val="24"/>
          <w:szCs w:val="24"/>
        </w:rPr>
        <w:t> : Violence basée sur le genre</w:t>
      </w:r>
    </w:p>
    <w:p w:rsidR="00580912" w:rsidRPr="007779C8" w:rsidRDefault="0058091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VIH </w:t>
      </w:r>
      <w:r w:rsidR="0084400B" w:rsidRPr="007779C8">
        <w:rPr>
          <w:rFonts w:ascii="Times New Roman" w:hAnsi="Times New Roman" w:cs="Times New Roman"/>
          <w:sz w:val="24"/>
          <w:szCs w:val="24"/>
        </w:rPr>
        <w:tab/>
      </w:r>
      <w:r w:rsidR="0084400B" w:rsidRPr="007779C8">
        <w:rPr>
          <w:rFonts w:ascii="Times New Roman" w:hAnsi="Times New Roman" w:cs="Times New Roman"/>
          <w:sz w:val="24"/>
          <w:szCs w:val="24"/>
        </w:rPr>
        <w:tab/>
      </w:r>
      <w:r w:rsidRPr="007779C8">
        <w:rPr>
          <w:rFonts w:ascii="Times New Roman" w:hAnsi="Times New Roman" w:cs="Times New Roman"/>
          <w:sz w:val="24"/>
          <w:szCs w:val="24"/>
        </w:rPr>
        <w:t>: Virus de l’immunodéficience humaine</w:t>
      </w:r>
    </w:p>
    <w:p w:rsidR="005B58E7" w:rsidRPr="007779C8" w:rsidRDefault="005B58E7" w:rsidP="00032DFE">
      <w:pPr>
        <w:spacing w:line="360" w:lineRule="auto"/>
        <w:jc w:val="both"/>
        <w:rPr>
          <w:rFonts w:ascii="Times New Roman" w:hAnsi="Times New Roman" w:cs="Times New Roman"/>
          <w:b/>
          <w:sz w:val="24"/>
          <w:szCs w:val="24"/>
        </w:rPr>
      </w:pPr>
    </w:p>
    <w:p w:rsidR="005B58E7" w:rsidRPr="007779C8" w:rsidRDefault="005B58E7" w:rsidP="00032DFE">
      <w:pPr>
        <w:spacing w:line="360" w:lineRule="auto"/>
        <w:jc w:val="both"/>
        <w:rPr>
          <w:rFonts w:ascii="Times New Roman" w:hAnsi="Times New Roman" w:cs="Times New Roman"/>
          <w:b/>
          <w:sz w:val="24"/>
          <w:szCs w:val="24"/>
        </w:rPr>
      </w:pPr>
    </w:p>
    <w:p w:rsidR="005B58E7" w:rsidRPr="007779C8" w:rsidRDefault="005B58E7" w:rsidP="00032DFE">
      <w:pPr>
        <w:spacing w:line="360" w:lineRule="auto"/>
        <w:jc w:val="both"/>
        <w:rPr>
          <w:rFonts w:ascii="Times New Roman" w:hAnsi="Times New Roman" w:cs="Times New Roman"/>
          <w:b/>
          <w:sz w:val="24"/>
          <w:szCs w:val="24"/>
        </w:rPr>
      </w:pPr>
    </w:p>
    <w:p w:rsidR="005B58E7" w:rsidRPr="007779C8" w:rsidRDefault="005B58E7" w:rsidP="00032DFE">
      <w:pPr>
        <w:spacing w:line="360" w:lineRule="auto"/>
        <w:jc w:val="both"/>
        <w:rPr>
          <w:rFonts w:ascii="Times New Roman" w:hAnsi="Times New Roman" w:cs="Times New Roman"/>
          <w:b/>
          <w:sz w:val="24"/>
          <w:szCs w:val="24"/>
        </w:rPr>
      </w:pPr>
    </w:p>
    <w:p w:rsidR="005B58E7" w:rsidRPr="007779C8" w:rsidRDefault="005B58E7" w:rsidP="00032DFE">
      <w:pPr>
        <w:spacing w:line="360" w:lineRule="auto"/>
        <w:jc w:val="both"/>
        <w:rPr>
          <w:rFonts w:ascii="Times New Roman" w:hAnsi="Times New Roman" w:cs="Times New Roman"/>
          <w:b/>
          <w:sz w:val="24"/>
          <w:szCs w:val="24"/>
        </w:rPr>
      </w:pPr>
    </w:p>
    <w:p w:rsidR="007E1BEC" w:rsidRPr="007779C8" w:rsidRDefault="007E1BEC" w:rsidP="00032DFE">
      <w:pPr>
        <w:spacing w:line="360" w:lineRule="auto"/>
        <w:jc w:val="both"/>
        <w:rPr>
          <w:rFonts w:ascii="Times New Roman" w:hAnsi="Times New Roman" w:cs="Times New Roman"/>
          <w:b/>
          <w:sz w:val="24"/>
          <w:szCs w:val="24"/>
        </w:rPr>
        <w:sectPr w:rsidR="007E1BEC" w:rsidRPr="007779C8" w:rsidSect="00E85E7F">
          <w:footerReference w:type="default" r:id="rId17"/>
          <w:footerReference w:type="first" r:id="rId18"/>
          <w:pgSz w:w="12240" w:h="15840"/>
          <w:pgMar w:top="1440" w:right="1800" w:bottom="1440" w:left="1800" w:header="708" w:footer="708" w:gutter="0"/>
          <w:pgNumType w:fmt="upperRoman" w:chapStyle="1"/>
          <w:cols w:space="708"/>
          <w:titlePg/>
          <w:docGrid w:linePitch="360"/>
        </w:sectPr>
      </w:pPr>
    </w:p>
    <w:p w:rsidR="00D34641" w:rsidRPr="007779C8" w:rsidRDefault="00D34641"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LISTE DES TABLEAUX</w:t>
      </w:r>
    </w:p>
    <w:p w:rsidR="006156DB" w:rsidRPr="007779C8" w:rsidRDefault="00883557" w:rsidP="006156DB">
      <w:pPr>
        <w:pStyle w:val="TM1"/>
        <w:tabs>
          <w:tab w:val="right" w:leader="dot" w:pos="8630"/>
        </w:tabs>
        <w:rPr>
          <w:rFonts w:ascii="Times New Roman" w:eastAsiaTheme="minorEastAsia" w:hAnsi="Times New Roman" w:cs="Times New Roman"/>
          <w:noProof/>
          <w:sz w:val="24"/>
          <w:szCs w:val="24"/>
          <w:lang w:val="fr-FR" w:eastAsia="fr-FR"/>
        </w:rPr>
      </w:pPr>
      <w:hyperlink w:anchor="_Toc132125893" w:history="1">
        <w:r w:rsidR="006156DB" w:rsidRPr="007779C8">
          <w:rPr>
            <w:rStyle w:val="Lienhypertexte"/>
            <w:rFonts w:ascii="Times New Roman" w:hAnsi="Times New Roman" w:cs="Times New Roman"/>
            <w:noProof/>
            <w:color w:val="auto"/>
            <w:sz w:val="24"/>
            <w:szCs w:val="24"/>
            <w:u w:val="none"/>
          </w:rPr>
          <w:t>Figure 1 : Séances de démonstration culinaire</w:t>
        </w:r>
        <w:r w:rsidR="006156DB" w:rsidRPr="007779C8">
          <w:rPr>
            <w:rFonts w:ascii="Times New Roman" w:hAnsi="Times New Roman" w:cs="Times New Roman"/>
            <w:noProof/>
            <w:webHidden/>
            <w:sz w:val="24"/>
            <w:szCs w:val="24"/>
          </w:rPr>
          <w:tab/>
        </w:r>
        <w:r w:rsidR="006156DB" w:rsidRPr="007779C8">
          <w:rPr>
            <w:rFonts w:ascii="Times New Roman" w:hAnsi="Times New Roman" w:cs="Times New Roman"/>
            <w:noProof/>
            <w:webHidden/>
            <w:sz w:val="24"/>
            <w:szCs w:val="24"/>
          </w:rPr>
          <w:fldChar w:fldCharType="begin"/>
        </w:r>
        <w:r w:rsidR="006156DB" w:rsidRPr="007779C8">
          <w:rPr>
            <w:rFonts w:ascii="Times New Roman" w:hAnsi="Times New Roman" w:cs="Times New Roman"/>
            <w:noProof/>
            <w:webHidden/>
            <w:sz w:val="24"/>
            <w:szCs w:val="24"/>
          </w:rPr>
          <w:instrText xml:space="preserve"> PAGEREF _Toc132125893 \h </w:instrText>
        </w:r>
        <w:r w:rsidR="006156DB" w:rsidRPr="007779C8">
          <w:rPr>
            <w:rFonts w:ascii="Times New Roman" w:hAnsi="Times New Roman" w:cs="Times New Roman"/>
            <w:noProof/>
            <w:webHidden/>
            <w:sz w:val="24"/>
            <w:szCs w:val="24"/>
          </w:rPr>
        </w:r>
        <w:r w:rsidR="006156DB" w:rsidRPr="007779C8">
          <w:rPr>
            <w:rFonts w:ascii="Times New Roman" w:hAnsi="Times New Roman" w:cs="Times New Roman"/>
            <w:noProof/>
            <w:webHidden/>
            <w:sz w:val="24"/>
            <w:szCs w:val="24"/>
          </w:rPr>
          <w:fldChar w:fldCharType="separate"/>
        </w:r>
        <w:r w:rsidR="006156DB" w:rsidRPr="007779C8">
          <w:rPr>
            <w:rFonts w:ascii="Times New Roman" w:hAnsi="Times New Roman" w:cs="Times New Roman"/>
            <w:noProof/>
            <w:webHidden/>
            <w:sz w:val="24"/>
            <w:szCs w:val="24"/>
          </w:rPr>
          <w:t>13</w:t>
        </w:r>
        <w:r w:rsidR="006156DB" w:rsidRPr="007779C8">
          <w:rPr>
            <w:rFonts w:ascii="Times New Roman" w:hAnsi="Times New Roman" w:cs="Times New Roman"/>
            <w:noProof/>
            <w:webHidden/>
            <w:sz w:val="24"/>
            <w:szCs w:val="24"/>
          </w:rPr>
          <w:fldChar w:fldCharType="end"/>
        </w:r>
      </w:hyperlink>
    </w:p>
    <w:p w:rsidR="006156DB" w:rsidRPr="007779C8" w:rsidRDefault="00883557" w:rsidP="006156DB">
      <w:pPr>
        <w:pStyle w:val="TM1"/>
        <w:tabs>
          <w:tab w:val="right" w:leader="dot" w:pos="8630"/>
        </w:tabs>
        <w:rPr>
          <w:rFonts w:ascii="Times New Roman" w:eastAsiaTheme="minorEastAsia" w:hAnsi="Times New Roman" w:cs="Times New Roman"/>
          <w:noProof/>
          <w:sz w:val="24"/>
          <w:szCs w:val="24"/>
          <w:lang w:val="fr-FR" w:eastAsia="fr-FR"/>
        </w:rPr>
      </w:pPr>
      <w:hyperlink w:anchor="_Toc132125894" w:history="1">
        <w:r w:rsidR="006156DB" w:rsidRPr="007779C8">
          <w:rPr>
            <w:rStyle w:val="Lienhypertexte"/>
            <w:rFonts w:ascii="Times New Roman" w:hAnsi="Times New Roman" w:cs="Times New Roman"/>
            <w:noProof/>
            <w:color w:val="auto"/>
            <w:sz w:val="24"/>
            <w:szCs w:val="24"/>
            <w:u w:val="none"/>
          </w:rPr>
          <w:t>Graphique 1 : Evolution de cas de nouvelles et Anciennes acceptantes  au CPSCO-Batatu Beza de 2017-2022</w:t>
        </w:r>
        <w:r w:rsidR="006156DB" w:rsidRPr="007779C8">
          <w:rPr>
            <w:rFonts w:ascii="Times New Roman" w:hAnsi="Times New Roman" w:cs="Times New Roman"/>
            <w:noProof/>
            <w:webHidden/>
            <w:sz w:val="24"/>
            <w:szCs w:val="24"/>
          </w:rPr>
          <w:tab/>
        </w:r>
        <w:r w:rsidR="006156DB" w:rsidRPr="007779C8">
          <w:rPr>
            <w:rFonts w:ascii="Times New Roman" w:hAnsi="Times New Roman" w:cs="Times New Roman"/>
            <w:noProof/>
            <w:webHidden/>
            <w:sz w:val="24"/>
            <w:szCs w:val="24"/>
          </w:rPr>
          <w:fldChar w:fldCharType="begin"/>
        </w:r>
        <w:r w:rsidR="006156DB" w:rsidRPr="007779C8">
          <w:rPr>
            <w:rFonts w:ascii="Times New Roman" w:hAnsi="Times New Roman" w:cs="Times New Roman"/>
            <w:noProof/>
            <w:webHidden/>
            <w:sz w:val="24"/>
            <w:szCs w:val="24"/>
          </w:rPr>
          <w:instrText xml:space="preserve"> PAGEREF _Toc132125894 \h </w:instrText>
        </w:r>
        <w:r w:rsidR="006156DB" w:rsidRPr="007779C8">
          <w:rPr>
            <w:rFonts w:ascii="Times New Roman" w:hAnsi="Times New Roman" w:cs="Times New Roman"/>
            <w:noProof/>
            <w:webHidden/>
            <w:sz w:val="24"/>
            <w:szCs w:val="24"/>
          </w:rPr>
        </w:r>
        <w:r w:rsidR="006156DB" w:rsidRPr="007779C8">
          <w:rPr>
            <w:rFonts w:ascii="Times New Roman" w:hAnsi="Times New Roman" w:cs="Times New Roman"/>
            <w:noProof/>
            <w:webHidden/>
            <w:sz w:val="24"/>
            <w:szCs w:val="24"/>
          </w:rPr>
          <w:fldChar w:fldCharType="separate"/>
        </w:r>
        <w:r w:rsidR="006156DB" w:rsidRPr="007779C8">
          <w:rPr>
            <w:rFonts w:ascii="Times New Roman" w:hAnsi="Times New Roman" w:cs="Times New Roman"/>
            <w:noProof/>
            <w:webHidden/>
            <w:sz w:val="24"/>
            <w:szCs w:val="24"/>
          </w:rPr>
          <w:t>14</w:t>
        </w:r>
        <w:r w:rsidR="006156DB" w:rsidRPr="007779C8">
          <w:rPr>
            <w:rFonts w:ascii="Times New Roman" w:hAnsi="Times New Roman" w:cs="Times New Roman"/>
            <w:noProof/>
            <w:webHidden/>
            <w:sz w:val="24"/>
            <w:szCs w:val="24"/>
          </w:rPr>
          <w:fldChar w:fldCharType="end"/>
        </w:r>
      </w:hyperlink>
    </w:p>
    <w:p w:rsidR="006156DB" w:rsidRPr="007779C8" w:rsidRDefault="00883557" w:rsidP="006156DB">
      <w:pPr>
        <w:pStyle w:val="TM1"/>
        <w:tabs>
          <w:tab w:val="right" w:leader="dot" w:pos="8630"/>
        </w:tabs>
        <w:rPr>
          <w:rFonts w:ascii="Times New Roman" w:eastAsiaTheme="minorEastAsia" w:hAnsi="Times New Roman" w:cs="Times New Roman"/>
          <w:noProof/>
          <w:sz w:val="24"/>
          <w:szCs w:val="24"/>
          <w:lang w:val="fr-FR" w:eastAsia="fr-FR"/>
        </w:rPr>
      </w:pPr>
      <w:hyperlink w:anchor="_Toc132125895" w:history="1">
        <w:r w:rsidR="006156DB" w:rsidRPr="007779C8">
          <w:rPr>
            <w:rStyle w:val="Lienhypertexte"/>
            <w:rFonts w:ascii="Times New Roman" w:hAnsi="Times New Roman" w:cs="Times New Roman"/>
            <w:noProof/>
            <w:color w:val="auto"/>
            <w:sz w:val="24"/>
            <w:szCs w:val="24"/>
            <w:u w:val="none"/>
          </w:rPr>
          <w:t>Graphique 2 : Évolution de cas de dépistages initié par le prestataire au CPSCO de 2017-2022</w:t>
        </w:r>
        <w:r w:rsidR="006156DB" w:rsidRPr="007779C8">
          <w:rPr>
            <w:rFonts w:ascii="Times New Roman" w:hAnsi="Times New Roman" w:cs="Times New Roman"/>
            <w:noProof/>
            <w:webHidden/>
            <w:sz w:val="24"/>
            <w:szCs w:val="24"/>
          </w:rPr>
          <w:tab/>
        </w:r>
        <w:r w:rsidR="006156DB" w:rsidRPr="007779C8">
          <w:rPr>
            <w:rFonts w:ascii="Times New Roman" w:hAnsi="Times New Roman" w:cs="Times New Roman"/>
            <w:noProof/>
            <w:webHidden/>
            <w:sz w:val="24"/>
            <w:szCs w:val="24"/>
          </w:rPr>
          <w:fldChar w:fldCharType="begin"/>
        </w:r>
        <w:r w:rsidR="006156DB" w:rsidRPr="007779C8">
          <w:rPr>
            <w:rFonts w:ascii="Times New Roman" w:hAnsi="Times New Roman" w:cs="Times New Roman"/>
            <w:noProof/>
            <w:webHidden/>
            <w:sz w:val="24"/>
            <w:szCs w:val="24"/>
          </w:rPr>
          <w:instrText xml:space="preserve"> PAGEREF _Toc132125895 \h </w:instrText>
        </w:r>
        <w:r w:rsidR="006156DB" w:rsidRPr="007779C8">
          <w:rPr>
            <w:rFonts w:ascii="Times New Roman" w:hAnsi="Times New Roman" w:cs="Times New Roman"/>
            <w:noProof/>
            <w:webHidden/>
            <w:sz w:val="24"/>
            <w:szCs w:val="24"/>
          </w:rPr>
        </w:r>
        <w:r w:rsidR="006156DB" w:rsidRPr="007779C8">
          <w:rPr>
            <w:rFonts w:ascii="Times New Roman" w:hAnsi="Times New Roman" w:cs="Times New Roman"/>
            <w:noProof/>
            <w:webHidden/>
            <w:sz w:val="24"/>
            <w:szCs w:val="24"/>
          </w:rPr>
          <w:fldChar w:fldCharType="separate"/>
        </w:r>
        <w:r w:rsidR="006156DB" w:rsidRPr="007779C8">
          <w:rPr>
            <w:rFonts w:ascii="Times New Roman" w:hAnsi="Times New Roman" w:cs="Times New Roman"/>
            <w:noProof/>
            <w:webHidden/>
            <w:sz w:val="24"/>
            <w:szCs w:val="24"/>
          </w:rPr>
          <w:t>14</w:t>
        </w:r>
        <w:r w:rsidR="006156DB" w:rsidRPr="007779C8">
          <w:rPr>
            <w:rFonts w:ascii="Times New Roman" w:hAnsi="Times New Roman" w:cs="Times New Roman"/>
            <w:noProof/>
            <w:webHidden/>
            <w:sz w:val="24"/>
            <w:szCs w:val="24"/>
          </w:rPr>
          <w:fldChar w:fldCharType="end"/>
        </w:r>
      </w:hyperlink>
    </w:p>
    <w:p w:rsidR="006156DB" w:rsidRPr="007779C8" w:rsidRDefault="00883557" w:rsidP="006156DB">
      <w:pPr>
        <w:pStyle w:val="TM1"/>
        <w:tabs>
          <w:tab w:val="right" w:leader="dot" w:pos="8630"/>
        </w:tabs>
        <w:rPr>
          <w:rFonts w:ascii="Times New Roman" w:eastAsiaTheme="minorEastAsia" w:hAnsi="Times New Roman" w:cs="Times New Roman"/>
          <w:noProof/>
          <w:sz w:val="24"/>
          <w:szCs w:val="24"/>
          <w:lang w:val="fr-FR" w:eastAsia="fr-FR"/>
        </w:rPr>
      </w:pPr>
      <w:hyperlink w:anchor="_Toc132125897" w:history="1">
        <w:r w:rsidR="006156DB" w:rsidRPr="007779C8">
          <w:rPr>
            <w:rStyle w:val="Lienhypertexte"/>
            <w:rFonts w:ascii="Times New Roman" w:hAnsi="Times New Roman" w:cs="Times New Roman"/>
            <w:noProof/>
            <w:color w:val="auto"/>
            <w:sz w:val="24"/>
            <w:szCs w:val="24"/>
            <w:u w:val="none"/>
          </w:rPr>
          <w:t>Graphique 3 :   Evolution de  cas PVVIH  suivi au CPSCO de 2017-2022</w:t>
        </w:r>
        <w:r w:rsidR="006156DB" w:rsidRPr="007779C8">
          <w:rPr>
            <w:rFonts w:ascii="Times New Roman" w:hAnsi="Times New Roman" w:cs="Times New Roman"/>
            <w:noProof/>
            <w:webHidden/>
            <w:sz w:val="24"/>
            <w:szCs w:val="24"/>
          </w:rPr>
          <w:tab/>
        </w:r>
        <w:r w:rsidR="006156DB" w:rsidRPr="007779C8">
          <w:rPr>
            <w:rFonts w:ascii="Times New Roman" w:hAnsi="Times New Roman" w:cs="Times New Roman"/>
            <w:noProof/>
            <w:webHidden/>
            <w:sz w:val="24"/>
            <w:szCs w:val="24"/>
          </w:rPr>
          <w:fldChar w:fldCharType="begin"/>
        </w:r>
        <w:r w:rsidR="006156DB" w:rsidRPr="007779C8">
          <w:rPr>
            <w:rFonts w:ascii="Times New Roman" w:hAnsi="Times New Roman" w:cs="Times New Roman"/>
            <w:noProof/>
            <w:webHidden/>
            <w:sz w:val="24"/>
            <w:szCs w:val="24"/>
          </w:rPr>
          <w:instrText xml:space="preserve"> PAGEREF _Toc132125897 \h </w:instrText>
        </w:r>
        <w:r w:rsidR="006156DB" w:rsidRPr="007779C8">
          <w:rPr>
            <w:rFonts w:ascii="Times New Roman" w:hAnsi="Times New Roman" w:cs="Times New Roman"/>
            <w:noProof/>
            <w:webHidden/>
            <w:sz w:val="24"/>
            <w:szCs w:val="24"/>
          </w:rPr>
        </w:r>
        <w:r w:rsidR="006156DB" w:rsidRPr="007779C8">
          <w:rPr>
            <w:rFonts w:ascii="Times New Roman" w:hAnsi="Times New Roman" w:cs="Times New Roman"/>
            <w:noProof/>
            <w:webHidden/>
            <w:sz w:val="24"/>
            <w:szCs w:val="24"/>
          </w:rPr>
          <w:fldChar w:fldCharType="separate"/>
        </w:r>
        <w:r w:rsidR="006156DB" w:rsidRPr="007779C8">
          <w:rPr>
            <w:rFonts w:ascii="Times New Roman" w:hAnsi="Times New Roman" w:cs="Times New Roman"/>
            <w:noProof/>
            <w:webHidden/>
            <w:sz w:val="24"/>
            <w:szCs w:val="24"/>
          </w:rPr>
          <w:t>15</w:t>
        </w:r>
        <w:r w:rsidR="006156DB" w:rsidRPr="007779C8">
          <w:rPr>
            <w:rFonts w:ascii="Times New Roman" w:hAnsi="Times New Roman" w:cs="Times New Roman"/>
            <w:noProof/>
            <w:webHidden/>
            <w:sz w:val="24"/>
            <w:szCs w:val="24"/>
          </w:rPr>
          <w:fldChar w:fldCharType="end"/>
        </w:r>
      </w:hyperlink>
    </w:p>
    <w:p w:rsidR="006156DB" w:rsidRPr="007779C8" w:rsidRDefault="00883557" w:rsidP="006156DB">
      <w:pPr>
        <w:pStyle w:val="TM1"/>
        <w:tabs>
          <w:tab w:val="right" w:leader="dot" w:pos="8630"/>
        </w:tabs>
        <w:rPr>
          <w:rFonts w:ascii="Times New Roman" w:eastAsiaTheme="minorEastAsia" w:hAnsi="Times New Roman" w:cs="Times New Roman"/>
          <w:noProof/>
          <w:sz w:val="24"/>
          <w:szCs w:val="24"/>
          <w:lang w:val="fr-FR" w:eastAsia="fr-FR"/>
        </w:rPr>
      </w:pPr>
      <w:hyperlink w:anchor="_Toc132125898" w:history="1">
        <w:r w:rsidR="006156DB" w:rsidRPr="007779C8">
          <w:rPr>
            <w:rStyle w:val="Lienhypertexte"/>
            <w:rFonts w:ascii="Times New Roman" w:hAnsi="Times New Roman" w:cs="Times New Roman"/>
            <w:noProof/>
            <w:color w:val="auto"/>
            <w:sz w:val="24"/>
            <w:szCs w:val="24"/>
            <w:u w:val="none"/>
          </w:rPr>
          <w:t>Graphique 4. Évolution de cas de CPN P&amp; CPN R au  CPSCO de 2017-2022</w:t>
        </w:r>
        <w:r w:rsidR="006156DB" w:rsidRPr="007779C8">
          <w:rPr>
            <w:rFonts w:ascii="Times New Roman" w:hAnsi="Times New Roman" w:cs="Times New Roman"/>
            <w:noProof/>
            <w:webHidden/>
            <w:sz w:val="24"/>
            <w:szCs w:val="24"/>
          </w:rPr>
          <w:tab/>
        </w:r>
        <w:r w:rsidR="006156DB" w:rsidRPr="007779C8">
          <w:rPr>
            <w:rFonts w:ascii="Times New Roman" w:hAnsi="Times New Roman" w:cs="Times New Roman"/>
            <w:noProof/>
            <w:webHidden/>
            <w:sz w:val="24"/>
            <w:szCs w:val="24"/>
          </w:rPr>
          <w:fldChar w:fldCharType="begin"/>
        </w:r>
        <w:r w:rsidR="006156DB" w:rsidRPr="007779C8">
          <w:rPr>
            <w:rFonts w:ascii="Times New Roman" w:hAnsi="Times New Roman" w:cs="Times New Roman"/>
            <w:noProof/>
            <w:webHidden/>
            <w:sz w:val="24"/>
            <w:szCs w:val="24"/>
          </w:rPr>
          <w:instrText xml:space="preserve"> PAGEREF _Toc132125898 \h </w:instrText>
        </w:r>
        <w:r w:rsidR="006156DB" w:rsidRPr="007779C8">
          <w:rPr>
            <w:rFonts w:ascii="Times New Roman" w:hAnsi="Times New Roman" w:cs="Times New Roman"/>
            <w:noProof/>
            <w:webHidden/>
            <w:sz w:val="24"/>
            <w:szCs w:val="24"/>
          </w:rPr>
        </w:r>
        <w:r w:rsidR="006156DB" w:rsidRPr="007779C8">
          <w:rPr>
            <w:rFonts w:ascii="Times New Roman" w:hAnsi="Times New Roman" w:cs="Times New Roman"/>
            <w:noProof/>
            <w:webHidden/>
            <w:sz w:val="24"/>
            <w:szCs w:val="24"/>
          </w:rPr>
          <w:fldChar w:fldCharType="separate"/>
        </w:r>
        <w:r w:rsidR="006156DB" w:rsidRPr="007779C8">
          <w:rPr>
            <w:rFonts w:ascii="Times New Roman" w:hAnsi="Times New Roman" w:cs="Times New Roman"/>
            <w:noProof/>
            <w:webHidden/>
            <w:sz w:val="24"/>
            <w:szCs w:val="24"/>
          </w:rPr>
          <w:t>16</w:t>
        </w:r>
        <w:r w:rsidR="006156DB" w:rsidRPr="007779C8">
          <w:rPr>
            <w:rFonts w:ascii="Times New Roman" w:hAnsi="Times New Roman" w:cs="Times New Roman"/>
            <w:noProof/>
            <w:webHidden/>
            <w:sz w:val="24"/>
            <w:szCs w:val="24"/>
          </w:rPr>
          <w:fldChar w:fldCharType="end"/>
        </w:r>
      </w:hyperlink>
    </w:p>
    <w:p w:rsidR="006156DB" w:rsidRPr="007779C8" w:rsidRDefault="00883557" w:rsidP="006156DB">
      <w:pPr>
        <w:pStyle w:val="TM1"/>
        <w:tabs>
          <w:tab w:val="right" w:leader="dot" w:pos="8630"/>
        </w:tabs>
        <w:rPr>
          <w:rFonts w:ascii="Times New Roman" w:eastAsiaTheme="minorEastAsia" w:hAnsi="Times New Roman" w:cs="Times New Roman"/>
          <w:noProof/>
          <w:sz w:val="24"/>
          <w:szCs w:val="24"/>
          <w:lang w:val="fr-FR" w:eastAsia="fr-FR"/>
        </w:rPr>
      </w:pPr>
      <w:hyperlink w:anchor="_Toc132125899" w:history="1">
        <w:r w:rsidR="006156DB" w:rsidRPr="007779C8">
          <w:rPr>
            <w:rStyle w:val="Lienhypertexte"/>
            <w:rFonts w:ascii="Times New Roman" w:hAnsi="Times New Roman" w:cs="Times New Roman"/>
            <w:noProof/>
            <w:color w:val="auto"/>
            <w:sz w:val="24"/>
            <w:szCs w:val="24"/>
            <w:u w:val="none"/>
          </w:rPr>
          <w:t>Graphique 5 : Evolution de cas de BCG&amp;ECOVA au CPSCO de 2017-2028</w:t>
        </w:r>
        <w:r w:rsidR="006156DB" w:rsidRPr="007779C8">
          <w:rPr>
            <w:rFonts w:ascii="Times New Roman" w:hAnsi="Times New Roman" w:cs="Times New Roman"/>
            <w:noProof/>
            <w:webHidden/>
            <w:sz w:val="24"/>
            <w:szCs w:val="24"/>
          </w:rPr>
          <w:tab/>
        </w:r>
        <w:r w:rsidR="006156DB" w:rsidRPr="007779C8">
          <w:rPr>
            <w:rFonts w:ascii="Times New Roman" w:hAnsi="Times New Roman" w:cs="Times New Roman"/>
            <w:noProof/>
            <w:webHidden/>
            <w:sz w:val="24"/>
            <w:szCs w:val="24"/>
          </w:rPr>
          <w:fldChar w:fldCharType="begin"/>
        </w:r>
        <w:r w:rsidR="006156DB" w:rsidRPr="007779C8">
          <w:rPr>
            <w:rFonts w:ascii="Times New Roman" w:hAnsi="Times New Roman" w:cs="Times New Roman"/>
            <w:noProof/>
            <w:webHidden/>
            <w:sz w:val="24"/>
            <w:szCs w:val="24"/>
          </w:rPr>
          <w:instrText xml:space="preserve"> PAGEREF _Toc132125899 \h </w:instrText>
        </w:r>
        <w:r w:rsidR="006156DB" w:rsidRPr="007779C8">
          <w:rPr>
            <w:rFonts w:ascii="Times New Roman" w:hAnsi="Times New Roman" w:cs="Times New Roman"/>
            <w:noProof/>
            <w:webHidden/>
            <w:sz w:val="24"/>
            <w:szCs w:val="24"/>
          </w:rPr>
        </w:r>
        <w:r w:rsidR="006156DB" w:rsidRPr="007779C8">
          <w:rPr>
            <w:rFonts w:ascii="Times New Roman" w:hAnsi="Times New Roman" w:cs="Times New Roman"/>
            <w:noProof/>
            <w:webHidden/>
            <w:sz w:val="24"/>
            <w:szCs w:val="24"/>
          </w:rPr>
          <w:fldChar w:fldCharType="separate"/>
        </w:r>
        <w:r w:rsidR="006156DB" w:rsidRPr="007779C8">
          <w:rPr>
            <w:rFonts w:ascii="Times New Roman" w:hAnsi="Times New Roman" w:cs="Times New Roman"/>
            <w:noProof/>
            <w:webHidden/>
            <w:sz w:val="24"/>
            <w:szCs w:val="24"/>
          </w:rPr>
          <w:t>16</w:t>
        </w:r>
        <w:r w:rsidR="006156DB" w:rsidRPr="007779C8">
          <w:rPr>
            <w:rFonts w:ascii="Times New Roman" w:hAnsi="Times New Roman" w:cs="Times New Roman"/>
            <w:noProof/>
            <w:webHidden/>
            <w:sz w:val="24"/>
            <w:szCs w:val="24"/>
          </w:rPr>
          <w:fldChar w:fldCharType="end"/>
        </w:r>
      </w:hyperlink>
    </w:p>
    <w:p w:rsidR="00D34641" w:rsidRPr="007779C8" w:rsidRDefault="00D34641" w:rsidP="00032DFE">
      <w:pPr>
        <w:spacing w:line="360" w:lineRule="auto"/>
        <w:jc w:val="both"/>
        <w:rPr>
          <w:rFonts w:ascii="Times New Roman" w:hAnsi="Times New Roman" w:cs="Times New Roman"/>
          <w:b/>
          <w:sz w:val="24"/>
          <w:szCs w:val="24"/>
        </w:rPr>
      </w:pPr>
    </w:p>
    <w:p w:rsidR="00D41AEC" w:rsidRPr="007779C8" w:rsidRDefault="00D34641"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LISTE DE FIGURES</w:t>
      </w:r>
    </w:p>
    <w:p w:rsidR="00D41AEC" w:rsidRPr="007779C8" w:rsidRDefault="00883557" w:rsidP="00D41AEC">
      <w:pPr>
        <w:pStyle w:val="TM1"/>
        <w:tabs>
          <w:tab w:val="right" w:leader="dot" w:pos="8630"/>
        </w:tabs>
        <w:rPr>
          <w:rFonts w:ascii="Times New Roman" w:eastAsiaTheme="minorEastAsia" w:hAnsi="Times New Roman" w:cs="Times New Roman"/>
          <w:noProof/>
          <w:sz w:val="24"/>
          <w:szCs w:val="24"/>
          <w:lang w:val="fr-FR" w:eastAsia="fr-FR"/>
        </w:rPr>
      </w:pPr>
      <w:hyperlink w:anchor="_Toc132124446" w:history="1">
        <w:r w:rsidR="00D41AEC" w:rsidRPr="007779C8">
          <w:rPr>
            <w:rStyle w:val="Lienhypertexte"/>
            <w:rFonts w:ascii="Times New Roman" w:hAnsi="Times New Roman" w:cs="Times New Roman"/>
            <w:noProof/>
            <w:color w:val="auto"/>
            <w:sz w:val="24"/>
            <w:szCs w:val="24"/>
            <w:u w:val="none"/>
          </w:rPr>
          <w:t>Figure 1 : Séances de démonstration culinaire</w:t>
        </w:r>
        <w:r w:rsidR="00D41AEC" w:rsidRPr="007779C8">
          <w:rPr>
            <w:rFonts w:ascii="Times New Roman" w:hAnsi="Times New Roman" w:cs="Times New Roman"/>
            <w:noProof/>
            <w:webHidden/>
            <w:sz w:val="24"/>
            <w:szCs w:val="24"/>
          </w:rPr>
          <w:tab/>
        </w:r>
        <w:r w:rsidR="00D41AEC" w:rsidRPr="007779C8">
          <w:rPr>
            <w:rFonts w:ascii="Times New Roman" w:hAnsi="Times New Roman" w:cs="Times New Roman"/>
            <w:noProof/>
            <w:webHidden/>
            <w:sz w:val="24"/>
            <w:szCs w:val="24"/>
          </w:rPr>
          <w:fldChar w:fldCharType="begin"/>
        </w:r>
        <w:r w:rsidR="00D41AEC" w:rsidRPr="007779C8">
          <w:rPr>
            <w:rFonts w:ascii="Times New Roman" w:hAnsi="Times New Roman" w:cs="Times New Roman"/>
            <w:noProof/>
            <w:webHidden/>
            <w:sz w:val="24"/>
            <w:szCs w:val="24"/>
          </w:rPr>
          <w:instrText xml:space="preserve"> PAGEREF _Toc132124446 \h </w:instrText>
        </w:r>
        <w:r w:rsidR="00D41AEC" w:rsidRPr="007779C8">
          <w:rPr>
            <w:rFonts w:ascii="Times New Roman" w:hAnsi="Times New Roman" w:cs="Times New Roman"/>
            <w:noProof/>
            <w:webHidden/>
            <w:sz w:val="24"/>
            <w:szCs w:val="24"/>
          </w:rPr>
        </w:r>
        <w:r w:rsidR="00D41AEC" w:rsidRPr="007779C8">
          <w:rPr>
            <w:rFonts w:ascii="Times New Roman" w:hAnsi="Times New Roman" w:cs="Times New Roman"/>
            <w:noProof/>
            <w:webHidden/>
            <w:sz w:val="24"/>
            <w:szCs w:val="24"/>
          </w:rPr>
          <w:fldChar w:fldCharType="separate"/>
        </w:r>
        <w:r w:rsidR="00D41AEC" w:rsidRPr="007779C8">
          <w:rPr>
            <w:rFonts w:ascii="Times New Roman" w:hAnsi="Times New Roman" w:cs="Times New Roman"/>
            <w:noProof/>
            <w:webHidden/>
            <w:sz w:val="24"/>
            <w:szCs w:val="24"/>
          </w:rPr>
          <w:t>13</w:t>
        </w:r>
        <w:r w:rsidR="00D41AEC" w:rsidRPr="007779C8">
          <w:rPr>
            <w:rFonts w:ascii="Times New Roman" w:hAnsi="Times New Roman" w:cs="Times New Roman"/>
            <w:noProof/>
            <w:webHidden/>
            <w:sz w:val="24"/>
            <w:szCs w:val="24"/>
          </w:rPr>
          <w:fldChar w:fldCharType="end"/>
        </w:r>
      </w:hyperlink>
    </w:p>
    <w:p w:rsidR="00D41AEC" w:rsidRPr="007779C8" w:rsidRDefault="00883557" w:rsidP="00D41AEC">
      <w:pPr>
        <w:pStyle w:val="TM1"/>
        <w:tabs>
          <w:tab w:val="right" w:leader="dot" w:pos="8630"/>
        </w:tabs>
        <w:rPr>
          <w:rFonts w:ascii="Times New Roman" w:eastAsiaTheme="minorEastAsia" w:hAnsi="Times New Roman" w:cs="Times New Roman"/>
          <w:noProof/>
          <w:sz w:val="24"/>
          <w:szCs w:val="24"/>
          <w:lang w:val="fr-FR" w:eastAsia="fr-FR"/>
        </w:rPr>
      </w:pPr>
      <w:hyperlink w:anchor="_Toc132124447" w:history="1">
        <w:r w:rsidR="00D41AEC" w:rsidRPr="007779C8">
          <w:rPr>
            <w:rStyle w:val="Lienhypertexte"/>
            <w:rFonts w:ascii="Times New Roman" w:hAnsi="Times New Roman" w:cs="Times New Roman"/>
            <w:noProof/>
            <w:color w:val="auto"/>
            <w:sz w:val="24"/>
            <w:szCs w:val="24"/>
            <w:u w:val="none"/>
          </w:rPr>
          <w:t>Figure 2.Travaux d’assainissement du Milieu</w:t>
        </w:r>
        <w:r w:rsidR="00D41AEC" w:rsidRPr="007779C8">
          <w:rPr>
            <w:rFonts w:ascii="Times New Roman" w:hAnsi="Times New Roman" w:cs="Times New Roman"/>
            <w:noProof/>
            <w:webHidden/>
            <w:sz w:val="24"/>
            <w:szCs w:val="24"/>
          </w:rPr>
          <w:tab/>
        </w:r>
        <w:r w:rsidR="00D41AEC" w:rsidRPr="007779C8">
          <w:rPr>
            <w:rFonts w:ascii="Times New Roman" w:hAnsi="Times New Roman" w:cs="Times New Roman"/>
            <w:noProof/>
            <w:webHidden/>
            <w:sz w:val="24"/>
            <w:szCs w:val="24"/>
          </w:rPr>
          <w:fldChar w:fldCharType="begin"/>
        </w:r>
        <w:r w:rsidR="00D41AEC" w:rsidRPr="007779C8">
          <w:rPr>
            <w:rFonts w:ascii="Times New Roman" w:hAnsi="Times New Roman" w:cs="Times New Roman"/>
            <w:noProof/>
            <w:webHidden/>
            <w:sz w:val="24"/>
            <w:szCs w:val="24"/>
          </w:rPr>
          <w:instrText xml:space="preserve"> PAGEREF _Toc132124447 \h </w:instrText>
        </w:r>
        <w:r w:rsidR="00D41AEC" w:rsidRPr="007779C8">
          <w:rPr>
            <w:rFonts w:ascii="Times New Roman" w:hAnsi="Times New Roman" w:cs="Times New Roman"/>
            <w:noProof/>
            <w:webHidden/>
            <w:sz w:val="24"/>
            <w:szCs w:val="24"/>
          </w:rPr>
        </w:r>
        <w:r w:rsidR="00D41AEC" w:rsidRPr="007779C8">
          <w:rPr>
            <w:rFonts w:ascii="Times New Roman" w:hAnsi="Times New Roman" w:cs="Times New Roman"/>
            <w:noProof/>
            <w:webHidden/>
            <w:sz w:val="24"/>
            <w:szCs w:val="24"/>
          </w:rPr>
          <w:fldChar w:fldCharType="separate"/>
        </w:r>
        <w:r w:rsidR="00D41AEC" w:rsidRPr="007779C8">
          <w:rPr>
            <w:rFonts w:ascii="Times New Roman" w:hAnsi="Times New Roman" w:cs="Times New Roman"/>
            <w:noProof/>
            <w:webHidden/>
            <w:sz w:val="24"/>
            <w:szCs w:val="24"/>
          </w:rPr>
          <w:t>17</w:t>
        </w:r>
        <w:r w:rsidR="00D41AEC" w:rsidRPr="007779C8">
          <w:rPr>
            <w:rFonts w:ascii="Times New Roman" w:hAnsi="Times New Roman" w:cs="Times New Roman"/>
            <w:noProof/>
            <w:webHidden/>
            <w:sz w:val="24"/>
            <w:szCs w:val="24"/>
          </w:rPr>
          <w:fldChar w:fldCharType="end"/>
        </w:r>
      </w:hyperlink>
    </w:p>
    <w:p w:rsidR="00D41AEC" w:rsidRPr="007779C8" w:rsidRDefault="00883557" w:rsidP="00D41AEC">
      <w:pPr>
        <w:pStyle w:val="TM1"/>
        <w:tabs>
          <w:tab w:val="right" w:leader="dot" w:pos="8630"/>
        </w:tabs>
        <w:rPr>
          <w:rFonts w:ascii="Times New Roman" w:eastAsiaTheme="minorEastAsia" w:hAnsi="Times New Roman" w:cs="Times New Roman"/>
          <w:noProof/>
          <w:sz w:val="24"/>
          <w:szCs w:val="24"/>
          <w:lang w:val="fr-FR" w:eastAsia="fr-FR"/>
        </w:rPr>
      </w:pPr>
      <w:hyperlink w:anchor="_Toc132124448" w:history="1">
        <w:r w:rsidR="00D41AEC" w:rsidRPr="007779C8">
          <w:rPr>
            <w:rStyle w:val="Lienhypertexte"/>
            <w:rFonts w:ascii="Times New Roman" w:hAnsi="Times New Roman" w:cs="Times New Roman"/>
            <w:b/>
            <w:noProof/>
            <w:color w:val="auto"/>
            <w:sz w:val="24"/>
            <w:szCs w:val="24"/>
            <w:u w:val="none"/>
          </w:rPr>
          <w:t>Figure 3</w:t>
        </w:r>
        <w:r w:rsidR="00D41AEC" w:rsidRPr="007779C8">
          <w:rPr>
            <w:rStyle w:val="Lienhypertexte"/>
            <w:rFonts w:ascii="Times New Roman" w:hAnsi="Times New Roman" w:cs="Times New Roman"/>
            <w:noProof/>
            <w:color w:val="auto"/>
            <w:sz w:val="24"/>
            <w:szCs w:val="24"/>
            <w:u w:val="none"/>
          </w:rPr>
          <w:t> : Activités d’encadrement sur l’aménagement des Kitchen Gardens dans le cadre de la lutte contre l’insécurité alimentaire</w:t>
        </w:r>
        <w:r w:rsidR="00D41AEC" w:rsidRPr="007779C8">
          <w:rPr>
            <w:rFonts w:ascii="Times New Roman" w:hAnsi="Times New Roman" w:cs="Times New Roman"/>
            <w:noProof/>
            <w:webHidden/>
            <w:sz w:val="24"/>
            <w:szCs w:val="24"/>
          </w:rPr>
          <w:tab/>
        </w:r>
        <w:r w:rsidR="00D41AEC" w:rsidRPr="007779C8">
          <w:rPr>
            <w:rFonts w:ascii="Times New Roman" w:hAnsi="Times New Roman" w:cs="Times New Roman"/>
            <w:noProof/>
            <w:webHidden/>
            <w:sz w:val="24"/>
            <w:szCs w:val="24"/>
          </w:rPr>
          <w:fldChar w:fldCharType="begin"/>
        </w:r>
        <w:r w:rsidR="00D41AEC" w:rsidRPr="007779C8">
          <w:rPr>
            <w:rFonts w:ascii="Times New Roman" w:hAnsi="Times New Roman" w:cs="Times New Roman"/>
            <w:noProof/>
            <w:webHidden/>
            <w:sz w:val="24"/>
            <w:szCs w:val="24"/>
          </w:rPr>
          <w:instrText xml:space="preserve"> PAGEREF _Toc132124448 \h </w:instrText>
        </w:r>
        <w:r w:rsidR="00D41AEC" w:rsidRPr="007779C8">
          <w:rPr>
            <w:rFonts w:ascii="Times New Roman" w:hAnsi="Times New Roman" w:cs="Times New Roman"/>
            <w:noProof/>
            <w:webHidden/>
            <w:sz w:val="24"/>
            <w:szCs w:val="24"/>
          </w:rPr>
        </w:r>
        <w:r w:rsidR="00D41AEC" w:rsidRPr="007779C8">
          <w:rPr>
            <w:rFonts w:ascii="Times New Roman" w:hAnsi="Times New Roman" w:cs="Times New Roman"/>
            <w:noProof/>
            <w:webHidden/>
            <w:sz w:val="24"/>
            <w:szCs w:val="24"/>
          </w:rPr>
          <w:fldChar w:fldCharType="separate"/>
        </w:r>
        <w:r w:rsidR="00D41AEC" w:rsidRPr="007779C8">
          <w:rPr>
            <w:rFonts w:ascii="Times New Roman" w:hAnsi="Times New Roman" w:cs="Times New Roman"/>
            <w:noProof/>
            <w:webHidden/>
            <w:sz w:val="24"/>
            <w:szCs w:val="24"/>
          </w:rPr>
          <w:t>18</w:t>
        </w:r>
        <w:r w:rsidR="00D41AEC" w:rsidRPr="007779C8">
          <w:rPr>
            <w:rFonts w:ascii="Times New Roman" w:hAnsi="Times New Roman" w:cs="Times New Roman"/>
            <w:noProof/>
            <w:webHidden/>
            <w:sz w:val="24"/>
            <w:szCs w:val="24"/>
          </w:rPr>
          <w:fldChar w:fldCharType="end"/>
        </w:r>
      </w:hyperlink>
    </w:p>
    <w:p w:rsidR="00D41AEC" w:rsidRPr="007779C8" w:rsidRDefault="00883557" w:rsidP="00D41AEC">
      <w:pPr>
        <w:pStyle w:val="TM1"/>
        <w:tabs>
          <w:tab w:val="right" w:leader="dot" w:pos="8630"/>
        </w:tabs>
        <w:rPr>
          <w:rFonts w:ascii="Times New Roman" w:eastAsiaTheme="minorEastAsia" w:hAnsi="Times New Roman" w:cs="Times New Roman"/>
          <w:noProof/>
          <w:sz w:val="24"/>
          <w:szCs w:val="24"/>
          <w:lang w:val="fr-FR" w:eastAsia="fr-FR"/>
        </w:rPr>
      </w:pPr>
      <w:hyperlink w:anchor="_Toc132124449" w:history="1">
        <w:r w:rsidR="00D41AEC" w:rsidRPr="007779C8">
          <w:rPr>
            <w:rStyle w:val="Lienhypertexte"/>
            <w:rFonts w:ascii="Times New Roman" w:hAnsi="Times New Roman" w:cs="Times New Roman"/>
            <w:noProof/>
            <w:color w:val="auto"/>
            <w:sz w:val="24"/>
            <w:szCs w:val="24"/>
            <w:u w:val="none"/>
          </w:rPr>
          <w:t>Figure 4 : Campagne  de sensibilisation et  la collecte  du sang</w:t>
        </w:r>
        <w:r w:rsidR="00D41AEC" w:rsidRPr="007779C8">
          <w:rPr>
            <w:rFonts w:ascii="Times New Roman" w:hAnsi="Times New Roman" w:cs="Times New Roman"/>
            <w:noProof/>
            <w:webHidden/>
            <w:sz w:val="24"/>
            <w:szCs w:val="24"/>
          </w:rPr>
          <w:tab/>
        </w:r>
        <w:r w:rsidR="00D41AEC" w:rsidRPr="007779C8">
          <w:rPr>
            <w:rFonts w:ascii="Times New Roman" w:hAnsi="Times New Roman" w:cs="Times New Roman"/>
            <w:noProof/>
            <w:webHidden/>
            <w:sz w:val="24"/>
            <w:szCs w:val="24"/>
          </w:rPr>
          <w:fldChar w:fldCharType="begin"/>
        </w:r>
        <w:r w:rsidR="00D41AEC" w:rsidRPr="007779C8">
          <w:rPr>
            <w:rFonts w:ascii="Times New Roman" w:hAnsi="Times New Roman" w:cs="Times New Roman"/>
            <w:noProof/>
            <w:webHidden/>
            <w:sz w:val="24"/>
            <w:szCs w:val="24"/>
          </w:rPr>
          <w:instrText xml:space="preserve"> PAGEREF _Toc132124449 \h </w:instrText>
        </w:r>
        <w:r w:rsidR="00D41AEC" w:rsidRPr="007779C8">
          <w:rPr>
            <w:rFonts w:ascii="Times New Roman" w:hAnsi="Times New Roman" w:cs="Times New Roman"/>
            <w:noProof/>
            <w:webHidden/>
            <w:sz w:val="24"/>
            <w:szCs w:val="24"/>
          </w:rPr>
        </w:r>
        <w:r w:rsidR="00D41AEC" w:rsidRPr="007779C8">
          <w:rPr>
            <w:rFonts w:ascii="Times New Roman" w:hAnsi="Times New Roman" w:cs="Times New Roman"/>
            <w:noProof/>
            <w:webHidden/>
            <w:sz w:val="24"/>
            <w:szCs w:val="24"/>
          </w:rPr>
          <w:fldChar w:fldCharType="separate"/>
        </w:r>
        <w:r w:rsidR="00D41AEC" w:rsidRPr="007779C8">
          <w:rPr>
            <w:rFonts w:ascii="Times New Roman" w:hAnsi="Times New Roman" w:cs="Times New Roman"/>
            <w:noProof/>
            <w:webHidden/>
            <w:sz w:val="24"/>
            <w:szCs w:val="24"/>
          </w:rPr>
          <w:t>19</w:t>
        </w:r>
        <w:r w:rsidR="00D41AEC" w:rsidRPr="007779C8">
          <w:rPr>
            <w:rFonts w:ascii="Times New Roman" w:hAnsi="Times New Roman" w:cs="Times New Roman"/>
            <w:noProof/>
            <w:webHidden/>
            <w:sz w:val="24"/>
            <w:szCs w:val="24"/>
          </w:rPr>
          <w:fldChar w:fldCharType="end"/>
        </w:r>
      </w:hyperlink>
    </w:p>
    <w:p w:rsidR="00D41AEC" w:rsidRPr="007779C8" w:rsidRDefault="00883557" w:rsidP="00D41AEC">
      <w:pPr>
        <w:pStyle w:val="TM1"/>
        <w:tabs>
          <w:tab w:val="right" w:leader="dot" w:pos="8630"/>
        </w:tabs>
        <w:rPr>
          <w:rFonts w:ascii="Times New Roman" w:eastAsiaTheme="minorEastAsia" w:hAnsi="Times New Roman" w:cs="Times New Roman"/>
          <w:noProof/>
          <w:sz w:val="24"/>
          <w:szCs w:val="24"/>
          <w:lang w:val="fr-FR" w:eastAsia="fr-FR"/>
        </w:rPr>
      </w:pPr>
      <w:hyperlink w:anchor="_Toc132124450" w:history="1">
        <w:r w:rsidR="00D41AEC" w:rsidRPr="007779C8">
          <w:rPr>
            <w:rStyle w:val="Lienhypertexte"/>
            <w:rFonts w:ascii="Times New Roman" w:hAnsi="Times New Roman" w:cs="Times New Roman"/>
            <w:noProof/>
            <w:color w:val="auto"/>
            <w:sz w:val="24"/>
            <w:szCs w:val="24"/>
            <w:u w:val="none"/>
          </w:rPr>
          <w:t>Figure 5 : Inventaire du Sang collecté après séance de sensibilisation au don du sang</w:t>
        </w:r>
        <w:r w:rsidR="00D41AEC" w:rsidRPr="007779C8">
          <w:rPr>
            <w:rFonts w:ascii="Times New Roman" w:hAnsi="Times New Roman" w:cs="Times New Roman"/>
            <w:noProof/>
            <w:webHidden/>
            <w:sz w:val="24"/>
            <w:szCs w:val="24"/>
          </w:rPr>
          <w:tab/>
        </w:r>
        <w:r w:rsidR="00D41AEC" w:rsidRPr="007779C8">
          <w:rPr>
            <w:rFonts w:ascii="Times New Roman" w:hAnsi="Times New Roman" w:cs="Times New Roman"/>
            <w:noProof/>
            <w:webHidden/>
            <w:sz w:val="24"/>
            <w:szCs w:val="24"/>
          </w:rPr>
          <w:fldChar w:fldCharType="begin"/>
        </w:r>
        <w:r w:rsidR="00D41AEC" w:rsidRPr="007779C8">
          <w:rPr>
            <w:rFonts w:ascii="Times New Roman" w:hAnsi="Times New Roman" w:cs="Times New Roman"/>
            <w:noProof/>
            <w:webHidden/>
            <w:sz w:val="24"/>
            <w:szCs w:val="24"/>
          </w:rPr>
          <w:instrText xml:space="preserve"> PAGEREF _Toc132124450 \h </w:instrText>
        </w:r>
        <w:r w:rsidR="00D41AEC" w:rsidRPr="007779C8">
          <w:rPr>
            <w:rFonts w:ascii="Times New Roman" w:hAnsi="Times New Roman" w:cs="Times New Roman"/>
            <w:noProof/>
            <w:webHidden/>
            <w:sz w:val="24"/>
            <w:szCs w:val="24"/>
          </w:rPr>
        </w:r>
        <w:r w:rsidR="00D41AEC" w:rsidRPr="007779C8">
          <w:rPr>
            <w:rFonts w:ascii="Times New Roman" w:hAnsi="Times New Roman" w:cs="Times New Roman"/>
            <w:noProof/>
            <w:webHidden/>
            <w:sz w:val="24"/>
            <w:szCs w:val="24"/>
          </w:rPr>
          <w:fldChar w:fldCharType="separate"/>
        </w:r>
        <w:r w:rsidR="00D41AEC" w:rsidRPr="007779C8">
          <w:rPr>
            <w:rFonts w:ascii="Times New Roman" w:hAnsi="Times New Roman" w:cs="Times New Roman"/>
            <w:noProof/>
            <w:webHidden/>
            <w:sz w:val="24"/>
            <w:szCs w:val="24"/>
          </w:rPr>
          <w:t>20</w:t>
        </w:r>
        <w:r w:rsidR="00D41AEC" w:rsidRPr="007779C8">
          <w:rPr>
            <w:rFonts w:ascii="Times New Roman" w:hAnsi="Times New Roman" w:cs="Times New Roman"/>
            <w:noProof/>
            <w:webHidden/>
            <w:sz w:val="24"/>
            <w:szCs w:val="24"/>
          </w:rPr>
          <w:fldChar w:fldCharType="end"/>
        </w:r>
      </w:hyperlink>
    </w:p>
    <w:p w:rsidR="00D41AEC" w:rsidRPr="007779C8" w:rsidRDefault="00883557" w:rsidP="00D41AEC">
      <w:pPr>
        <w:pStyle w:val="TM1"/>
        <w:tabs>
          <w:tab w:val="right" w:leader="dot" w:pos="8630"/>
        </w:tabs>
        <w:rPr>
          <w:rFonts w:ascii="Times New Roman" w:eastAsiaTheme="minorEastAsia" w:hAnsi="Times New Roman" w:cs="Times New Roman"/>
          <w:noProof/>
          <w:sz w:val="24"/>
          <w:szCs w:val="24"/>
          <w:lang w:val="fr-FR" w:eastAsia="fr-FR"/>
        </w:rPr>
      </w:pPr>
      <w:hyperlink w:anchor="_Toc132124451" w:history="1">
        <w:r w:rsidR="00D41AEC" w:rsidRPr="007779C8">
          <w:rPr>
            <w:rStyle w:val="Lienhypertexte"/>
            <w:rFonts w:ascii="Times New Roman" w:hAnsi="Times New Roman" w:cs="Times New Roman"/>
            <w:noProof/>
            <w:color w:val="auto"/>
            <w:sz w:val="24"/>
            <w:szCs w:val="24"/>
            <w:u w:val="none"/>
          </w:rPr>
          <w:t>Figure 6. Séance de  Vaccination des enfants au CPSCO</w:t>
        </w:r>
        <w:r w:rsidR="00D41AEC" w:rsidRPr="007779C8">
          <w:rPr>
            <w:rFonts w:ascii="Times New Roman" w:hAnsi="Times New Roman" w:cs="Times New Roman"/>
            <w:noProof/>
            <w:webHidden/>
            <w:sz w:val="24"/>
            <w:szCs w:val="24"/>
          </w:rPr>
          <w:tab/>
        </w:r>
        <w:r w:rsidR="00D41AEC" w:rsidRPr="007779C8">
          <w:rPr>
            <w:rFonts w:ascii="Times New Roman" w:hAnsi="Times New Roman" w:cs="Times New Roman"/>
            <w:noProof/>
            <w:webHidden/>
            <w:sz w:val="24"/>
            <w:szCs w:val="24"/>
          </w:rPr>
          <w:fldChar w:fldCharType="begin"/>
        </w:r>
        <w:r w:rsidR="00D41AEC" w:rsidRPr="007779C8">
          <w:rPr>
            <w:rFonts w:ascii="Times New Roman" w:hAnsi="Times New Roman" w:cs="Times New Roman"/>
            <w:noProof/>
            <w:webHidden/>
            <w:sz w:val="24"/>
            <w:szCs w:val="24"/>
          </w:rPr>
          <w:instrText xml:space="preserve"> PAGEREF _Toc132124451 \h </w:instrText>
        </w:r>
        <w:r w:rsidR="00D41AEC" w:rsidRPr="007779C8">
          <w:rPr>
            <w:rFonts w:ascii="Times New Roman" w:hAnsi="Times New Roman" w:cs="Times New Roman"/>
            <w:noProof/>
            <w:webHidden/>
            <w:sz w:val="24"/>
            <w:szCs w:val="24"/>
          </w:rPr>
        </w:r>
        <w:r w:rsidR="00D41AEC" w:rsidRPr="007779C8">
          <w:rPr>
            <w:rFonts w:ascii="Times New Roman" w:hAnsi="Times New Roman" w:cs="Times New Roman"/>
            <w:noProof/>
            <w:webHidden/>
            <w:sz w:val="24"/>
            <w:szCs w:val="24"/>
          </w:rPr>
          <w:fldChar w:fldCharType="separate"/>
        </w:r>
        <w:r w:rsidR="00D41AEC" w:rsidRPr="007779C8">
          <w:rPr>
            <w:rFonts w:ascii="Times New Roman" w:hAnsi="Times New Roman" w:cs="Times New Roman"/>
            <w:noProof/>
            <w:webHidden/>
            <w:sz w:val="24"/>
            <w:szCs w:val="24"/>
          </w:rPr>
          <w:t>20</w:t>
        </w:r>
        <w:r w:rsidR="00D41AEC" w:rsidRPr="007779C8">
          <w:rPr>
            <w:rFonts w:ascii="Times New Roman" w:hAnsi="Times New Roman" w:cs="Times New Roman"/>
            <w:noProof/>
            <w:webHidden/>
            <w:sz w:val="24"/>
            <w:szCs w:val="24"/>
          </w:rPr>
          <w:fldChar w:fldCharType="end"/>
        </w:r>
      </w:hyperlink>
    </w:p>
    <w:p w:rsidR="00D41AEC" w:rsidRPr="007779C8" w:rsidRDefault="00883557" w:rsidP="00D41AEC">
      <w:pPr>
        <w:pStyle w:val="TM1"/>
        <w:tabs>
          <w:tab w:val="right" w:leader="dot" w:pos="8630"/>
        </w:tabs>
        <w:rPr>
          <w:rFonts w:ascii="Times New Roman" w:eastAsiaTheme="minorEastAsia" w:hAnsi="Times New Roman" w:cs="Times New Roman"/>
          <w:noProof/>
          <w:sz w:val="24"/>
          <w:szCs w:val="24"/>
          <w:lang w:val="fr-FR" w:eastAsia="fr-FR"/>
        </w:rPr>
      </w:pPr>
      <w:hyperlink w:anchor="_Toc132124452" w:history="1">
        <w:r w:rsidR="00D41AEC" w:rsidRPr="007779C8">
          <w:rPr>
            <w:rStyle w:val="Lienhypertexte"/>
            <w:rFonts w:ascii="Times New Roman" w:hAnsi="Times New Roman" w:cs="Times New Roman"/>
            <w:noProof/>
            <w:color w:val="auto"/>
            <w:sz w:val="24"/>
            <w:szCs w:val="24"/>
            <w:u w:val="none"/>
          </w:rPr>
          <w:t>Figure 7: Séance de sensibilisation sur la SSRAJ</w:t>
        </w:r>
        <w:r w:rsidR="00D41AEC" w:rsidRPr="007779C8">
          <w:rPr>
            <w:rFonts w:ascii="Times New Roman" w:hAnsi="Times New Roman" w:cs="Times New Roman"/>
            <w:noProof/>
            <w:webHidden/>
            <w:sz w:val="24"/>
            <w:szCs w:val="24"/>
          </w:rPr>
          <w:tab/>
        </w:r>
        <w:r w:rsidR="00D41AEC" w:rsidRPr="007779C8">
          <w:rPr>
            <w:rFonts w:ascii="Times New Roman" w:hAnsi="Times New Roman" w:cs="Times New Roman"/>
            <w:noProof/>
            <w:webHidden/>
            <w:sz w:val="24"/>
            <w:szCs w:val="24"/>
          </w:rPr>
          <w:fldChar w:fldCharType="begin"/>
        </w:r>
        <w:r w:rsidR="00D41AEC" w:rsidRPr="007779C8">
          <w:rPr>
            <w:rFonts w:ascii="Times New Roman" w:hAnsi="Times New Roman" w:cs="Times New Roman"/>
            <w:noProof/>
            <w:webHidden/>
            <w:sz w:val="24"/>
            <w:szCs w:val="24"/>
          </w:rPr>
          <w:instrText xml:space="preserve"> PAGEREF _Toc132124452 \h </w:instrText>
        </w:r>
        <w:r w:rsidR="00D41AEC" w:rsidRPr="007779C8">
          <w:rPr>
            <w:rFonts w:ascii="Times New Roman" w:hAnsi="Times New Roman" w:cs="Times New Roman"/>
            <w:noProof/>
            <w:webHidden/>
            <w:sz w:val="24"/>
            <w:szCs w:val="24"/>
          </w:rPr>
        </w:r>
        <w:r w:rsidR="00D41AEC" w:rsidRPr="007779C8">
          <w:rPr>
            <w:rFonts w:ascii="Times New Roman" w:hAnsi="Times New Roman" w:cs="Times New Roman"/>
            <w:noProof/>
            <w:webHidden/>
            <w:sz w:val="24"/>
            <w:szCs w:val="24"/>
          </w:rPr>
          <w:fldChar w:fldCharType="separate"/>
        </w:r>
        <w:r w:rsidR="00D41AEC" w:rsidRPr="007779C8">
          <w:rPr>
            <w:rFonts w:ascii="Times New Roman" w:hAnsi="Times New Roman" w:cs="Times New Roman"/>
            <w:noProof/>
            <w:webHidden/>
            <w:sz w:val="24"/>
            <w:szCs w:val="24"/>
          </w:rPr>
          <w:t>21</w:t>
        </w:r>
        <w:r w:rsidR="00D41AEC" w:rsidRPr="007779C8">
          <w:rPr>
            <w:rFonts w:ascii="Times New Roman" w:hAnsi="Times New Roman" w:cs="Times New Roman"/>
            <w:noProof/>
            <w:webHidden/>
            <w:sz w:val="24"/>
            <w:szCs w:val="24"/>
          </w:rPr>
          <w:fldChar w:fldCharType="end"/>
        </w:r>
      </w:hyperlink>
    </w:p>
    <w:p w:rsidR="001F605B" w:rsidRPr="007779C8" w:rsidRDefault="001F605B" w:rsidP="00D41AEC">
      <w:pPr>
        <w:rPr>
          <w:rFonts w:ascii="Times New Roman" w:hAnsi="Times New Roman" w:cs="Times New Roman"/>
          <w:sz w:val="24"/>
          <w:szCs w:val="24"/>
        </w:rPr>
      </w:pPr>
    </w:p>
    <w:p w:rsidR="00D34641" w:rsidRPr="007779C8" w:rsidRDefault="00D34641" w:rsidP="00D41AEC">
      <w:pPr>
        <w:rPr>
          <w:rFonts w:ascii="Times New Roman" w:hAnsi="Times New Roman" w:cs="Times New Roman"/>
          <w:sz w:val="24"/>
          <w:szCs w:val="24"/>
        </w:rPr>
        <w:sectPr w:rsidR="00D34641" w:rsidRPr="007779C8" w:rsidSect="005B58E7">
          <w:footerReference w:type="first" r:id="rId19"/>
          <w:pgSz w:w="12240" w:h="15840"/>
          <w:pgMar w:top="1440" w:right="1800" w:bottom="1440" w:left="1800" w:header="708" w:footer="708" w:gutter="0"/>
          <w:pgNumType w:fmt="upperRoman" w:chapStyle="1"/>
          <w:cols w:space="708"/>
          <w:titlePg/>
          <w:docGrid w:linePitch="360"/>
        </w:sectPr>
      </w:pPr>
    </w:p>
    <w:p w:rsidR="00E85E7F" w:rsidRPr="007779C8" w:rsidRDefault="005351AB" w:rsidP="00E85E7F">
      <w:pPr>
        <w:pStyle w:val="Titre1"/>
        <w:spacing w:before="0"/>
        <w:jc w:val="both"/>
        <w:rPr>
          <w:rFonts w:ascii="Times New Roman" w:hAnsi="Times New Roman" w:cs="Times New Roman"/>
          <w:b/>
          <w:color w:val="auto"/>
          <w:sz w:val="24"/>
          <w:szCs w:val="24"/>
        </w:rPr>
      </w:pPr>
      <w:bookmarkStart w:id="0" w:name="_Toc132178089"/>
      <w:r w:rsidRPr="007779C8">
        <w:rPr>
          <w:rFonts w:ascii="Times New Roman" w:hAnsi="Times New Roman" w:cs="Times New Roman"/>
          <w:b/>
          <w:color w:val="auto"/>
          <w:sz w:val="24"/>
          <w:szCs w:val="24"/>
        </w:rPr>
        <w:lastRenderedPageBreak/>
        <w:t xml:space="preserve">CHAP I. PRESENTATATION ET ORGANISATION DE </w:t>
      </w:r>
      <w:r w:rsidR="00E85E7F" w:rsidRPr="007779C8">
        <w:rPr>
          <w:rFonts w:ascii="Times New Roman" w:hAnsi="Times New Roman" w:cs="Times New Roman"/>
          <w:b/>
          <w:color w:val="auto"/>
          <w:sz w:val="24"/>
          <w:szCs w:val="24"/>
        </w:rPr>
        <w:t xml:space="preserve">   </w:t>
      </w:r>
    </w:p>
    <w:p w:rsidR="005351AB" w:rsidRPr="007779C8" w:rsidRDefault="00E85E7F" w:rsidP="00E85E7F">
      <w:pPr>
        <w:pStyle w:val="Titre1"/>
        <w:spacing w:before="0"/>
        <w:jc w:val="both"/>
        <w:rPr>
          <w:rFonts w:ascii="Times New Roman" w:hAnsi="Times New Roman" w:cs="Times New Roman"/>
          <w:b/>
          <w:color w:val="auto"/>
          <w:sz w:val="24"/>
          <w:szCs w:val="24"/>
        </w:rPr>
      </w:pPr>
      <w:r w:rsidRPr="007779C8">
        <w:rPr>
          <w:rFonts w:ascii="Times New Roman" w:hAnsi="Times New Roman" w:cs="Times New Roman"/>
          <w:b/>
          <w:color w:val="auto"/>
          <w:sz w:val="24"/>
          <w:szCs w:val="24"/>
        </w:rPr>
        <w:t xml:space="preserve">                              </w:t>
      </w:r>
      <w:r w:rsidR="005351AB" w:rsidRPr="007779C8">
        <w:rPr>
          <w:rFonts w:ascii="Times New Roman" w:hAnsi="Times New Roman" w:cs="Times New Roman"/>
          <w:b/>
          <w:color w:val="auto"/>
          <w:sz w:val="24"/>
          <w:szCs w:val="24"/>
        </w:rPr>
        <w:t>L’ASSOCIATION</w:t>
      </w:r>
      <w:bookmarkEnd w:id="0"/>
    </w:p>
    <w:p w:rsidR="00E85E7F" w:rsidRPr="007779C8" w:rsidRDefault="00E85E7F" w:rsidP="00E85E7F">
      <w:pPr>
        <w:pStyle w:val="Titre2"/>
        <w:jc w:val="both"/>
        <w:rPr>
          <w:rFonts w:ascii="Times New Roman" w:hAnsi="Times New Roman" w:cs="Times New Roman"/>
          <w:b/>
          <w:color w:val="auto"/>
          <w:sz w:val="24"/>
          <w:szCs w:val="24"/>
        </w:rPr>
      </w:pPr>
      <w:bookmarkStart w:id="1" w:name="_Toc132178090"/>
    </w:p>
    <w:p w:rsidR="005846E2" w:rsidRPr="007779C8" w:rsidRDefault="005846E2" w:rsidP="00E85E7F">
      <w:pPr>
        <w:pStyle w:val="Titre2"/>
        <w:jc w:val="both"/>
        <w:rPr>
          <w:rFonts w:ascii="Times New Roman" w:hAnsi="Times New Roman" w:cs="Times New Roman"/>
          <w:b/>
          <w:color w:val="auto"/>
          <w:sz w:val="24"/>
          <w:szCs w:val="24"/>
        </w:rPr>
      </w:pPr>
      <w:r w:rsidRPr="007779C8">
        <w:rPr>
          <w:rFonts w:ascii="Times New Roman" w:hAnsi="Times New Roman" w:cs="Times New Roman"/>
          <w:b/>
          <w:color w:val="auto"/>
          <w:sz w:val="24"/>
          <w:szCs w:val="24"/>
        </w:rPr>
        <w:t>I.1.PRESENTATION GENERALE</w:t>
      </w:r>
      <w:bookmarkEnd w:id="1"/>
    </w:p>
    <w:p w:rsidR="00A26592" w:rsidRPr="007779C8" w:rsidRDefault="005846E2" w:rsidP="00E85E7F">
      <w:pPr>
        <w:pStyle w:val="Titre3"/>
        <w:spacing w:before="0"/>
        <w:jc w:val="both"/>
        <w:rPr>
          <w:rFonts w:ascii="Times New Roman" w:hAnsi="Times New Roman" w:cs="Times New Roman"/>
          <w:b/>
          <w:color w:val="auto"/>
        </w:rPr>
      </w:pPr>
      <w:bookmarkStart w:id="2" w:name="_Toc132178091"/>
      <w:r w:rsidRPr="007779C8">
        <w:rPr>
          <w:rFonts w:ascii="Times New Roman" w:hAnsi="Times New Roman" w:cs="Times New Roman"/>
          <w:b/>
          <w:color w:val="auto"/>
        </w:rPr>
        <w:t>I.1.1. C</w:t>
      </w:r>
      <w:r w:rsidR="00E817C0" w:rsidRPr="007779C8">
        <w:rPr>
          <w:rFonts w:ascii="Times New Roman" w:hAnsi="Times New Roman" w:cs="Times New Roman"/>
          <w:b/>
          <w:color w:val="auto"/>
        </w:rPr>
        <w:t>ontexte du pays</w:t>
      </w:r>
      <w:bookmarkEnd w:id="2"/>
    </w:p>
    <w:p w:rsidR="00E85E7F" w:rsidRPr="007779C8" w:rsidRDefault="00E85E7F" w:rsidP="00E85E7F">
      <w:pPr>
        <w:spacing w:after="0"/>
        <w:rPr>
          <w:rFonts w:ascii="Times New Roman" w:hAnsi="Times New Roman" w:cs="Times New Roman"/>
          <w:sz w:val="24"/>
          <w:szCs w:val="24"/>
        </w:rPr>
      </w:pPr>
    </w:p>
    <w:p w:rsidR="00485FCA" w:rsidRPr="007779C8" w:rsidRDefault="00485FCA" w:rsidP="00E85E7F">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Peuplé d’au moins  </w:t>
      </w:r>
      <w:r w:rsidR="009367E4" w:rsidRPr="007779C8">
        <w:rPr>
          <w:rFonts w:ascii="Times New Roman" w:hAnsi="Times New Roman" w:cs="Times New Roman"/>
          <w:sz w:val="24"/>
          <w:szCs w:val="24"/>
        </w:rPr>
        <w:t>11.495. 438 habitants en 2017</w:t>
      </w:r>
      <w:r w:rsidR="00164A1B" w:rsidRPr="00164A1B">
        <w:rPr>
          <w:rFonts w:ascii="Times New Roman" w:hAnsi="Times New Roman" w:cs="Times New Roman"/>
          <w:b/>
          <w:sz w:val="24"/>
          <w:szCs w:val="24"/>
          <w:vertAlign w:val="superscript"/>
        </w:rPr>
        <w:t>1</w:t>
      </w:r>
      <w:r w:rsidR="00D478E9" w:rsidRPr="007779C8">
        <w:rPr>
          <w:rFonts w:ascii="Times New Roman" w:hAnsi="Times New Roman" w:cs="Times New Roman"/>
          <w:sz w:val="24"/>
          <w:szCs w:val="24"/>
        </w:rPr>
        <w:t>,  le Burundi est l’un des Pays du monde qui</w:t>
      </w:r>
      <w:r w:rsidR="00F32AC8" w:rsidRPr="007779C8">
        <w:rPr>
          <w:rFonts w:ascii="Times New Roman" w:hAnsi="Times New Roman" w:cs="Times New Roman"/>
          <w:sz w:val="24"/>
          <w:szCs w:val="24"/>
        </w:rPr>
        <w:t xml:space="preserve"> fait face, de</w:t>
      </w:r>
      <w:r w:rsidR="00D478E9" w:rsidRPr="007779C8">
        <w:rPr>
          <w:rFonts w:ascii="Times New Roman" w:hAnsi="Times New Roman" w:cs="Times New Roman"/>
          <w:sz w:val="24"/>
          <w:szCs w:val="24"/>
        </w:rPr>
        <w:t xml:space="preserve"> </w:t>
      </w:r>
      <w:r w:rsidR="009367E4" w:rsidRPr="007779C8">
        <w:rPr>
          <w:rFonts w:ascii="Times New Roman" w:hAnsi="Times New Roman" w:cs="Times New Roman"/>
          <w:sz w:val="24"/>
          <w:szCs w:val="24"/>
        </w:rPr>
        <w:t xml:space="preserve">façon </w:t>
      </w:r>
      <w:r w:rsidR="00D478E9" w:rsidRPr="007779C8">
        <w:rPr>
          <w:rFonts w:ascii="Times New Roman" w:hAnsi="Times New Roman" w:cs="Times New Roman"/>
          <w:sz w:val="24"/>
          <w:szCs w:val="24"/>
        </w:rPr>
        <w:t>permanente</w:t>
      </w:r>
      <w:r w:rsidR="009367E4" w:rsidRPr="007779C8">
        <w:rPr>
          <w:rFonts w:ascii="Times New Roman" w:hAnsi="Times New Roman" w:cs="Times New Roman"/>
          <w:sz w:val="24"/>
          <w:szCs w:val="24"/>
        </w:rPr>
        <w:t xml:space="preserve">, </w:t>
      </w:r>
      <w:r w:rsidR="00F32AC8" w:rsidRPr="007779C8">
        <w:rPr>
          <w:rFonts w:ascii="Times New Roman" w:hAnsi="Times New Roman" w:cs="Times New Roman"/>
          <w:sz w:val="24"/>
          <w:szCs w:val="24"/>
        </w:rPr>
        <w:t>aux problèmes socio-économiques même si il enregistre déjà quelques efforts considérables dans le domaine politique, économique et  sociale</w:t>
      </w:r>
      <w:r w:rsidR="00164A1B" w:rsidRPr="00164A1B">
        <w:rPr>
          <w:rFonts w:ascii="Times New Roman" w:hAnsi="Times New Roman" w:cs="Times New Roman"/>
          <w:sz w:val="24"/>
          <w:szCs w:val="24"/>
          <w:vertAlign w:val="superscript"/>
        </w:rPr>
        <w:t>2</w:t>
      </w:r>
      <w:r w:rsidR="00B00A62" w:rsidRPr="007779C8">
        <w:rPr>
          <w:rFonts w:ascii="Times New Roman" w:hAnsi="Times New Roman" w:cs="Times New Roman"/>
          <w:sz w:val="24"/>
          <w:szCs w:val="24"/>
        </w:rPr>
        <w:t>.  La démographie galopante reste une réalité avec une densité de la population  qui augmente de façon exponentielle, passant de de 110,508 à 423.06</w:t>
      </w:r>
      <w:r w:rsidR="000E557A" w:rsidRPr="007779C8">
        <w:rPr>
          <w:rFonts w:ascii="Times New Roman" w:hAnsi="Times New Roman" w:cs="Times New Roman"/>
          <w:sz w:val="24"/>
          <w:szCs w:val="24"/>
        </w:rPr>
        <w:t xml:space="preserve"> </w:t>
      </w:r>
      <w:r w:rsidR="00B00A62" w:rsidRPr="007779C8">
        <w:rPr>
          <w:rFonts w:ascii="Times New Roman" w:hAnsi="Times New Roman" w:cs="Times New Roman"/>
          <w:sz w:val="24"/>
          <w:szCs w:val="24"/>
        </w:rPr>
        <w:t>habitants par km</w:t>
      </w:r>
      <w:r w:rsidR="00B00A62" w:rsidRPr="007779C8">
        <w:rPr>
          <w:rFonts w:ascii="Times New Roman" w:hAnsi="Times New Roman" w:cs="Times New Roman"/>
          <w:sz w:val="24"/>
          <w:szCs w:val="24"/>
          <w:vertAlign w:val="superscript"/>
        </w:rPr>
        <w:t xml:space="preserve">2 </w:t>
      </w:r>
      <w:r w:rsidR="00B00A62" w:rsidRPr="007779C8">
        <w:rPr>
          <w:rFonts w:ascii="Times New Roman" w:hAnsi="Times New Roman" w:cs="Times New Roman"/>
          <w:sz w:val="24"/>
          <w:szCs w:val="24"/>
        </w:rPr>
        <w:t>entre  1961 et 2017</w:t>
      </w:r>
      <w:r w:rsidR="00501DA1" w:rsidRPr="00501DA1">
        <w:rPr>
          <w:rFonts w:ascii="Times New Roman" w:hAnsi="Times New Roman" w:cs="Times New Roman"/>
          <w:sz w:val="24"/>
          <w:szCs w:val="24"/>
          <w:vertAlign w:val="superscript"/>
        </w:rPr>
        <w:t>1</w:t>
      </w:r>
      <w:r w:rsidR="00B00A62" w:rsidRPr="007779C8">
        <w:rPr>
          <w:rFonts w:ascii="Times New Roman" w:hAnsi="Times New Roman" w:cs="Times New Roman"/>
          <w:sz w:val="24"/>
          <w:szCs w:val="24"/>
        </w:rPr>
        <w:t>.</w:t>
      </w:r>
      <w:r w:rsidRPr="007779C8">
        <w:rPr>
          <w:rFonts w:ascii="Times New Roman" w:hAnsi="Times New Roman" w:cs="Times New Roman"/>
          <w:sz w:val="24"/>
          <w:szCs w:val="24"/>
        </w:rPr>
        <w:t xml:space="preserve"> Le </w:t>
      </w:r>
      <w:r w:rsidR="00D478E9" w:rsidRPr="007779C8">
        <w:rPr>
          <w:rFonts w:ascii="Times New Roman" w:hAnsi="Times New Roman" w:cs="Times New Roman"/>
          <w:sz w:val="24"/>
          <w:szCs w:val="24"/>
        </w:rPr>
        <w:t>B</w:t>
      </w:r>
      <w:r w:rsidR="009367E4" w:rsidRPr="007779C8">
        <w:rPr>
          <w:rFonts w:ascii="Times New Roman" w:hAnsi="Times New Roman" w:cs="Times New Roman"/>
          <w:sz w:val="24"/>
          <w:szCs w:val="24"/>
        </w:rPr>
        <w:t>urundi s’est déjà</w:t>
      </w:r>
      <w:r w:rsidR="004603D5" w:rsidRPr="007779C8">
        <w:rPr>
          <w:rFonts w:ascii="Times New Roman" w:hAnsi="Times New Roman" w:cs="Times New Roman"/>
          <w:sz w:val="24"/>
          <w:szCs w:val="24"/>
        </w:rPr>
        <w:t xml:space="preserve"> beaucoup </w:t>
      </w:r>
      <w:r w:rsidR="009367E4" w:rsidRPr="007779C8">
        <w:rPr>
          <w:rFonts w:ascii="Times New Roman" w:hAnsi="Times New Roman" w:cs="Times New Roman"/>
          <w:sz w:val="24"/>
          <w:szCs w:val="24"/>
        </w:rPr>
        <w:t xml:space="preserve"> investi dans  la réalisation des Objectifs de développement durable</w:t>
      </w:r>
      <w:r w:rsidRPr="007779C8">
        <w:rPr>
          <w:rFonts w:ascii="Times New Roman" w:hAnsi="Times New Roman" w:cs="Times New Roman"/>
          <w:sz w:val="24"/>
          <w:szCs w:val="24"/>
        </w:rPr>
        <w:t xml:space="preserve"> à travers différent ministères sectoriels et  le MSPLS a consentis  beaucoup d’effort dans le domaine de la maîtrise de la croissance démographique et dans la lutte contre le double fardeau lié à la persistance des maladies transmissibles et non transmissibles et  aux maladie</w:t>
      </w:r>
      <w:r w:rsidR="00125971" w:rsidRPr="007779C8">
        <w:rPr>
          <w:rFonts w:ascii="Times New Roman" w:hAnsi="Times New Roman" w:cs="Times New Roman"/>
          <w:sz w:val="24"/>
          <w:szCs w:val="24"/>
        </w:rPr>
        <w:t>s</w:t>
      </w:r>
      <w:r w:rsidRPr="007779C8">
        <w:rPr>
          <w:rFonts w:ascii="Times New Roman" w:hAnsi="Times New Roman" w:cs="Times New Roman"/>
          <w:sz w:val="24"/>
          <w:szCs w:val="24"/>
        </w:rPr>
        <w:t xml:space="preserve"> chroniques. </w:t>
      </w:r>
    </w:p>
    <w:p w:rsidR="00125971" w:rsidRPr="007779C8" w:rsidRDefault="00125971"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Malgré tout cela, la</w:t>
      </w:r>
      <w:r w:rsidR="00B00A62" w:rsidRPr="007779C8">
        <w:rPr>
          <w:rFonts w:ascii="Times New Roman" w:hAnsi="Times New Roman" w:cs="Times New Roman"/>
          <w:sz w:val="24"/>
          <w:szCs w:val="24"/>
        </w:rPr>
        <w:t xml:space="preserve"> </w:t>
      </w:r>
      <w:r w:rsidR="00521B1E" w:rsidRPr="007779C8">
        <w:rPr>
          <w:rFonts w:ascii="Times New Roman" w:hAnsi="Times New Roman" w:cs="Times New Roman"/>
          <w:sz w:val="24"/>
          <w:szCs w:val="24"/>
        </w:rPr>
        <w:t xml:space="preserve"> démographie</w:t>
      </w:r>
      <w:r w:rsidRPr="007779C8">
        <w:rPr>
          <w:rFonts w:ascii="Times New Roman" w:hAnsi="Times New Roman" w:cs="Times New Roman"/>
          <w:sz w:val="24"/>
          <w:szCs w:val="24"/>
        </w:rPr>
        <w:t xml:space="preserve"> </w:t>
      </w:r>
      <w:r w:rsidR="00521B1E" w:rsidRPr="007779C8">
        <w:rPr>
          <w:rFonts w:ascii="Times New Roman" w:hAnsi="Times New Roman" w:cs="Times New Roman"/>
          <w:sz w:val="24"/>
          <w:szCs w:val="24"/>
        </w:rPr>
        <w:t xml:space="preserve"> galopante </w:t>
      </w:r>
      <w:r w:rsidRPr="007779C8">
        <w:rPr>
          <w:rFonts w:ascii="Times New Roman" w:hAnsi="Times New Roman" w:cs="Times New Roman"/>
          <w:sz w:val="24"/>
          <w:szCs w:val="24"/>
        </w:rPr>
        <w:t>au Burundi reste une réalité et le Pays de classe parmi les Pays les plus denses de l’</w:t>
      </w:r>
      <w:r w:rsidR="00BC5608" w:rsidRPr="007779C8">
        <w:rPr>
          <w:rFonts w:ascii="Times New Roman" w:hAnsi="Times New Roman" w:cs="Times New Roman"/>
          <w:sz w:val="24"/>
          <w:szCs w:val="24"/>
        </w:rPr>
        <w:t>Afrique</w:t>
      </w:r>
      <w:r w:rsidR="00DE1F71" w:rsidRPr="00DE1F71">
        <w:rPr>
          <w:rFonts w:ascii="Times New Roman" w:hAnsi="Times New Roman" w:cs="Times New Roman"/>
          <w:sz w:val="24"/>
          <w:szCs w:val="24"/>
          <w:vertAlign w:val="superscript"/>
        </w:rPr>
        <w:t>3</w:t>
      </w:r>
      <w:r w:rsidR="003A6AAF" w:rsidRPr="007779C8">
        <w:rPr>
          <w:rFonts w:ascii="Times New Roman" w:hAnsi="Times New Roman" w:cs="Times New Roman"/>
          <w:sz w:val="24"/>
          <w:szCs w:val="24"/>
        </w:rPr>
        <w:t xml:space="preserve"> </w:t>
      </w:r>
      <w:r w:rsidRPr="007779C8">
        <w:rPr>
          <w:rFonts w:ascii="Times New Roman" w:hAnsi="Times New Roman" w:cs="Times New Roman"/>
          <w:sz w:val="24"/>
          <w:szCs w:val="24"/>
        </w:rPr>
        <w:t xml:space="preserve"> à côté des problèmes de santé au niveau communautaire en générale et au</w:t>
      </w:r>
      <w:r w:rsidR="00DE1F71">
        <w:rPr>
          <w:rFonts w:ascii="Times New Roman" w:hAnsi="Times New Roman" w:cs="Times New Roman"/>
          <w:sz w:val="24"/>
          <w:szCs w:val="24"/>
        </w:rPr>
        <w:t>x</w:t>
      </w:r>
      <w:r w:rsidRPr="007779C8">
        <w:rPr>
          <w:rFonts w:ascii="Times New Roman" w:hAnsi="Times New Roman" w:cs="Times New Roman"/>
          <w:sz w:val="24"/>
          <w:szCs w:val="24"/>
        </w:rPr>
        <w:t xml:space="preserve"> gr</w:t>
      </w:r>
      <w:r w:rsidR="004848D0" w:rsidRPr="007779C8">
        <w:rPr>
          <w:rFonts w:ascii="Times New Roman" w:hAnsi="Times New Roman" w:cs="Times New Roman"/>
          <w:sz w:val="24"/>
          <w:szCs w:val="24"/>
        </w:rPr>
        <w:t>oupes vulnérable en particulier.</w:t>
      </w:r>
    </w:p>
    <w:p w:rsidR="004957B3" w:rsidRPr="007779C8" w:rsidRDefault="00D478E9" w:rsidP="005351AB">
      <w:pPr>
        <w:spacing w:after="0"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Consciente de </w:t>
      </w:r>
      <w:r w:rsidR="00284B75" w:rsidRPr="007779C8">
        <w:rPr>
          <w:rFonts w:ascii="Times New Roman" w:hAnsi="Times New Roman" w:cs="Times New Roman"/>
          <w:sz w:val="24"/>
          <w:szCs w:val="24"/>
        </w:rPr>
        <w:t>cette situation</w:t>
      </w:r>
      <w:r w:rsidRPr="007779C8">
        <w:rPr>
          <w:rFonts w:ascii="Times New Roman" w:hAnsi="Times New Roman" w:cs="Times New Roman"/>
          <w:sz w:val="24"/>
          <w:szCs w:val="24"/>
        </w:rPr>
        <w:t xml:space="preserve"> et dans l’optique d’apporter sa pierre à l’édifice du grand chantier du développement durable,</w:t>
      </w:r>
      <w:r w:rsidR="00284B75" w:rsidRPr="007779C8">
        <w:rPr>
          <w:rFonts w:ascii="Times New Roman" w:hAnsi="Times New Roman" w:cs="Times New Roman"/>
          <w:sz w:val="24"/>
          <w:szCs w:val="24"/>
        </w:rPr>
        <w:t xml:space="preserve"> </w:t>
      </w:r>
      <w:r w:rsidRPr="007779C8">
        <w:rPr>
          <w:rFonts w:ascii="Times New Roman" w:hAnsi="Times New Roman" w:cs="Times New Roman"/>
          <w:sz w:val="24"/>
          <w:szCs w:val="24"/>
        </w:rPr>
        <w:t>quelques  Jeunes leaders se sont réunis au sein d’une association dénommées JEPSCO  pour  mener des actions concrètes</w:t>
      </w:r>
      <w:r w:rsidR="00284B75" w:rsidRPr="007779C8">
        <w:rPr>
          <w:rFonts w:ascii="Times New Roman" w:hAnsi="Times New Roman" w:cs="Times New Roman"/>
          <w:sz w:val="24"/>
          <w:szCs w:val="24"/>
        </w:rPr>
        <w:t xml:space="preserve">  afin de </w:t>
      </w:r>
      <w:r w:rsidRPr="007779C8">
        <w:rPr>
          <w:rFonts w:ascii="Times New Roman" w:hAnsi="Times New Roman" w:cs="Times New Roman"/>
          <w:sz w:val="24"/>
          <w:szCs w:val="24"/>
        </w:rPr>
        <w:t>contribuer à l’amélioration de l’état de santé de la population  étant donné que la santé est l’une des composantes clés du développement socio-économique. Pour y arriver l’association JEPSCO</w:t>
      </w:r>
      <w:r w:rsidR="00284B75" w:rsidRPr="007779C8">
        <w:rPr>
          <w:rFonts w:ascii="Times New Roman" w:hAnsi="Times New Roman" w:cs="Times New Roman"/>
          <w:sz w:val="24"/>
          <w:szCs w:val="24"/>
        </w:rPr>
        <w:t xml:space="preserve"> s’est engagée sur la voie de </w:t>
      </w:r>
      <w:r w:rsidR="00BC5608" w:rsidRPr="007779C8">
        <w:rPr>
          <w:rFonts w:ascii="Times New Roman" w:hAnsi="Times New Roman" w:cs="Times New Roman"/>
          <w:sz w:val="24"/>
          <w:szCs w:val="24"/>
        </w:rPr>
        <w:t xml:space="preserve">la </w:t>
      </w:r>
      <w:r w:rsidR="00284B75" w:rsidRPr="007779C8">
        <w:rPr>
          <w:rFonts w:ascii="Times New Roman" w:hAnsi="Times New Roman" w:cs="Times New Roman"/>
          <w:sz w:val="24"/>
          <w:szCs w:val="24"/>
        </w:rPr>
        <w:t>mise en place des interventions en</w:t>
      </w:r>
      <w:r w:rsidR="00BC5608" w:rsidRPr="007779C8">
        <w:rPr>
          <w:rFonts w:ascii="Times New Roman" w:hAnsi="Times New Roman" w:cs="Times New Roman"/>
          <w:sz w:val="24"/>
          <w:szCs w:val="24"/>
        </w:rPr>
        <w:t xml:space="preserve"> santé maternelle et infantile basée sur</w:t>
      </w:r>
      <w:r w:rsidR="00284B75" w:rsidRPr="007779C8">
        <w:rPr>
          <w:rFonts w:ascii="Times New Roman" w:hAnsi="Times New Roman" w:cs="Times New Roman"/>
          <w:sz w:val="24"/>
          <w:szCs w:val="24"/>
        </w:rPr>
        <w:t xml:space="preserve"> des indicateurs de résultats mesurables dans le temps et dans l’espace.</w:t>
      </w:r>
    </w:p>
    <w:p w:rsidR="00A26592" w:rsidRPr="007779C8" w:rsidRDefault="00A26592" w:rsidP="007F40D4">
      <w:pPr>
        <w:pStyle w:val="Titre3"/>
        <w:rPr>
          <w:rFonts w:ascii="Times New Roman" w:hAnsi="Times New Roman" w:cs="Times New Roman"/>
          <w:b/>
        </w:rPr>
      </w:pPr>
    </w:p>
    <w:p w:rsidR="00A95F9A" w:rsidRPr="007779C8" w:rsidRDefault="00883557" w:rsidP="00E90318">
      <w:pPr>
        <w:pStyle w:val="a"/>
      </w:pPr>
      <w:r>
        <w:pict>
          <v:rect id="_x0000_i1025" style="width:0;height:1.5pt" o:hralign="center" o:hrstd="t" o:hr="t" fillcolor="#a0a0a0" stroked="f"/>
        </w:pict>
      </w:r>
    </w:p>
    <w:p w:rsidR="00A95F9A" w:rsidRDefault="00164A1B" w:rsidP="00DF3322">
      <w:pPr>
        <w:pStyle w:val="Paragraphedeliste"/>
        <w:numPr>
          <w:ilvl w:val="0"/>
          <w:numId w:val="3"/>
        </w:numPr>
        <w:rPr>
          <w:rFonts w:ascii="Times New Roman" w:hAnsi="Times New Roman" w:cs="Times New Roman"/>
          <w:sz w:val="18"/>
          <w:szCs w:val="18"/>
        </w:rPr>
      </w:pPr>
      <w:r w:rsidRPr="00164A1B">
        <w:rPr>
          <w:rFonts w:ascii="Times New Roman" w:hAnsi="Times New Roman" w:cs="Times New Roman"/>
          <w:sz w:val="18"/>
          <w:szCs w:val="18"/>
        </w:rPr>
        <w:t>Plan stratégique National de la santé de la reproduction, Maternelle, Néonatal, Infantile et Adolescents</w:t>
      </w:r>
      <w:r>
        <w:rPr>
          <w:rFonts w:ascii="Times New Roman" w:hAnsi="Times New Roman" w:cs="Times New Roman"/>
          <w:sz w:val="18"/>
          <w:szCs w:val="18"/>
        </w:rPr>
        <w:t xml:space="preserve"> 2019-2023</w:t>
      </w:r>
    </w:p>
    <w:p w:rsidR="00164A1B" w:rsidRDefault="00164A1B" w:rsidP="00DF3322">
      <w:pPr>
        <w:pStyle w:val="Paragraphedeliste"/>
        <w:numPr>
          <w:ilvl w:val="0"/>
          <w:numId w:val="3"/>
        </w:numPr>
        <w:rPr>
          <w:rFonts w:ascii="Times New Roman" w:hAnsi="Times New Roman" w:cs="Times New Roman"/>
          <w:sz w:val="18"/>
          <w:szCs w:val="18"/>
        </w:rPr>
      </w:pPr>
      <w:r>
        <w:rPr>
          <w:rFonts w:ascii="Times New Roman" w:hAnsi="Times New Roman" w:cs="Times New Roman"/>
          <w:sz w:val="18"/>
          <w:szCs w:val="18"/>
        </w:rPr>
        <w:t>Plan National de développement du Burundi 2018-2027</w:t>
      </w:r>
    </w:p>
    <w:p w:rsidR="0056372A" w:rsidRDefault="0056372A" w:rsidP="00DF3322">
      <w:pPr>
        <w:pStyle w:val="Paragraphedeliste"/>
        <w:numPr>
          <w:ilvl w:val="0"/>
          <w:numId w:val="3"/>
        </w:numPr>
        <w:rPr>
          <w:rFonts w:ascii="Times New Roman" w:hAnsi="Times New Roman" w:cs="Times New Roman"/>
          <w:sz w:val="18"/>
          <w:szCs w:val="18"/>
        </w:rPr>
      </w:pPr>
      <w:r>
        <w:rPr>
          <w:rFonts w:ascii="Times New Roman" w:hAnsi="Times New Roman" w:cs="Times New Roman"/>
          <w:sz w:val="18"/>
          <w:szCs w:val="18"/>
        </w:rPr>
        <w:t>Déclaration du gouvernement en matière de politique démographique nationale, B</w:t>
      </w:r>
      <w:r w:rsidR="004C0C15">
        <w:rPr>
          <w:rFonts w:ascii="Times New Roman" w:hAnsi="Times New Roman" w:cs="Times New Roman"/>
          <w:sz w:val="18"/>
          <w:szCs w:val="18"/>
        </w:rPr>
        <w:t>ujumbura</w:t>
      </w:r>
      <w:r>
        <w:rPr>
          <w:rFonts w:ascii="Times New Roman" w:hAnsi="Times New Roman" w:cs="Times New Roman"/>
          <w:sz w:val="18"/>
          <w:szCs w:val="18"/>
        </w:rPr>
        <w:t>, Juillet 2011</w:t>
      </w:r>
    </w:p>
    <w:p w:rsidR="00A95F9A" w:rsidRPr="007779C8" w:rsidRDefault="00AE2591" w:rsidP="007779C8">
      <w:pPr>
        <w:pStyle w:val="Titre3"/>
        <w:rPr>
          <w:rFonts w:ascii="Times New Roman" w:hAnsi="Times New Roman" w:cs="Times New Roman"/>
          <w:b/>
          <w:color w:val="auto"/>
        </w:rPr>
      </w:pPr>
      <w:bookmarkStart w:id="3" w:name="_Toc132178092"/>
      <w:r w:rsidRPr="007779C8">
        <w:rPr>
          <w:rFonts w:ascii="Times New Roman" w:hAnsi="Times New Roman" w:cs="Times New Roman"/>
          <w:b/>
          <w:color w:val="auto"/>
        </w:rPr>
        <w:lastRenderedPageBreak/>
        <w:t xml:space="preserve">I.1.2.  </w:t>
      </w:r>
      <w:r w:rsidR="006D620C" w:rsidRPr="007779C8">
        <w:rPr>
          <w:rFonts w:ascii="Times New Roman" w:hAnsi="Times New Roman" w:cs="Times New Roman"/>
          <w:b/>
          <w:color w:val="auto"/>
        </w:rPr>
        <w:t>Méthodologie d’élaboration</w:t>
      </w:r>
      <w:r w:rsidR="006D620C">
        <w:rPr>
          <w:rFonts w:ascii="Times New Roman" w:hAnsi="Times New Roman" w:cs="Times New Roman"/>
          <w:b/>
          <w:color w:val="auto"/>
        </w:rPr>
        <w:t xml:space="preserve"> du Plan </w:t>
      </w:r>
      <w:bookmarkEnd w:id="3"/>
      <w:r w:rsidR="006D620C">
        <w:rPr>
          <w:rFonts w:ascii="Times New Roman" w:hAnsi="Times New Roman" w:cs="Times New Roman"/>
          <w:b/>
          <w:color w:val="auto"/>
        </w:rPr>
        <w:t>S</w:t>
      </w:r>
      <w:r w:rsidR="006D620C" w:rsidRPr="007779C8">
        <w:rPr>
          <w:rFonts w:ascii="Times New Roman" w:hAnsi="Times New Roman" w:cs="Times New Roman"/>
          <w:b/>
          <w:color w:val="auto"/>
        </w:rPr>
        <w:t>tratégique</w:t>
      </w:r>
    </w:p>
    <w:p w:rsidR="007779C8" w:rsidRPr="007779C8" w:rsidRDefault="007779C8" w:rsidP="007779C8">
      <w:pPr>
        <w:spacing w:after="0"/>
        <w:rPr>
          <w:rFonts w:ascii="Times New Roman" w:hAnsi="Times New Roman" w:cs="Times New Roman"/>
          <w:sz w:val="24"/>
          <w:szCs w:val="24"/>
        </w:rPr>
      </w:pPr>
    </w:p>
    <w:p w:rsidR="009A2C82" w:rsidRPr="007779C8" w:rsidRDefault="00AE2591"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L’élaboration de ce plan stratégique a utilisé une approche participative</w:t>
      </w:r>
      <w:r w:rsidR="00BC57F7" w:rsidRPr="007779C8">
        <w:rPr>
          <w:rFonts w:ascii="Times New Roman" w:hAnsi="Times New Roman" w:cs="Times New Roman"/>
          <w:sz w:val="24"/>
          <w:szCs w:val="24"/>
        </w:rPr>
        <w:t xml:space="preserve"> et la recherche documentaire dans les différents documents de politique de santé</w:t>
      </w:r>
      <w:r w:rsidRPr="007779C8">
        <w:rPr>
          <w:rFonts w:ascii="Times New Roman" w:hAnsi="Times New Roman" w:cs="Times New Roman"/>
          <w:sz w:val="24"/>
          <w:szCs w:val="24"/>
        </w:rPr>
        <w:t>.</w:t>
      </w:r>
    </w:p>
    <w:p w:rsidR="008D3DE6" w:rsidRPr="00C00EB5" w:rsidRDefault="009A2C8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Ce plan stratégique s’aligne aux ODD spécifiquement dans le cadre de contribuer à l’atteinte de l’ODD-3 visant à “donner aux individus les moyens de vivre une vie saine et promouvoir le bien-être de tous à tous les âges” et l'ODD-2.</w:t>
      </w:r>
      <w:r w:rsidR="0084400B" w:rsidRPr="007779C8">
        <w:rPr>
          <w:rFonts w:ascii="Times New Roman" w:hAnsi="Times New Roman" w:cs="Times New Roman"/>
          <w:sz w:val="24"/>
          <w:szCs w:val="24"/>
        </w:rPr>
        <w:t>2 relatif à la malnutrition.                          De plus, son élaboration, exécution, suivi et évaluation s’inspire sur les stratégies de mise en œuvre de la politique nationale du développement du Burundi (PND 2018-2027), de la politique nationale de santé (PNS 2016-2025)</w:t>
      </w:r>
      <w:r w:rsidR="00C00EB5" w:rsidRPr="00C00EB5">
        <w:rPr>
          <w:rFonts w:ascii="Times New Roman" w:hAnsi="Times New Roman" w:cs="Times New Roman"/>
          <w:sz w:val="24"/>
          <w:szCs w:val="24"/>
          <w:vertAlign w:val="superscript"/>
        </w:rPr>
        <w:t>4</w:t>
      </w:r>
      <w:r w:rsidR="0084400B" w:rsidRPr="00C00EB5">
        <w:rPr>
          <w:rFonts w:ascii="Times New Roman" w:hAnsi="Times New Roman" w:cs="Times New Roman"/>
          <w:sz w:val="24"/>
          <w:szCs w:val="24"/>
          <w:vertAlign w:val="superscript"/>
        </w:rPr>
        <w:t xml:space="preserve"> </w:t>
      </w:r>
      <w:r w:rsidR="00C00EB5">
        <w:rPr>
          <w:rFonts w:ascii="Times New Roman" w:hAnsi="Times New Roman" w:cs="Times New Roman"/>
          <w:sz w:val="24"/>
          <w:szCs w:val="24"/>
        </w:rPr>
        <w:t xml:space="preserve">et sur le PNDS 2019-2023. </w:t>
      </w:r>
      <w:r w:rsidR="0084400B" w:rsidRPr="007779C8">
        <w:rPr>
          <w:rFonts w:ascii="Times New Roman" w:hAnsi="Times New Roman" w:cs="Times New Roman"/>
          <w:sz w:val="24"/>
          <w:szCs w:val="24"/>
        </w:rPr>
        <w:t xml:space="preserve"> Pour formuler les orientations stratégiques pour les cinq années à venir, une analyse  réflexive et objective de la situation actuelle de l’association a été réalisée. Cette analyse a permis l’élaboration du cadre conceptuel FFOM (forces, faiblesses, opportunités, menaces) appelé matrice de la formulation des orientations stratégiques. Cette méthodologie a permis d’identifier les éléments positifs et les défis qui pourront influencer la bonne marche et l’efficacité de l’association au cours des cinq années à venir, ainsi que les opportunités et les menaces dont il faudra tenir compte. Par cette démarche, les orientations stratégiques, les objectifs, les stratégies d’interventions et les activités à mener ont été formulées</w:t>
      </w:r>
    </w:p>
    <w:p w:rsidR="00C63800" w:rsidRPr="007779C8" w:rsidRDefault="00C63800" w:rsidP="00C63800">
      <w:pPr>
        <w:pStyle w:val="Titre3"/>
        <w:rPr>
          <w:rFonts w:ascii="Times New Roman" w:hAnsi="Times New Roman" w:cs="Times New Roman"/>
          <w:b/>
          <w:color w:val="auto"/>
        </w:rPr>
      </w:pPr>
      <w:bookmarkStart w:id="4" w:name="_Toc132178093"/>
      <w:r w:rsidRPr="007779C8">
        <w:rPr>
          <w:rFonts w:ascii="Times New Roman" w:hAnsi="Times New Roman" w:cs="Times New Roman"/>
          <w:b/>
          <w:color w:val="auto"/>
        </w:rPr>
        <w:t>I.1.3.ZONE D’INTERVENTION ET ORGANISATION</w:t>
      </w:r>
      <w:bookmarkEnd w:id="4"/>
    </w:p>
    <w:p w:rsidR="00C63800" w:rsidRPr="007779C8" w:rsidRDefault="00C63800" w:rsidP="00C63800">
      <w:pPr>
        <w:spacing w:after="0"/>
        <w:rPr>
          <w:rFonts w:ascii="Times New Roman" w:hAnsi="Times New Roman" w:cs="Times New Roman"/>
          <w:sz w:val="24"/>
          <w:szCs w:val="24"/>
        </w:rPr>
      </w:pPr>
    </w:p>
    <w:p w:rsidR="00C63800" w:rsidRPr="007779C8" w:rsidRDefault="00C63800"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La JEPSCO intervient dans les Provinces de Gitega, </w:t>
      </w:r>
      <w:proofErr w:type="spellStart"/>
      <w:r w:rsidRPr="007779C8">
        <w:rPr>
          <w:rFonts w:ascii="Times New Roman" w:hAnsi="Times New Roman" w:cs="Times New Roman"/>
          <w:sz w:val="24"/>
          <w:szCs w:val="24"/>
        </w:rPr>
        <w:t>Mwaro</w:t>
      </w:r>
      <w:proofErr w:type="spellEnd"/>
      <w:r w:rsidRPr="007779C8">
        <w:rPr>
          <w:rFonts w:ascii="Times New Roman" w:hAnsi="Times New Roman" w:cs="Times New Roman"/>
          <w:sz w:val="24"/>
          <w:szCs w:val="24"/>
        </w:rPr>
        <w:t xml:space="preserve">, </w:t>
      </w:r>
      <w:proofErr w:type="spellStart"/>
      <w:r w:rsidRPr="007779C8">
        <w:rPr>
          <w:rFonts w:ascii="Times New Roman" w:hAnsi="Times New Roman" w:cs="Times New Roman"/>
          <w:sz w:val="24"/>
          <w:szCs w:val="24"/>
        </w:rPr>
        <w:t>Muramvya</w:t>
      </w:r>
      <w:proofErr w:type="spellEnd"/>
      <w:r w:rsidRPr="007779C8">
        <w:rPr>
          <w:rFonts w:ascii="Times New Roman" w:hAnsi="Times New Roman" w:cs="Times New Roman"/>
          <w:sz w:val="24"/>
          <w:szCs w:val="24"/>
        </w:rPr>
        <w:t xml:space="preserve">,  </w:t>
      </w:r>
      <w:proofErr w:type="spellStart"/>
      <w:r w:rsidRPr="007779C8">
        <w:rPr>
          <w:rFonts w:ascii="Times New Roman" w:hAnsi="Times New Roman" w:cs="Times New Roman"/>
          <w:sz w:val="24"/>
          <w:szCs w:val="24"/>
        </w:rPr>
        <w:t>Rumonge</w:t>
      </w:r>
      <w:proofErr w:type="spellEnd"/>
      <w:r w:rsidRPr="007779C8">
        <w:rPr>
          <w:rFonts w:ascii="Times New Roman" w:hAnsi="Times New Roman" w:cs="Times New Roman"/>
          <w:sz w:val="24"/>
          <w:szCs w:val="24"/>
        </w:rPr>
        <w:t xml:space="preserve"> et Bururi avec une perspective d’extension dans d’autres Province du Pays. Son siège social se trouve au chef-lieu de la capitale politique du Burundi.</w:t>
      </w:r>
    </w:p>
    <w:p w:rsidR="00C63800" w:rsidRPr="007779C8" w:rsidRDefault="00C63800" w:rsidP="00C63800">
      <w:pPr>
        <w:pStyle w:val="Titre2"/>
        <w:rPr>
          <w:rFonts w:ascii="Times New Roman" w:hAnsi="Times New Roman" w:cs="Times New Roman"/>
          <w:b/>
          <w:color w:val="auto"/>
          <w:sz w:val="24"/>
          <w:szCs w:val="24"/>
        </w:rPr>
      </w:pPr>
      <w:bookmarkStart w:id="5" w:name="_Toc132178094"/>
      <w:r w:rsidRPr="007779C8">
        <w:rPr>
          <w:rFonts w:ascii="Times New Roman" w:hAnsi="Times New Roman" w:cs="Times New Roman"/>
          <w:b/>
          <w:color w:val="auto"/>
          <w:sz w:val="24"/>
          <w:szCs w:val="24"/>
        </w:rPr>
        <w:t>I.2. Structure organisationnelle de l’Association</w:t>
      </w:r>
      <w:bookmarkEnd w:id="5"/>
    </w:p>
    <w:p w:rsidR="00C00EB5" w:rsidRDefault="00C63800" w:rsidP="00C00EB5">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1. L’Assemblée Général                                                                                                                                                   2. Comité Exécutif                                                                                                                                                            3. Conseil de Surveillance                                                                                                                             </w:t>
      </w:r>
      <w:r w:rsidR="00C00EB5">
        <w:rPr>
          <w:rFonts w:ascii="Times New Roman" w:hAnsi="Times New Roman" w:cs="Times New Roman"/>
          <w:sz w:val="24"/>
          <w:szCs w:val="24"/>
        </w:rPr>
        <w:t xml:space="preserve">                    4. Antennes</w:t>
      </w:r>
      <w:r w:rsidR="00883557">
        <w:pict>
          <v:rect id="_x0000_i1026" style="width:0;height:1.5pt" o:hralign="center" o:hrstd="t" o:hr="t" fillcolor="#a0a0a0" stroked="f"/>
        </w:pict>
      </w:r>
    </w:p>
    <w:p w:rsidR="00C00EB5" w:rsidRPr="00BA0CC5" w:rsidRDefault="00C00EB5" w:rsidP="00C00EB5">
      <w:pPr>
        <w:rPr>
          <w:rFonts w:ascii="Times New Roman" w:hAnsi="Times New Roman" w:cs="Times New Roman"/>
          <w:sz w:val="20"/>
          <w:szCs w:val="20"/>
        </w:rPr>
        <w:sectPr w:rsidR="00C00EB5" w:rsidRPr="00BA0CC5" w:rsidSect="008C2F92">
          <w:footerReference w:type="default" r:id="rId20"/>
          <w:footerReference w:type="first" r:id="rId21"/>
          <w:pgSz w:w="12240" w:h="15840"/>
          <w:pgMar w:top="1440" w:right="1800" w:bottom="1440" w:left="1800" w:header="708" w:footer="708" w:gutter="0"/>
          <w:pgNumType w:start="1" w:chapStyle="1"/>
          <w:cols w:space="708"/>
          <w:titlePg/>
          <w:docGrid w:linePitch="360"/>
        </w:sectPr>
      </w:pPr>
      <w:proofErr w:type="gramStart"/>
      <w:r w:rsidRPr="00C00EB5">
        <w:rPr>
          <w:rFonts w:ascii="Times New Roman" w:hAnsi="Times New Roman" w:cs="Times New Roman"/>
          <w:sz w:val="20"/>
          <w:szCs w:val="20"/>
        </w:rPr>
        <w:t>4.Politique</w:t>
      </w:r>
      <w:proofErr w:type="gramEnd"/>
      <w:r w:rsidRPr="00C00EB5">
        <w:rPr>
          <w:rFonts w:ascii="Times New Roman" w:hAnsi="Times New Roman" w:cs="Times New Roman"/>
          <w:sz w:val="20"/>
          <w:szCs w:val="20"/>
        </w:rPr>
        <w:t xml:space="preserve"> Nationale de Santé 2016-2025</w:t>
      </w:r>
      <w:r>
        <w:rPr>
          <w:rFonts w:ascii="Times New Roman" w:hAnsi="Times New Roman" w:cs="Times New Roman"/>
          <w:sz w:val="20"/>
          <w:szCs w:val="20"/>
        </w:rPr>
        <w:t xml:space="preserve"> du Burundi</w:t>
      </w:r>
    </w:p>
    <w:p w:rsidR="003B3F38" w:rsidRPr="007779C8" w:rsidRDefault="003B3F38" w:rsidP="00032DFE">
      <w:pPr>
        <w:spacing w:line="360" w:lineRule="auto"/>
        <w:rPr>
          <w:rFonts w:ascii="Times New Roman" w:hAnsi="Times New Roman" w:cs="Times New Roman"/>
          <w:b/>
          <w:sz w:val="24"/>
          <w:szCs w:val="24"/>
        </w:rPr>
      </w:pPr>
      <w:r w:rsidRPr="007779C8">
        <w:rPr>
          <w:rFonts w:ascii="Times New Roman" w:hAnsi="Times New Roman" w:cs="Times New Roman"/>
          <w:b/>
          <w:sz w:val="24"/>
          <w:szCs w:val="24"/>
        </w:rPr>
        <w:lastRenderedPageBreak/>
        <w:t xml:space="preserve">a. </w:t>
      </w:r>
      <w:r w:rsidR="00855968" w:rsidRPr="007779C8">
        <w:rPr>
          <w:rFonts w:ascii="Times New Roman" w:hAnsi="Times New Roman" w:cs="Times New Roman"/>
          <w:b/>
          <w:sz w:val="24"/>
          <w:szCs w:val="24"/>
        </w:rPr>
        <w:t>L’Assemblée Générale est l’organe</w:t>
      </w:r>
      <w:r w:rsidRPr="007779C8">
        <w:rPr>
          <w:rFonts w:ascii="Times New Roman" w:hAnsi="Times New Roman" w:cs="Times New Roman"/>
          <w:b/>
          <w:sz w:val="24"/>
          <w:szCs w:val="24"/>
        </w:rPr>
        <w:t xml:space="preserve"> suprême de l’Association </w:t>
      </w:r>
    </w:p>
    <w:p w:rsidR="004B170F" w:rsidRPr="007779C8" w:rsidRDefault="003B3F38" w:rsidP="00032DFE">
      <w:pPr>
        <w:spacing w:line="360" w:lineRule="auto"/>
        <w:rPr>
          <w:rFonts w:ascii="Times New Roman" w:hAnsi="Times New Roman" w:cs="Times New Roman"/>
          <w:b/>
          <w:sz w:val="24"/>
          <w:szCs w:val="24"/>
        </w:rPr>
      </w:pPr>
      <w:r w:rsidRPr="007779C8">
        <w:rPr>
          <w:rFonts w:ascii="Times New Roman" w:hAnsi="Times New Roman" w:cs="Times New Roman"/>
          <w:b/>
          <w:sz w:val="24"/>
          <w:szCs w:val="24"/>
        </w:rPr>
        <w:t>b</w:t>
      </w:r>
      <w:r w:rsidR="00601A50" w:rsidRPr="007779C8">
        <w:rPr>
          <w:rFonts w:ascii="Times New Roman" w:hAnsi="Times New Roman" w:cs="Times New Roman"/>
          <w:b/>
          <w:sz w:val="24"/>
          <w:szCs w:val="24"/>
        </w:rPr>
        <w:t>.</w:t>
      </w:r>
      <w:r w:rsidRPr="007779C8">
        <w:rPr>
          <w:rFonts w:ascii="Times New Roman" w:hAnsi="Times New Roman" w:cs="Times New Roman"/>
          <w:b/>
          <w:sz w:val="24"/>
          <w:szCs w:val="24"/>
        </w:rPr>
        <w:t xml:space="preserve"> Le Comité Exécutif est composé de: </w:t>
      </w:r>
      <w:r w:rsidR="009A32D2" w:rsidRPr="007779C8">
        <w:rPr>
          <w:rFonts w:ascii="Times New Roman" w:hAnsi="Times New Roman" w:cs="Times New Roman"/>
          <w:b/>
          <w:sz w:val="24"/>
          <w:szCs w:val="24"/>
        </w:rPr>
        <w:t xml:space="preserve">                                                                       </w:t>
      </w:r>
      <w:r w:rsidR="004B170F" w:rsidRPr="007779C8">
        <w:rPr>
          <w:rFonts w:ascii="Times New Roman" w:hAnsi="Times New Roman" w:cs="Times New Roman"/>
          <w:sz w:val="24"/>
          <w:szCs w:val="24"/>
        </w:rPr>
        <w:t>1.Représentant légal et Président</w:t>
      </w:r>
      <w:r w:rsidRPr="007779C8">
        <w:rPr>
          <w:rFonts w:ascii="Times New Roman" w:hAnsi="Times New Roman" w:cs="Times New Roman"/>
          <w:b/>
          <w:sz w:val="24"/>
          <w:szCs w:val="24"/>
        </w:rPr>
        <w:t xml:space="preserve">                                                                                                                      </w:t>
      </w:r>
      <w:r w:rsidR="004B170F" w:rsidRPr="007779C8">
        <w:rPr>
          <w:rFonts w:ascii="Times New Roman" w:hAnsi="Times New Roman" w:cs="Times New Roman"/>
          <w:sz w:val="24"/>
          <w:szCs w:val="24"/>
        </w:rPr>
        <w:t>2.Vice-Président</w:t>
      </w:r>
      <w:r w:rsidRPr="007779C8">
        <w:rPr>
          <w:rFonts w:ascii="Times New Roman" w:hAnsi="Times New Roman" w:cs="Times New Roman"/>
          <w:b/>
          <w:sz w:val="24"/>
          <w:szCs w:val="24"/>
        </w:rPr>
        <w:t xml:space="preserve">                                                                                                                                          </w:t>
      </w:r>
      <w:r w:rsidR="004B170F" w:rsidRPr="007779C8">
        <w:rPr>
          <w:rFonts w:ascii="Times New Roman" w:hAnsi="Times New Roman" w:cs="Times New Roman"/>
          <w:sz w:val="24"/>
          <w:szCs w:val="24"/>
        </w:rPr>
        <w:t>3.Secrétaire</w:t>
      </w:r>
      <w:r w:rsidRPr="007779C8">
        <w:rPr>
          <w:rFonts w:ascii="Times New Roman" w:hAnsi="Times New Roman" w:cs="Times New Roman"/>
          <w:b/>
          <w:sz w:val="24"/>
          <w:szCs w:val="24"/>
        </w:rPr>
        <w:t xml:space="preserve">                                                                                                                                                     </w:t>
      </w:r>
      <w:r w:rsidR="004B170F" w:rsidRPr="007779C8">
        <w:rPr>
          <w:rFonts w:ascii="Times New Roman" w:hAnsi="Times New Roman" w:cs="Times New Roman"/>
          <w:sz w:val="24"/>
          <w:szCs w:val="24"/>
        </w:rPr>
        <w:t>4.Coordonnateur des Projets</w:t>
      </w:r>
      <w:r w:rsidRPr="007779C8">
        <w:rPr>
          <w:rFonts w:ascii="Times New Roman" w:hAnsi="Times New Roman" w:cs="Times New Roman"/>
          <w:b/>
          <w:sz w:val="24"/>
          <w:szCs w:val="24"/>
        </w:rPr>
        <w:t xml:space="preserve">                                                                                                                  </w:t>
      </w:r>
      <w:r w:rsidR="004B170F" w:rsidRPr="007779C8">
        <w:rPr>
          <w:rFonts w:ascii="Times New Roman" w:hAnsi="Times New Roman" w:cs="Times New Roman"/>
          <w:sz w:val="24"/>
          <w:szCs w:val="24"/>
        </w:rPr>
        <w:t>5.Gestionnaires</w:t>
      </w:r>
    </w:p>
    <w:p w:rsidR="009C16FD" w:rsidRPr="007779C8" w:rsidRDefault="00C255E6" w:rsidP="00032DFE">
      <w:pPr>
        <w:spacing w:line="360" w:lineRule="auto"/>
        <w:rPr>
          <w:rFonts w:ascii="Times New Roman" w:hAnsi="Times New Roman" w:cs="Times New Roman"/>
          <w:b/>
          <w:sz w:val="24"/>
          <w:szCs w:val="24"/>
        </w:rPr>
      </w:pPr>
      <w:r w:rsidRPr="007779C8">
        <w:rPr>
          <w:rFonts w:ascii="Times New Roman" w:hAnsi="Times New Roman" w:cs="Times New Roman"/>
          <w:b/>
          <w:sz w:val="24"/>
          <w:szCs w:val="24"/>
        </w:rPr>
        <w:t>c.</w:t>
      </w:r>
      <w:r w:rsidR="004812AA" w:rsidRPr="007779C8">
        <w:rPr>
          <w:rFonts w:ascii="Times New Roman" w:hAnsi="Times New Roman" w:cs="Times New Roman"/>
          <w:b/>
          <w:sz w:val="24"/>
          <w:szCs w:val="24"/>
        </w:rPr>
        <w:t xml:space="preserve"> </w:t>
      </w:r>
      <w:r w:rsidRPr="007779C8">
        <w:rPr>
          <w:rFonts w:ascii="Times New Roman" w:hAnsi="Times New Roman" w:cs="Times New Roman"/>
          <w:b/>
          <w:sz w:val="24"/>
          <w:szCs w:val="24"/>
        </w:rPr>
        <w:t>Le Conseil de Surveillance et d’Arbitrage est composé de:</w:t>
      </w:r>
      <w:r w:rsidRPr="007779C8">
        <w:rPr>
          <w:rFonts w:ascii="Times New Roman" w:hAnsi="Times New Roman" w:cs="Times New Roman"/>
          <w:sz w:val="24"/>
          <w:szCs w:val="24"/>
        </w:rPr>
        <w:t xml:space="preserve"> </w:t>
      </w:r>
      <w:r w:rsidR="009A32D2" w:rsidRPr="007779C8">
        <w:rPr>
          <w:rFonts w:ascii="Times New Roman" w:hAnsi="Times New Roman" w:cs="Times New Roman"/>
          <w:b/>
          <w:sz w:val="24"/>
          <w:szCs w:val="24"/>
        </w:rPr>
        <w:t xml:space="preserve">                                             </w:t>
      </w:r>
      <w:r w:rsidR="00601A50" w:rsidRPr="007779C8">
        <w:rPr>
          <w:rFonts w:ascii="Times New Roman" w:hAnsi="Times New Roman" w:cs="Times New Roman"/>
          <w:sz w:val="24"/>
          <w:szCs w:val="24"/>
        </w:rPr>
        <w:t>1.Président</w:t>
      </w:r>
      <w:r w:rsidR="009A32D2" w:rsidRPr="007779C8">
        <w:rPr>
          <w:rFonts w:ascii="Times New Roman" w:hAnsi="Times New Roman" w:cs="Times New Roman"/>
          <w:b/>
          <w:sz w:val="24"/>
          <w:szCs w:val="24"/>
        </w:rPr>
        <w:t xml:space="preserve">                                                                                                                                           </w:t>
      </w:r>
      <w:r w:rsidR="00601A50" w:rsidRPr="007779C8">
        <w:rPr>
          <w:rFonts w:ascii="Times New Roman" w:hAnsi="Times New Roman" w:cs="Times New Roman"/>
          <w:sz w:val="24"/>
          <w:szCs w:val="24"/>
        </w:rPr>
        <w:t>2.Vice-Président</w:t>
      </w:r>
      <w:r w:rsidR="009A32D2" w:rsidRPr="007779C8">
        <w:rPr>
          <w:rFonts w:ascii="Times New Roman" w:hAnsi="Times New Roman" w:cs="Times New Roman"/>
          <w:b/>
          <w:sz w:val="24"/>
          <w:szCs w:val="24"/>
        </w:rPr>
        <w:t xml:space="preserve">                                                                                                                          </w:t>
      </w:r>
      <w:r w:rsidR="00601A50" w:rsidRPr="007779C8">
        <w:rPr>
          <w:rFonts w:ascii="Times New Roman" w:hAnsi="Times New Roman" w:cs="Times New Roman"/>
          <w:sz w:val="24"/>
          <w:szCs w:val="24"/>
        </w:rPr>
        <w:t>3.Secretaire</w:t>
      </w:r>
      <w:r w:rsidR="009A32D2" w:rsidRPr="007779C8">
        <w:rPr>
          <w:rFonts w:ascii="Times New Roman" w:hAnsi="Times New Roman" w:cs="Times New Roman"/>
          <w:b/>
          <w:sz w:val="24"/>
          <w:szCs w:val="24"/>
        </w:rPr>
        <w:t xml:space="preserve">                                                                                                                                         </w:t>
      </w:r>
      <w:r w:rsidR="00601A50" w:rsidRPr="007779C8">
        <w:rPr>
          <w:rFonts w:ascii="Times New Roman" w:hAnsi="Times New Roman" w:cs="Times New Roman"/>
          <w:sz w:val="24"/>
          <w:szCs w:val="24"/>
        </w:rPr>
        <w:t>4.</w:t>
      </w:r>
      <w:r w:rsidR="00A25B33" w:rsidRPr="007779C8">
        <w:rPr>
          <w:rFonts w:ascii="Times New Roman" w:hAnsi="Times New Roman" w:cs="Times New Roman"/>
          <w:sz w:val="24"/>
          <w:szCs w:val="24"/>
        </w:rPr>
        <w:t xml:space="preserve"> Deux </w:t>
      </w:r>
      <w:r w:rsidR="00601A50" w:rsidRPr="007779C8">
        <w:rPr>
          <w:rFonts w:ascii="Times New Roman" w:hAnsi="Times New Roman" w:cs="Times New Roman"/>
          <w:sz w:val="24"/>
          <w:szCs w:val="24"/>
        </w:rPr>
        <w:t>Membre</w:t>
      </w:r>
      <w:r w:rsidR="00A25B33" w:rsidRPr="007779C8">
        <w:rPr>
          <w:rFonts w:ascii="Times New Roman" w:hAnsi="Times New Roman" w:cs="Times New Roman"/>
          <w:sz w:val="24"/>
          <w:szCs w:val="24"/>
        </w:rPr>
        <w:t>s</w:t>
      </w:r>
    </w:p>
    <w:p w:rsidR="00853CB6" w:rsidRPr="007779C8" w:rsidRDefault="00174CF1" w:rsidP="005351AB">
      <w:pPr>
        <w:pStyle w:val="Titre2"/>
        <w:rPr>
          <w:rFonts w:ascii="Times New Roman" w:hAnsi="Times New Roman" w:cs="Times New Roman"/>
          <w:b/>
          <w:color w:val="auto"/>
          <w:sz w:val="24"/>
          <w:szCs w:val="24"/>
        </w:rPr>
      </w:pPr>
      <w:bookmarkStart w:id="6" w:name="_Toc132178095"/>
      <w:r w:rsidRPr="007779C8">
        <w:rPr>
          <w:rFonts w:ascii="Times New Roman" w:hAnsi="Times New Roman" w:cs="Times New Roman"/>
          <w:b/>
          <w:color w:val="auto"/>
          <w:sz w:val="24"/>
          <w:szCs w:val="24"/>
        </w:rPr>
        <w:t>I.3</w:t>
      </w:r>
      <w:r w:rsidR="005217D6" w:rsidRPr="007779C8">
        <w:rPr>
          <w:rFonts w:ascii="Times New Roman" w:hAnsi="Times New Roman" w:cs="Times New Roman"/>
          <w:b/>
          <w:color w:val="auto"/>
          <w:sz w:val="24"/>
          <w:szCs w:val="24"/>
        </w:rPr>
        <w:t xml:space="preserve">.Monographie des </w:t>
      </w:r>
      <w:r w:rsidRPr="007779C8">
        <w:rPr>
          <w:rFonts w:ascii="Times New Roman" w:hAnsi="Times New Roman" w:cs="Times New Roman"/>
          <w:b/>
          <w:color w:val="auto"/>
          <w:sz w:val="24"/>
          <w:szCs w:val="24"/>
        </w:rPr>
        <w:t xml:space="preserve">projets </w:t>
      </w:r>
      <w:r w:rsidR="0000553A" w:rsidRPr="007779C8">
        <w:rPr>
          <w:rFonts w:ascii="Times New Roman" w:hAnsi="Times New Roman" w:cs="Times New Roman"/>
          <w:b/>
          <w:color w:val="auto"/>
          <w:sz w:val="24"/>
          <w:szCs w:val="24"/>
        </w:rPr>
        <w:t xml:space="preserve">et programme </w:t>
      </w:r>
      <w:r w:rsidR="005217D6" w:rsidRPr="007779C8">
        <w:rPr>
          <w:rFonts w:ascii="Times New Roman" w:hAnsi="Times New Roman" w:cs="Times New Roman"/>
          <w:b/>
          <w:color w:val="auto"/>
          <w:sz w:val="24"/>
          <w:szCs w:val="24"/>
        </w:rPr>
        <w:t>de la JEPSCO</w:t>
      </w:r>
      <w:bookmarkEnd w:id="6"/>
    </w:p>
    <w:p w:rsidR="005217D6" w:rsidRPr="007779C8" w:rsidRDefault="005217D6" w:rsidP="00032DFE">
      <w:pPr>
        <w:spacing w:after="0" w:line="360" w:lineRule="auto"/>
        <w:rPr>
          <w:rFonts w:ascii="Times New Roman" w:hAnsi="Times New Roman" w:cs="Times New Roman"/>
          <w:b/>
          <w:sz w:val="24"/>
          <w:szCs w:val="24"/>
        </w:rPr>
      </w:pPr>
    </w:p>
    <w:p w:rsidR="005217D6" w:rsidRPr="007779C8" w:rsidRDefault="005217D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La JEPSCO est une </w:t>
      </w:r>
      <w:proofErr w:type="spellStart"/>
      <w:r w:rsidRPr="007779C8">
        <w:rPr>
          <w:rFonts w:ascii="Times New Roman" w:hAnsi="Times New Roman" w:cs="Times New Roman"/>
          <w:sz w:val="24"/>
          <w:szCs w:val="24"/>
        </w:rPr>
        <w:t>asbl</w:t>
      </w:r>
      <w:proofErr w:type="spellEnd"/>
      <w:r w:rsidRPr="007779C8">
        <w:rPr>
          <w:rFonts w:ascii="Times New Roman" w:hAnsi="Times New Roman" w:cs="Times New Roman"/>
          <w:sz w:val="24"/>
          <w:szCs w:val="24"/>
        </w:rPr>
        <w:t xml:space="preserve"> qui s’oriente dans les domaines Sanitaires, Socio-économique environnemental, développemental et Communication. </w:t>
      </w:r>
    </w:p>
    <w:p w:rsidR="005217D6" w:rsidRPr="007779C8" w:rsidRDefault="005217D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Dans le domaine socio-sanitaire,</w:t>
      </w:r>
    </w:p>
    <w:p w:rsidR="006211C9" w:rsidRPr="007779C8" w:rsidRDefault="005217D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w:t>
      </w:r>
      <w:r w:rsidRPr="007779C8">
        <w:rPr>
          <w:rFonts w:ascii="Times New Roman" w:hAnsi="Times New Roman" w:cs="Times New Roman"/>
          <w:b/>
          <w:sz w:val="24"/>
          <w:szCs w:val="24"/>
        </w:rPr>
        <w:t>Dans le domaine sanitaire,</w:t>
      </w:r>
      <w:r w:rsidRPr="007779C8">
        <w:rPr>
          <w:rFonts w:ascii="Times New Roman" w:hAnsi="Times New Roman" w:cs="Times New Roman"/>
          <w:sz w:val="24"/>
          <w:szCs w:val="24"/>
        </w:rPr>
        <w:t xml:space="preserve"> la JEPSCO, œuvre dans le domaine de la san</w:t>
      </w:r>
      <w:r w:rsidR="0057613A" w:rsidRPr="007779C8">
        <w:rPr>
          <w:rFonts w:ascii="Times New Roman" w:hAnsi="Times New Roman" w:cs="Times New Roman"/>
          <w:sz w:val="24"/>
          <w:szCs w:val="24"/>
        </w:rPr>
        <w:t>té maternelle et infantile via :</w:t>
      </w:r>
    </w:p>
    <w:p w:rsidR="009F73D1" w:rsidRPr="007779C8" w:rsidRDefault="006211C9" w:rsidP="00032DFE">
      <w:pPr>
        <w:spacing w:line="360" w:lineRule="auto"/>
        <w:rPr>
          <w:rFonts w:ascii="Times New Roman" w:hAnsi="Times New Roman" w:cs="Times New Roman"/>
          <w:sz w:val="24"/>
          <w:szCs w:val="24"/>
        </w:rPr>
      </w:pPr>
      <w:r w:rsidRPr="007779C8">
        <w:rPr>
          <w:rFonts w:ascii="Times New Roman" w:hAnsi="Times New Roman" w:cs="Times New Roman"/>
          <w:sz w:val="24"/>
          <w:szCs w:val="24"/>
        </w:rPr>
        <w:t>-L</w:t>
      </w:r>
      <w:r w:rsidR="005217D6" w:rsidRPr="007779C8">
        <w:rPr>
          <w:rFonts w:ascii="Times New Roman" w:hAnsi="Times New Roman" w:cs="Times New Roman"/>
          <w:sz w:val="24"/>
          <w:szCs w:val="24"/>
        </w:rPr>
        <w:t>a sensibilisation,</w:t>
      </w:r>
      <w:r w:rsidRPr="007779C8">
        <w:rPr>
          <w:rFonts w:ascii="Times New Roman" w:hAnsi="Times New Roman" w:cs="Times New Roman"/>
          <w:sz w:val="24"/>
          <w:szCs w:val="24"/>
        </w:rPr>
        <w:t xml:space="preserve">                                                                                                                                                    -</w:t>
      </w:r>
      <w:r w:rsidR="0057613A" w:rsidRPr="007779C8">
        <w:rPr>
          <w:rFonts w:ascii="Times New Roman" w:hAnsi="Times New Roman" w:cs="Times New Roman"/>
          <w:sz w:val="24"/>
          <w:szCs w:val="24"/>
        </w:rPr>
        <w:t xml:space="preserve">L’offre des méthodes contraceptives moderne      </w:t>
      </w:r>
      <w:r w:rsidRPr="007779C8">
        <w:rPr>
          <w:rFonts w:ascii="Times New Roman" w:hAnsi="Times New Roman" w:cs="Times New Roman"/>
          <w:sz w:val="24"/>
          <w:szCs w:val="24"/>
        </w:rPr>
        <w:t xml:space="preserve">                                                                                                                   </w:t>
      </w:r>
      <w:r w:rsidR="0057613A" w:rsidRPr="007779C8">
        <w:rPr>
          <w:rFonts w:ascii="Times New Roman" w:hAnsi="Times New Roman" w:cs="Times New Roman"/>
          <w:sz w:val="24"/>
          <w:szCs w:val="24"/>
        </w:rPr>
        <w:t xml:space="preserve"> </w:t>
      </w:r>
      <w:r w:rsidRPr="007779C8">
        <w:rPr>
          <w:rFonts w:ascii="Times New Roman" w:hAnsi="Times New Roman" w:cs="Times New Roman"/>
          <w:sz w:val="24"/>
          <w:szCs w:val="24"/>
        </w:rPr>
        <w:t xml:space="preserve">- </w:t>
      </w:r>
      <w:r w:rsidR="00064760" w:rsidRPr="007779C8">
        <w:rPr>
          <w:rFonts w:ascii="Times New Roman" w:hAnsi="Times New Roman" w:cs="Times New Roman"/>
          <w:sz w:val="24"/>
          <w:szCs w:val="24"/>
        </w:rPr>
        <w:t>Conseil, DIP du</w:t>
      </w:r>
      <w:r w:rsidRPr="007779C8">
        <w:rPr>
          <w:rFonts w:ascii="Times New Roman" w:hAnsi="Times New Roman" w:cs="Times New Roman"/>
          <w:sz w:val="24"/>
          <w:szCs w:val="24"/>
        </w:rPr>
        <w:t xml:space="preserve"> VIH/SIDA et </w:t>
      </w:r>
      <w:r w:rsidR="008315BC" w:rsidRPr="007779C8">
        <w:rPr>
          <w:rFonts w:ascii="Times New Roman" w:hAnsi="Times New Roman" w:cs="Times New Roman"/>
          <w:sz w:val="24"/>
          <w:szCs w:val="24"/>
        </w:rPr>
        <w:t xml:space="preserve"> Suivie</w:t>
      </w:r>
      <w:r w:rsidR="00064760" w:rsidRPr="007779C8">
        <w:rPr>
          <w:rFonts w:ascii="Times New Roman" w:hAnsi="Times New Roman" w:cs="Times New Roman"/>
          <w:sz w:val="24"/>
          <w:szCs w:val="24"/>
        </w:rPr>
        <w:t xml:space="preserve"> des PVVIH</w:t>
      </w:r>
      <w:r w:rsidRPr="007779C8">
        <w:rPr>
          <w:rFonts w:ascii="Times New Roman" w:hAnsi="Times New Roman" w:cs="Times New Roman"/>
          <w:sz w:val="24"/>
          <w:szCs w:val="24"/>
        </w:rPr>
        <w:t xml:space="preserve">, </w:t>
      </w:r>
      <w:r w:rsidR="00064760" w:rsidRPr="007779C8">
        <w:rPr>
          <w:rFonts w:ascii="Times New Roman" w:hAnsi="Times New Roman" w:cs="Times New Roman"/>
          <w:sz w:val="24"/>
          <w:szCs w:val="24"/>
        </w:rPr>
        <w:t xml:space="preserve">                                                                   </w:t>
      </w:r>
      <w:r w:rsidRPr="007779C8">
        <w:rPr>
          <w:rFonts w:ascii="Times New Roman" w:hAnsi="Times New Roman" w:cs="Times New Roman"/>
          <w:sz w:val="24"/>
          <w:szCs w:val="24"/>
        </w:rPr>
        <w:t xml:space="preserve"> </w:t>
      </w:r>
      <w:r w:rsidR="00064760" w:rsidRPr="007779C8">
        <w:rPr>
          <w:rFonts w:ascii="Times New Roman" w:hAnsi="Times New Roman" w:cs="Times New Roman"/>
          <w:sz w:val="24"/>
          <w:szCs w:val="24"/>
        </w:rPr>
        <w:t xml:space="preserve">                       -</w:t>
      </w:r>
      <w:r w:rsidR="00064760" w:rsidRPr="007779C8">
        <w:rPr>
          <w:rFonts w:ascii="Times New Roman" w:hAnsi="Times New Roman" w:cs="Times New Roman"/>
          <w:iCs/>
          <w:sz w:val="24"/>
          <w:szCs w:val="24"/>
        </w:rPr>
        <w:t>Indexation  des PVVIH au niveau communautaire</w:t>
      </w:r>
      <w:r w:rsidR="00064760" w:rsidRPr="007779C8">
        <w:rPr>
          <w:rFonts w:ascii="Times New Roman" w:hAnsi="Times New Roman" w:cs="Times New Roman"/>
          <w:sz w:val="24"/>
          <w:szCs w:val="24"/>
        </w:rPr>
        <w:t xml:space="preserve">                                                                                                                                                                                                                                        </w:t>
      </w:r>
      <w:r w:rsidRPr="007779C8">
        <w:rPr>
          <w:rFonts w:ascii="Times New Roman" w:hAnsi="Times New Roman" w:cs="Times New Roman"/>
          <w:sz w:val="24"/>
          <w:szCs w:val="24"/>
        </w:rPr>
        <w:t>-</w:t>
      </w:r>
      <w:r w:rsidR="0057613A" w:rsidRPr="007779C8">
        <w:rPr>
          <w:rFonts w:ascii="Times New Roman" w:hAnsi="Times New Roman" w:cs="Times New Roman"/>
          <w:sz w:val="24"/>
          <w:szCs w:val="24"/>
        </w:rPr>
        <w:t xml:space="preserve">Le dépistage des </w:t>
      </w:r>
      <w:r w:rsidR="00114ACB" w:rsidRPr="007779C8">
        <w:rPr>
          <w:rFonts w:ascii="Times New Roman" w:hAnsi="Times New Roman" w:cs="Times New Roman"/>
          <w:sz w:val="24"/>
          <w:szCs w:val="24"/>
        </w:rPr>
        <w:t xml:space="preserve"> signes </w:t>
      </w:r>
      <w:r w:rsidR="0057613A" w:rsidRPr="007779C8">
        <w:rPr>
          <w:rFonts w:ascii="Times New Roman" w:hAnsi="Times New Roman" w:cs="Times New Roman"/>
          <w:sz w:val="24"/>
          <w:szCs w:val="24"/>
        </w:rPr>
        <w:t xml:space="preserve"> précancéreuses du col de l’utérus                                                                                   </w:t>
      </w:r>
      <w:r w:rsidRPr="007779C8">
        <w:rPr>
          <w:rFonts w:ascii="Times New Roman" w:hAnsi="Times New Roman" w:cs="Times New Roman"/>
          <w:sz w:val="24"/>
          <w:szCs w:val="24"/>
        </w:rPr>
        <w:t>-</w:t>
      </w:r>
      <w:r w:rsidR="0057613A" w:rsidRPr="007779C8">
        <w:rPr>
          <w:rFonts w:ascii="Times New Roman" w:hAnsi="Times New Roman" w:cs="Times New Roman"/>
          <w:sz w:val="24"/>
          <w:szCs w:val="24"/>
        </w:rPr>
        <w:t xml:space="preserve">La référence des cas des CCV,                                                                                                           </w:t>
      </w:r>
      <w:r w:rsidRPr="007779C8">
        <w:rPr>
          <w:rFonts w:ascii="Times New Roman" w:hAnsi="Times New Roman" w:cs="Times New Roman"/>
          <w:sz w:val="24"/>
          <w:szCs w:val="24"/>
        </w:rPr>
        <w:t xml:space="preserve">               </w:t>
      </w:r>
      <w:r w:rsidR="0057613A" w:rsidRPr="007779C8">
        <w:rPr>
          <w:rFonts w:ascii="Times New Roman" w:hAnsi="Times New Roman" w:cs="Times New Roman"/>
          <w:sz w:val="24"/>
          <w:szCs w:val="24"/>
        </w:rPr>
        <w:t xml:space="preserve">       </w:t>
      </w:r>
      <w:r w:rsidRPr="007779C8">
        <w:rPr>
          <w:rFonts w:ascii="Times New Roman" w:hAnsi="Times New Roman" w:cs="Times New Roman"/>
          <w:sz w:val="24"/>
          <w:szCs w:val="24"/>
        </w:rPr>
        <w:t>-</w:t>
      </w:r>
      <w:r w:rsidR="0057613A" w:rsidRPr="007779C8">
        <w:rPr>
          <w:rFonts w:ascii="Times New Roman" w:hAnsi="Times New Roman" w:cs="Times New Roman"/>
          <w:sz w:val="24"/>
          <w:szCs w:val="24"/>
        </w:rPr>
        <w:t xml:space="preserve">L’encadrement des Jeunes sur la SSRAJ                                                                                                                                                                       </w:t>
      </w:r>
      <w:r w:rsidRPr="007779C8">
        <w:rPr>
          <w:rFonts w:ascii="Times New Roman" w:hAnsi="Times New Roman" w:cs="Times New Roman"/>
          <w:sz w:val="24"/>
          <w:szCs w:val="24"/>
        </w:rPr>
        <w:t>-</w:t>
      </w:r>
      <w:r w:rsidR="0057613A" w:rsidRPr="007779C8">
        <w:rPr>
          <w:rFonts w:ascii="Times New Roman" w:hAnsi="Times New Roman" w:cs="Times New Roman"/>
          <w:sz w:val="24"/>
          <w:szCs w:val="24"/>
        </w:rPr>
        <w:t>L</w:t>
      </w:r>
      <w:r w:rsidR="005217D6" w:rsidRPr="007779C8">
        <w:rPr>
          <w:rFonts w:ascii="Times New Roman" w:hAnsi="Times New Roman" w:cs="Times New Roman"/>
          <w:sz w:val="24"/>
          <w:szCs w:val="24"/>
        </w:rPr>
        <w:t xml:space="preserve">’offre des services de CPN, </w:t>
      </w:r>
      <w:r w:rsidR="0057613A" w:rsidRPr="007779C8">
        <w:rPr>
          <w:rFonts w:ascii="Times New Roman" w:hAnsi="Times New Roman" w:cs="Times New Roman"/>
          <w:sz w:val="24"/>
          <w:szCs w:val="24"/>
        </w:rPr>
        <w:t xml:space="preserve">                                                                                                                                 </w:t>
      </w:r>
      <w:r w:rsidRPr="007779C8">
        <w:rPr>
          <w:rFonts w:ascii="Times New Roman" w:hAnsi="Times New Roman" w:cs="Times New Roman"/>
          <w:sz w:val="24"/>
          <w:szCs w:val="24"/>
        </w:rPr>
        <w:t>-</w:t>
      </w:r>
      <w:proofErr w:type="spellStart"/>
      <w:r w:rsidR="005217D6" w:rsidRPr="007779C8">
        <w:rPr>
          <w:rFonts w:ascii="Times New Roman" w:hAnsi="Times New Roman" w:cs="Times New Roman"/>
          <w:sz w:val="24"/>
          <w:szCs w:val="24"/>
        </w:rPr>
        <w:t>CPoN</w:t>
      </w:r>
      <w:proofErr w:type="spellEnd"/>
      <w:r w:rsidR="005217D6" w:rsidRPr="007779C8">
        <w:rPr>
          <w:rFonts w:ascii="Times New Roman" w:hAnsi="Times New Roman" w:cs="Times New Roman"/>
          <w:sz w:val="24"/>
          <w:szCs w:val="24"/>
        </w:rPr>
        <w:t xml:space="preserve">, </w:t>
      </w:r>
      <w:r w:rsidR="0057613A" w:rsidRPr="007779C8">
        <w:rPr>
          <w:rFonts w:ascii="Times New Roman" w:hAnsi="Times New Roman" w:cs="Times New Roman"/>
          <w:sz w:val="24"/>
          <w:szCs w:val="24"/>
        </w:rPr>
        <w:t xml:space="preserve">                                                                                                                                                                             </w:t>
      </w:r>
      <w:r w:rsidRPr="007779C8">
        <w:rPr>
          <w:rFonts w:ascii="Times New Roman" w:hAnsi="Times New Roman" w:cs="Times New Roman"/>
          <w:sz w:val="24"/>
          <w:szCs w:val="24"/>
        </w:rPr>
        <w:lastRenderedPageBreak/>
        <w:t>-</w:t>
      </w:r>
      <w:r w:rsidR="0057613A" w:rsidRPr="007779C8">
        <w:rPr>
          <w:rFonts w:ascii="Times New Roman" w:hAnsi="Times New Roman" w:cs="Times New Roman"/>
          <w:sz w:val="24"/>
          <w:szCs w:val="24"/>
        </w:rPr>
        <w:t xml:space="preserve">La </w:t>
      </w:r>
      <w:r w:rsidR="005217D6" w:rsidRPr="007779C8">
        <w:rPr>
          <w:rFonts w:ascii="Times New Roman" w:hAnsi="Times New Roman" w:cs="Times New Roman"/>
          <w:sz w:val="24"/>
          <w:szCs w:val="24"/>
        </w:rPr>
        <w:t xml:space="preserve">Vaccination, </w:t>
      </w:r>
      <w:r w:rsidR="0057613A" w:rsidRPr="007779C8">
        <w:rPr>
          <w:rFonts w:ascii="Times New Roman" w:hAnsi="Times New Roman" w:cs="Times New Roman"/>
          <w:sz w:val="24"/>
          <w:szCs w:val="24"/>
        </w:rPr>
        <w:t xml:space="preserve">                                                                                                                                                    </w:t>
      </w:r>
      <w:r w:rsidRPr="007779C8">
        <w:rPr>
          <w:rFonts w:ascii="Times New Roman" w:hAnsi="Times New Roman" w:cs="Times New Roman"/>
          <w:sz w:val="24"/>
          <w:szCs w:val="24"/>
        </w:rPr>
        <w:t>-</w:t>
      </w:r>
      <w:r w:rsidR="0057613A" w:rsidRPr="007779C8">
        <w:rPr>
          <w:rFonts w:ascii="Times New Roman" w:hAnsi="Times New Roman" w:cs="Times New Roman"/>
          <w:sz w:val="24"/>
          <w:szCs w:val="24"/>
        </w:rPr>
        <w:t xml:space="preserve">Le </w:t>
      </w:r>
      <w:r w:rsidR="005B0D38" w:rsidRPr="007779C8">
        <w:rPr>
          <w:rFonts w:ascii="Times New Roman" w:hAnsi="Times New Roman" w:cs="Times New Roman"/>
          <w:sz w:val="24"/>
          <w:szCs w:val="24"/>
        </w:rPr>
        <w:t xml:space="preserve">Dépistage </w:t>
      </w:r>
      <w:r w:rsidR="00201B86" w:rsidRPr="007779C8">
        <w:rPr>
          <w:rFonts w:ascii="Times New Roman" w:hAnsi="Times New Roman" w:cs="Times New Roman"/>
          <w:sz w:val="24"/>
          <w:szCs w:val="24"/>
        </w:rPr>
        <w:t xml:space="preserve">et assistance de cas  de </w:t>
      </w:r>
      <w:r w:rsidR="005B0D38" w:rsidRPr="007779C8">
        <w:rPr>
          <w:rFonts w:ascii="Times New Roman" w:hAnsi="Times New Roman" w:cs="Times New Roman"/>
          <w:sz w:val="24"/>
          <w:szCs w:val="24"/>
        </w:rPr>
        <w:t>malnutrition,</w:t>
      </w:r>
      <w:r w:rsidR="00FB2569" w:rsidRPr="007779C8">
        <w:rPr>
          <w:rFonts w:ascii="Times New Roman" w:hAnsi="Times New Roman" w:cs="Times New Roman"/>
          <w:sz w:val="24"/>
          <w:szCs w:val="24"/>
        </w:rPr>
        <w:t xml:space="preserve">                                                                                                                                    - Octroi des stages professionnels dans le cadre de l’offre des services de PF</w:t>
      </w:r>
      <w:r w:rsidR="009F73D1" w:rsidRPr="007779C8">
        <w:rPr>
          <w:rFonts w:ascii="Times New Roman" w:hAnsi="Times New Roman" w:cs="Times New Roman"/>
          <w:sz w:val="24"/>
          <w:szCs w:val="24"/>
        </w:rPr>
        <w:t xml:space="preserve">                                                      -Lutte contre les grossesses non désirées.</w:t>
      </w:r>
    </w:p>
    <w:p w:rsidR="00CE69E2" w:rsidRPr="007779C8" w:rsidRDefault="00CE69E2" w:rsidP="00032DFE">
      <w:pPr>
        <w:spacing w:line="360" w:lineRule="auto"/>
        <w:rPr>
          <w:rFonts w:ascii="Times New Roman" w:hAnsi="Times New Roman" w:cs="Times New Roman"/>
          <w:b/>
          <w:sz w:val="24"/>
          <w:szCs w:val="24"/>
        </w:rPr>
      </w:pPr>
      <w:r w:rsidRPr="007779C8">
        <w:rPr>
          <w:rFonts w:ascii="Times New Roman" w:hAnsi="Times New Roman" w:cs="Times New Roman"/>
          <w:b/>
          <w:sz w:val="24"/>
          <w:szCs w:val="24"/>
        </w:rPr>
        <w:t>Dans le domaine socio-économique</w:t>
      </w:r>
    </w:p>
    <w:p w:rsidR="00221ADC" w:rsidRPr="007779C8" w:rsidRDefault="00CE69E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La</w:t>
      </w:r>
      <w:r w:rsidRPr="007779C8">
        <w:rPr>
          <w:rFonts w:ascii="Times New Roman" w:hAnsi="Times New Roman" w:cs="Times New Roman"/>
          <w:b/>
          <w:sz w:val="24"/>
          <w:szCs w:val="24"/>
        </w:rPr>
        <w:t xml:space="preserve"> </w:t>
      </w:r>
      <w:r w:rsidRPr="007779C8">
        <w:rPr>
          <w:rFonts w:ascii="Times New Roman" w:hAnsi="Times New Roman" w:cs="Times New Roman"/>
          <w:sz w:val="24"/>
          <w:szCs w:val="24"/>
        </w:rPr>
        <w:t>JEPSCO incite le</w:t>
      </w:r>
      <w:r w:rsidR="00221ADC" w:rsidRPr="007779C8">
        <w:rPr>
          <w:rFonts w:ascii="Times New Roman" w:hAnsi="Times New Roman" w:cs="Times New Roman"/>
          <w:sz w:val="24"/>
          <w:szCs w:val="24"/>
        </w:rPr>
        <w:t>s</w:t>
      </w:r>
      <w:r w:rsidRPr="007779C8">
        <w:rPr>
          <w:rFonts w:ascii="Times New Roman" w:hAnsi="Times New Roman" w:cs="Times New Roman"/>
          <w:sz w:val="24"/>
          <w:szCs w:val="24"/>
        </w:rPr>
        <w:t xml:space="preserve"> jeunes à contribuer à la lutte contre l’insécurité alimentaire via la p</w:t>
      </w:r>
      <w:r w:rsidR="004E4402" w:rsidRPr="007779C8">
        <w:rPr>
          <w:rFonts w:ascii="Times New Roman" w:hAnsi="Times New Roman" w:cs="Times New Roman"/>
          <w:sz w:val="24"/>
          <w:szCs w:val="24"/>
        </w:rPr>
        <w:t xml:space="preserve">romotion des </w:t>
      </w:r>
      <w:proofErr w:type="spellStart"/>
      <w:r w:rsidR="004E4402" w:rsidRPr="007779C8">
        <w:rPr>
          <w:rFonts w:ascii="Times New Roman" w:hAnsi="Times New Roman" w:cs="Times New Roman"/>
          <w:sz w:val="24"/>
          <w:szCs w:val="24"/>
        </w:rPr>
        <w:t>K</w:t>
      </w:r>
      <w:r w:rsidR="00221ADC" w:rsidRPr="007779C8">
        <w:rPr>
          <w:rFonts w:ascii="Times New Roman" w:hAnsi="Times New Roman" w:cs="Times New Roman"/>
          <w:sz w:val="24"/>
          <w:szCs w:val="24"/>
        </w:rPr>
        <w:t>itchen</w:t>
      </w:r>
      <w:proofErr w:type="spellEnd"/>
      <w:r w:rsidR="00221ADC" w:rsidRPr="007779C8">
        <w:rPr>
          <w:rFonts w:ascii="Times New Roman" w:hAnsi="Times New Roman" w:cs="Times New Roman"/>
          <w:sz w:val="24"/>
          <w:szCs w:val="24"/>
        </w:rPr>
        <w:t xml:space="preserve"> </w:t>
      </w:r>
      <w:proofErr w:type="spellStart"/>
      <w:r w:rsidR="00221ADC" w:rsidRPr="007779C8">
        <w:rPr>
          <w:rFonts w:ascii="Times New Roman" w:hAnsi="Times New Roman" w:cs="Times New Roman"/>
          <w:sz w:val="24"/>
          <w:szCs w:val="24"/>
        </w:rPr>
        <w:t>gardens</w:t>
      </w:r>
      <w:proofErr w:type="spellEnd"/>
      <w:r w:rsidRPr="007779C8">
        <w:rPr>
          <w:rFonts w:ascii="Times New Roman" w:hAnsi="Times New Roman" w:cs="Times New Roman"/>
          <w:sz w:val="24"/>
          <w:szCs w:val="24"/>
        </w:rPr>
        <w:t>, les cultures vivrières pour subvenir aux besoins alimentaires.</w:t>
      </w:r>
      <w:r w:rsidR="005F092F" w:rsidRPr="007779C8">
        <w:rPr>
          <w:rFonts w:ascii="Times New Roman" w:hAnsi="Times New Roman" w:cs="Times New Roman"/>
          <w:sz w:val="24"/>
          <w:szCs w:val="24"/>
        </w:rPr>
        <w:t xml:space="preserve"> </w:t>
      </w:r>
      <w:r w:rsidR="00221ADC" w:rsidRPr="007779C8">
        <w:rPr>
          <w:rFonts w:ascii="Times New Roman" w:hAnsi="Times New Roman" w:cs="Times New Roman"/>
          <w:sz w:val="24"/>
          <w:szCs w:val="24"/>
        </w:rPr>
        <w:t>La JEPSCO sensibilise les Jeunes  pour la création des initiatives  génératrices de revenu et prône pour le changement de mauvaises mentalités en vue d’un développement durable</w:t>
      </w:r>
    </w:p>
    <w:p w:rsidR="00221ADC" w:rsidRPr="007779C8" w:rsidRDefault="005217D6"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Dans le domaine de l’environnement</w:t>
      </w:r>
      <w:r w:rsidRPr="007779C8">
        <w:rPr>
          <w:rFonts w:ascii="Times New Roman" w:hAnsi="Times New Roman" w:cs="Times New Roman"/>
          <w:sz w:val="24"/>
          <w:szCs w:val="24"/>
        </w:rPr>
        <w:t xml:space="preserve">, </w:t>
      </w:r>
    </w:p>
    <w:p w:rsidR="009F2C10" w:rsidRPr="007779C8" w:rsidRDefault="00221ADC"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La JEPSCO participe aux activités d’assainissement du milieu à travers </w:t>
      </w:r>
      <w:r w:rsidR="005217D6" w:rsidRPr="007779C8">
        <w:rPr>
          <w:rFonts w:ascii="Times New Roman" w:hAnsi="Times New Roman" w:cs="Times New Roman"/>
          <w:sz w:val="24"/>
          <w:szCs w:val="24"/>
        </w:rPr>
        <w:t xml:space="preserve">des reboisements sur les collines dénudées, création des pépinières d’arbuste, protection des lacs et des forêts. </w:t>
      </w:r>
    </w:p>
    <w:p w:rsidR="009F2C10" w:rsidRPr="007779C8" w:rsidRDefault="005217D6"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Dans le domaine Droits Communication</w:t>
      </w:r>
      <w:r w:rsidRPr="007779C8">
        <w:rPr>
          <w:rFonts w:ascii="Times New Roman" w:hAnsi="Times New Roman" w:cs="Times New Roman"/>
          <w:sz w:val="24"/>
          <w:szCs w:val="24"/>
        </w:rPr>
        <w:t xml:space="preserve">, </w:t>
      </w:r>
    </w:p>
    <w:p w:rsidR="009337E6" w:rsidRPr="007779C8" w:rsidRDefault="007560E0"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La JEPSCO, a déjà mis en place une page face book, et compte </w:t>
      </w:r>
      <w:proofErr w:type="spellStart"/>
      <w:r w:rsidR="00EE595D" w:rsidRPr="007779C8">
        <w:rPr>
          <w:rFonts w:ascii="Times New Roman" w:hAnsi="Times New Roman" w:cs="Times New Roman"/>
          <w:sz w:val="24"/>
          <w:szCs w:val="24"/>
        </w:rPr>
        <w:t>twit</w:t>
      </w:r>
      <w:r w:rsidRPr="007779C8">
        <w:rPr>
          <w:rFonts w:ascii="Times New Roman" w:hAnsi="Times New Roman" w:cs="Times New Roman"/>
          <w:sz w:val="24"/>
          <w:szCs w:val="24"/>
        </w:rPr>
        <w:t>ter</w:t>
      </w:r>
      <w:proofErr w:type="spellEnd"/>
      <w:r w:rsidRPr="007779C8">
        <w:rPr>
          <w:rFonts w:ascii="Times New Roman" w:hAnsi="Times New Roman" w:cs="Times New Roman"/>
          <w:sz w:val="24"/>
          <w:szCs w:val="24"/>
        </w:rPr>
        <w:t xml:space="preserve"> pour partager ses interventions avec  ses interventions.</w:t>
      </w:r>
    </w:p>
    <w:p w:rsidR="00664ADF" w:rsidRPr="007779C8" w:rsidRDefault="005217D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w:t>
      </w:r>
      <w:r w:rsidR="009337E6" w:rsidRPr="007779C8">
        <w:rPr>
          <w:rFonts w:ascii="Times New Roman" w:hAnsi="Times New Roman" w:cs="Times New Roman"/>
          <w:sz w:val="24"/>
          <w:szCs w:val="24"/>
        </w:rPr>
        <w:t xml:space="preserve">N.B : La JEPSCO </w:t>
      </w:r>
      <w:r w:rsidR="008459F5">
        <w:rPr>
          <w:rFonts w:ascii="Times New Roman" w:hAnsi="Times New Roman" w:cs="Times New Roman"/>
          <w:sz w:val="24"/>
          <w:szCs w:val="24"/>
        </w:rPr>
        <w:t xml:space="preserve"> a déjà mis en place un</w:t>
      </w:r>
      <w:r w:rsidR="00952CBB">
        <w:rPr>
          <w:rFonts w:ascii="Times New Roman" w:hAnsi="Times New Roman" w:cs="Times New Roman"/>
          <w:sz w:val="24"/>
          <w:szCs w:val="24"/>
        </w:rPr>
        <w:t xml:space="preserve"> programme</w:t>
      </w:r>
      <w:r w:rsidR="008459F5">
        <w:rPr>
          <w:rFonts w:ascii="Times New Roman" w:hAnsi="Times New Roman" w:cs="Times New Roman"/>
          <w:sz w:val="24"/>
          <w:szCs w:val="24"/>
        </w:rPr>
        <w:t xml:space="preserve"> et un projet</w:t>
      </w:r>
      <w:r w:rsidRPr="007779C8">
        <w:rPr>
          <w:rFonts w:ascii="Times New Roman" w:hAnsi="Times New Roman" w:cs="Times New Roman"/>
          <w:sz w:val="24"/>
          <w:szCs w:val="24"/>
        </w:rPr>
        <w:t xml:space="preserve"> à savoir : </w:t>
      </w:r>
    </w:p>
    <w:p w:rsidR="004957B3" w:rsidRPr="007779C8" w:rsidRDefault="00664ADF"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1. Le programme </w:t>
      </w:r>
      <w:r w:rsidR="00021C70" w:rsidRPr="007779C8">
        <w:rPr>
          <w:rFonts w:ascii="Times New Roman" w:hAnsi="Times New Roman" w:cs="Times New Roman"/>
          <w:sz w:val="24"/>
          <w:szCs w:val="24"/>
        </w:rPr>
        <w:t>« </w:t>
      </w:r>
      <w:r w:rsidRPr="007779C8">
        <w:rPr>
          <w:rFonts w:ascii="Times New Roman" w:hAnsi="Times New Roman" w:cs="Times New Roman"/>
          <w:b/>
          <w:sz w:val="24"/>
          <w:szCs w:val="24"/>
        </w:rPr>
        <w:t>BATATU BEZA</w:t>
      </w:r>
      <w:r w:rsidR="00021C70" w:rsidRPr="007779C8">
        <w:rPr>
          <w:rFonts w:ascii="Times New Roman" w:hAnsi="Times New Roman" w:cs="Times New Roman"/>
          <w:b/>
          <w:sz w:val="24"/>
          <w:szCs w:val="24"/>
        </w:rPr>
        <w:t> »</w:t>
      </w:r>
      <w:r w:rsidRPr="007779C8">
        <w:rPr>
          <w:rFonts w:ascii="Times New Roman" w:hAnsi="Times New Roman" w:cs="Times New Roman"/>
          <w:sz w:val="24"/>
          <w:szCs w:val="24"/>
        </w:rPr>
        <w:t xml:space="preserve"> qui a ouvert un Centre pour la promotion de santé comme communautaire ayant comme principal objectif d’accueillir les clients sensibilisés au niveau communautaire</w:t>
      </w:r>
      <w:r w:rsidR="00021C70" w:rsidRPr="007779C8">
        <w:rPr>
          <w:rFonts w:ascii="Times New Roman" w:hAnsi="Times New Roman" w:cs="Times New Roman"/>
          <w:sz w:val="24"/>
          <w:szCs w:val="24"/>
        </w:rPr>
        <w:t xml:space="preserve"> et de prôner la promotion d’</w:t>
      </w:r>
      <w:r w:rsidR="00122F4A" w:rsidRPr="007779C8">
        <w:rPr>
          <w:rFonts w:ascii="Times New Roman" w:hAnsi="Times New Roman" w:cs="Times New Roman"/>
          <w:sz w:val="24"/>
          <w:szCs w:val="24"/>
        </w:rPr>
        <w:t>avoir au plus trois enfant par couple marié</w:t>
      </w:r>
      <w:r w:rsidRPr="007779C8">
        <w:rPr>
          <w:rFonts w:ascii="Times New Roman" w:hAnsi="Times New Roman" w:cs="Times New Roman"/>
          <w:sz w:val="24"/>
          <w:szCs w:val="24"/>
        </w:rPr>
        <w:t xml:space="preserve">. La JEPSCO prévoit </w:t>
      </w:r>
      <w:r w:rsidR="00047B18" w:rsidRPr="007779C8">
        <w:rPr>
          <w:rFonts w:ascii="Times New Roman" w:hAnsi="Times New Roman" w:cs="Times New Roman"/>
          <w:sz w:val="24"/>
          <w:szCs w:val="24"/>
        </w:rPr>
        <w:t xml:space="preserve">dans les perspectives d’avenir et </w:t>
      </w:r>
      <w:r w:rsidRPr="007779C8">
        <w:rPr>
          <w:rFonts w:ascii="Times New Roman" w:hAnsi="Times New Roman" w:cs="Times New Roman"/>
          <w:sz w:val="24"/>
          <w:szCs w:val="24"/>
        </w:rPr>
        <w:t>avec l’appui de nos partenaires ouvrir d’</w:t>
      </w:r>
      <w:r w:rsidR="00453F06" w:rsidRPr="007779C8">
        <w:rPr>
          <w:rFonts w:ascii="Times New Roman" w:hAnsi="Times New Roman" w:cs="Times New Roman"/>
          <w:sz w:val="24"/>
          <w:szCs w:val="24"/>
        </w:rPr>
        <w:t>autres Centre à travers tout</w:t>
      </w:r>
      <w:r w:rsidRPr="007779C8">
        <w:rPr>
          <w:rFonts w:ascii="Times New Roman" w:hAnsi="Times New Roman" w:cs="Times New Roman"/>
          <w:sz w:val="24"/>
          <w:szCs w:val="24"/>
        </w:rPr>
        <w:t xml:space="preserve"> le Pays.</w:t>
      </w:r>
      <w:r w:rsidR="005217D6" w:rsidRPr="007779C8">
        <w:rPr>
          <w:rFonts w:ascii="Times New Roman" w:hAnsi="Times New Roman" w:cs="Times New Roman"/>
          <w:sz w:val="24"/>
          <w:szCs w:val="24"/>
        </w:rPr>
        <w:t xml:space="preserve"> </w:t>
      </w:r>
    </w:p>
    <w:p w:rsidR="00F13A58" w:rsidRPr="007779C8" w:rsidRDefault="00EE595D"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2.</w:t>
      </w:r>
      <w:r w:rsidR="00265D1E" w:rsidRPr="007779C8">
        <w:rPr>
          <w:rFonts w:ascii="Times New Roman" w:hAnsi="Times New Roman" w:cs="Times New Roman"/>
          <w:sz w:val="24"/>
          <w:szCs w:val="24"/>
        </w:rPr>
        <w:t xml:space="preserve"> </w:t>
      </w:r>
      <w:r w:rsidR="0000553A" w:rsidRPr="007779C8">
        <w:rPr>
          <w:rFonts w:ascii="Times New Roman" w:hAnsi="Times New Roman" w:cs="Times New Roman"/>
          <w:sz w:val="24"/>
          <w:szCs w:val="24"/>
        </w:rPr>
        <w:t xml:space="preserve">Le Projets </w:t>
      </w:r>
      <w:r w:rsidR="00021C70" w:rsidRPr="007779C8">
        <w:rPr>
          <w:rFonts w:ascii="Times New Roman" w:hAnsi="Times New Roman" w:cs="Times New Roman"/>
          <w:sz w:val="24"/>
          <w:szCs w:val="24"/>
        </w:rPr>
        <w:t xml:space="preserve"> « </w:t>
      </w:r>
      <w:r w:rsidR="00021C70" w:rsidRPr="007779C8">
        <w:rPr>
          <w:rFonts w:ascii="Times New Roman" w:hAnsi="Times New Roman" w:cs="Times New Roman"/>
          <w:b/>
          <w:sz w:val="24"/>
          <w:szCs w:val="24"/>
        </w:rPr>
        <w:t xml:space="preserve">NI </w:t>
      </w:r>
      <w:r w:rsidR="003C598D" w:rsidRPr="007779C8">
        <w:rPr>
          <w:rFonts w:ascii="Times New Roman" w:hAnsi="Times New Roman" w:cs="Times New Roman"/>
          <w:b/>
          <w:sz w:val="24"/>
          <w:szCs w:val="24"/>
        </w:rPr>
        <w:t>ABACU</w:t>
      </w:r>
      <w:r w:rsidR="00021C70" w:rsidRPr="007779C8">
        <w:rPr>
          <w:rFonts w:ascii="Times New Roman" w:hAnsi="Times New Roman" w:cs="Times New Roman"/>
          <w:sz w:val="24"/>
          <w:szCs w:val="24"/>
        </w:rPr>
        <w:t> »</w:t>
      </w:r>
      <w:r w:rsidR="003C598D" w:rsidRPr="007779C8">
        <w:rPr>
          <w:rFonts w:ascii="Times New Roman" w:hAnsi="Times New Roman" w:cs="Times New Roman"/>
          <w:sz w:val="24"/>
          <w:szCs w:val="24"/>
        </w:rPr>
        <w:t>ayant pour objectif d’accompagner les personnes infectées et a</w:t>
      </w:r>
      <w:r w:rsidR="00F13A58" w:rsidRPr="007779C8">
        <w:rPr>
          <w:rFonts w:ascii="Times New Roman" w:hAnsi="Times New Roman" w:cs="Times New Roman"/>
          <w:sz w:val="24"/>
          <w:szCs w:val="24"/>
        </w:rPr>
        <w:t xml:space="preserve">ffectées par le VIH/SIDA  et d’appuyer les </w:t>
      </w:r>
      <w:r w:rsidR="003C598D" w:rsidRPr="007779C8">
        <w:rPr>
          <w:rFonts w:ascii="Times New Roman" w:hAnsi="Times New Roman" w:cs="Times New Roman"/>
          <w:sz w:val="24"/>
          <w:szCs w:val="24"/>
        </w:rPr>
        <w:t>enfant</w:t>
      </w:r>
      <w:r w:rsidR="00F13A58" w:rsidRPr="007779C8">
        <w:rPr>
          <w:rFonts w:ascii="Times New Roman" w:hAnsi="Times New Roman" w:cs="Times New Roman"/>
          <w:sz w:val="24"/>
          <w:szCs w:val="24"/>
        </w:rPr>
        <w:t>s</w:t>
      </w:r>
      <w:r w:rsidR="003C598D" w:rsidRPr="007779C8">
        <w:rPr>
          <w:rFonts w:ascii="Times New Roman" w:hAnsi="Times New Roman" w:cs="Times New Roman"/>
          <w:sz w:val="24"/>
          <w:szCs w:val="24"/>
        </w:rPr>
        <w:t xml:space="preserve"> de moins de 2</w:t>
      </w:r>
      <w:r w:rsidR="006D3F27" w:rsidRPr="007779C8">
        <w:rPr>
          <w:rFonts w:ascii="Times New Roman" w:hAnsi="Times New Roman" w:cs="Times New Roman"/>
          <w:sz w:val="24"/>
          <w:szCs w:val="24"/>
        </w:rPr>
        <w:t xml:space="preserve"> </w:t>
      </w:r>
      <w:r w:rsidR="003C598D" w:rsidRPr="007779C8">
        <w:rPr>
          <w:rFonts w:ascii="Times New Roman" w:hAnsi="Times New Roman" w:cs="Times New Roman"/>
          <w:sz w:val="24"/>
          <w:szCs w:val="24"/>
        </w:rPr>
        <w:t>ans q</w:t>
      </w:r>
      <w:r w:rsidR="00D6623D" w:rsidRPr="007779C8">
        <w:rPr>
          <w:rFonts w:ascii="Times New Roman" w:hAnsi="Times New Roman" w:cs="Times New Roman"/>
          <w:sz w:val="24"/>
          <w:szCs w:val="24"/>
        </w:rPr>
        <w:t xml:space="preserve">ui souffrent de la </w:t>
      </w:r>
      <w:r w:rsidR="00F13A58" w:rsidRPr="007779C8">
        <w:rPr>
          <w:rFonts w:ascii="Times New Roman" w:hAnsi="Times New Roman" w:cs="Times New Roman"/>
          <w:sz w:val="24"/>
          <w:szCs w:val="24"/>
        </w:rPr>
        <w:t>malnutrition via la distribution de kit alimentaire et autres intrants à ces  groupes vulnérables.</w:t>
      </w:r>
    </w:p>
    <w:p w:rsidR="00041CA1" w:rsidRPr="007779C8" w:rsidRDefault="00041CA1" w:rsidP="00041CA1">
      <w:pPr>
        <w:pStyle w:val="Titre1"/>
        <w:jc w:val="both"/>
        <w:rPr>
          <w:rFonts w:ascii="Times New Roman" w:hAnsi="Times New Roman" w:cs="Times New Roman"/>
          <w:color w:val="auto"/>
          <w:sz w:val="24"/>
          <w:szCs w:val="24"/>
        </w:rPr>
      </w:pPr>
      <w:r w:rsidRPr="007779C8">
        <w:rPr>
          <w:rFonts w:ascii="Times New Roman" w:hAnsi="Times New Roman" w:cs="Times New Roman"/>
          <w:color w:val="auto"/>
          <w:sz w:val="24"/>
          <w:szCs w:val="24"/>
        </w:rPr>
        <w:br w:type="page"/>
      </w:r>
      <w:bookmarkStart w:id="7" w:name="_Toc132178096"/>
      <w:r w:rsidR="0098066D" w:rsidRPr="007779C8">
        <w:rPr>
          <w:rFonts w:ascii="Times New Roman" w:hAnsi="Times New Roman" w:cs="Times New Roman"/>
          <w:b/>
          <w:color w:val="auto"/>
          <w:sz w:val="24"/>
          <w:szCs w:val="24"/>
        </w:rPr>
        <w:lastRenderedPageBreak/>
        <w:t>CHAP II. ANALYSE DE LA SITUATION</w:t>
      </w:r>
      <w:r w:rsidR="006978E7" w:rsidRPr="007779C8">
        <w:rPr>
          <w:rFonts w:ascii="Times New Roman" w:hAnsi="Times New Roman" w:cs="Times New Roman"/>
          <w:b/>
          <w:color w:val="auto"/>
          <w:sz w:val="24"/>
          <w:szCs w:val="24"/>
        </w:rPr>
        <w:t xml:space="preserve"> ET REPONSE EN MATIERE DE</w:t>
      </w:r>
      <w:bookmarkEnd w:id="7"/>
      <w:r w:rsidR="006978E7" w:rsidRPr="007779C8">
        <w:rPr>
          <w:rFonts w:ascii="Times New Roman" w:hAnsi="Times New Roman" w:cs="Times New Roman"/>
          <w:b/>
          <w:color w:val="auto"/>
          <w:sz w:val="24"/>
          <w:szCs w:val="24"/>
        </w:rPr>
        <w:t xml:space="preserve"> </w:t>
      </w:r>
      <w:r w:rsidRPr="007779C8">
        <w:rPr>
          <w:rFonts w:ascii="Times New Roman" w:hAnsi="Times New Roman" w:cs="Times New Roman"/>
          <w:b/>
          <w:color w:val="auto"/>
          <w:sz w:val="24"/>
          <w:szCs w:val="24"/>
        </w:rPr>
        <w:t xml:space="preserve">  </w:t>
      </w:r>
    </w:p>
    <w:p w:rsidR="0098066D" w:rsidRPr="007779C8" w:rsidRDefault="00041CA1" w:rsidP="00041CA1">
      <w:pPr>
        <w:pStyle w:val="Titre1"/>
        <w:jc w:val="both"/>
        <w:rPr>
          <w:rFonts w:ascii="Times New Roman" w:hAnsi="Times New Roman" w:cs="Times New Roman"/>
          <w:b/>
          <w:color w:val="auto"/>
          <w:sz w:val="24"/>
          <w:szCs w:val="24"/>
        </w:rPr>
      </w:pPr>
      <w:r w:rsidRPr="007779C8">
        <w:rPr>
          <w:rFonts w:ascii="Times New Roman" w:hAnsi="Times New Roman" w:cs="Times New Roman"/>
          <w:b/>
          <w:color w:val="auto"/>
          <w:sz w:val="24"/>
          <w:szCs w:val="24"/>
        </w:rPr>
        <w:t xml:space="preserve">                    </w:t>
      </w:r>
      <w:bookmarkStart w:id="8" w:name="_Toc132178097"/>
      <w:r w:rsidR="006978E7" w:rsidRPr="007779C8">
        <w:rPr>
          <w:rFonts w:ascii="Times New Roman" w:hAnsi="Times New Roman" w:cs="Times New Roman"/>
          <w:b/>
          <w:color w:val="auto"/>
          <w:sz w:val="24"/>
          <w:szCs w:val="24"/>
        </w:rPr>
        <w:t>L’AMELIORATION DE LA SANTE COMMUNAUTAIRE</w:t>
      </w:r>
      <w:bookmarkEnd w:id="8"/>
    </w:p>
    <w:p w:rsidR="00041CA1" w:rsidRPr="007779C8" w:rsidRDefault="00041CA1" w:rsidP="00041CA1">
      <w:pPr>
        <w:spacing w:after="0"/>
        <w:rPr>
          <w:rFonts w:ascii="Times New Roman" w:hAnsi="Times New Roman" w:cs="Times New Roman"/>
          <w:sz w:val="24"/>
          <w:szCs w:val="24"/>
        </w:rPr>
      </w:pPr>
    </w:p>
    <w:p w:rsidR="00BA2088" w:rsidRPr="007779C8" w:rsidRDefault="00BA2088" w:rsidP="005351AB">
      <w:pPr>
        <w:pStyle w:val="Titre2"/>
        <w:rPr>
          <w:rFonts w:ascii="Times New Roman" w:hAnsi="Times New Roman" w:cs="Times New Roman"/>
          <w:b/>
          <w:color w:val="auto"/>
          <w:sz w:val="24"/>
          <w:szCs w:val="24"/>
        </w:rPr>
      </w:pPr>
      <w:bookmarkStart w:id="9" w:name="_Toc132178098"/>
      <w:r w:rsidRPr="007779C8">
        <w:rPr>
          <w:rFonts w:ascii="Times New Roman" w:hAnsi="Times New Roman" w:cs="Times New Roman"/>
          <w:b/>
          <w:color w:val="auto"/>
          <w:sz w:val="24"/>
          <w:szCs w:val="24"/>
        </w:rPr>
        <w:t>II.1.ANALYSE DE LA SITUATION</w:t>
      </w:r>
      <w:bookmarkEnd w:id="9"/>
    </w:p>
    <w:p w:rsidR="00041CA1" w:rsidRPr="007779C8" w:rsidRDefault="00041CA1" w:rsidP="007F40D4">
      <w:pPr>
        <w:pStyle w:val="Titre3"/>
        <w:rPr>
          <w:rFonts w:ascii="Times New Roman" w:hAnsi="Times New Roman" w:cs="Times New Roman"/>
        </w:rPr>
      </w:pPr>
    </w:p>
    <w:p w:rsidR="005846E2" w:rsidRPr="007779C8" w:rsidRDefault="005846E2" w:rsidP="007F40D4">
      <w:pPr>
        <w:pStyle w:val="Titre3"/>
        <w:rPr>
          <w:rFonts w:ascii="Times New Roman" w:hAnsi="Times New Roman" w:cs="Times New Roman"/>
          <w:b/>
          <w:color w:val="auto"/>
        </w:rPr>
      </w:pPr>
      <w:bookmarkStart w:id="10" w:name="_Toc132178099"/>
      <w:r w:rsidRPr="007779C8">
        <w:rPr>
          <w:rFonts w:ascii="Times New Roman" w:hAnsi="Times New Roman" w:cs="Times New Roman"/>
          <w:b/>
          <w:color w:val="auto"/>
        </w:rPr>
        <w:t>I</w:t>
      </w:r>
      <w:r w:rsidR="0098066D" w:rsidRPr="007779C8">
        <w:rPr>
          <w:rFonts w:ascii="Times New Roman" w:hAnsi="Times New Roman" w:cs="Times New Roman"/>
          <w:b/>
          <w:color w:val="auto"/>
        </w:rPr>
        <w:t>I.1</w:t>
      </w:r>
      <w:r w:rsidRPr="007779C8">
        <w:rPr>
          <w:rFonts w:ascii="Times New Roman" w:hAnsi="Times New Roman" w:cs="Times New Roman"/>
          <w:b/>
          <w:color w:val="auto"/>
        </w:rPr>
        <w:t>.</w:t>
      </w:r>
      <w:r w:rsidR="00BA2088" w:rsidRPr="007779C8">
        <w:rPr>
          <w:rFonts w:ascii="Times New Roman" w:hAnsi="Times New Roman" w:cs="Times New Roman"/>
          <w:b/>
          <w:color w:val="auto"/>
        </w:rPr>
        <w:t>1.</w:t>
      </w:r>
      <w:r w:rsidRPr="007779C8">
        <w:rPr>
          <w:rFonts w:ascii="Times New Roman" w:hAnsi="Times New Roman" w:cs="Times New Roman"/>
          <w:b/>
          <w:color w:val="auto"/>
        </w:rPr>
        <w:t>Situation géographique</w:t>
      </w:r>
      <w:bookmarkEnd w:id="10"/>
    </w:p>
    <w:p w:rsidR="00041CA1" w:rsidRPr="007779C8" w:rsidRDefault="00041CA1" w:rsidP="00041CA1">
      <w:pPr>
        <w:spacing w:after="0"/>
        <w:rPr>
          <w:rFonts w:ascii="Times New Roman" w:hAnsi="Times New Roman" w:cs="Times New Roman"/>
          <w:sz w:val="24"/>
          <w:szCs w:val="24"/>
        </w:rPr>
      </w:pPr>
    </w:p>
    <w:p w:rsidR="005846E2" w:rsidRPr="007779C8" w:rsidRDefault="005846E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 Burundi est l’un de Pays de l’Afrique subsaharienne et fait partie de pays de la communauté de l’Afrique de l’est  avec une superficie de 27.834km</w:t>
      </w:r>
      <w:r w:rsidRPr="007779C8">
        <w:rPr>
          <w:rFonts w:ascii="Times New Roman" w:hAnsi="Times New Roman" w:cs="Times New Roman"/>
          <w:sz w:val="24"/>
          <w:szCs w:val="24"/>
          <w:vertAlign w:val="superscript"/>
        </w:rPr>
        <w:t xml:space="preserve">2. </w:t>
      </w:r>
      <w:r w:rsidRPr="007779C8">
        <w:rPr>
          <w:rFonts w:ascii="Times New Roman" w:hAnsi="Times New Roman" w:cs="Times New Roman"/>
          <w:sz w:val="24"/>
          <w:szCs w:val="24"/>
        </w:rPr>
        <w:t xml:space="preserve"> Il est limité au Nord par le Rwanda, au Sud-Est la Tanzanie et à l’Ouest se trouve la République démocratique du Congo (RDC).</w:t>
      </w:r>
    </w:p>
    <w:p w:rsidR="005846E2" w:rsidRPr="007779C8" w:rsidRDefault="005846E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Son relief est beaucoup plus dominé par les hauts plateaux</w:t>
      </w:r>
      <w:r w:rsidR="00157DA0" w:rsidRPr="007779C8">
        <w:rPr>
          <w:rFonts w:ascii="Times New Roman" w:hAnsi="Times New Roman" w:cs="Times New Roman"/>
          <w:sz w:val="24"/>
          <w:szCs w:val="24"/>
        </w:rPr>
        <w:t xml:space="preserve"> au centre, la dépression de </w:t>
      </w:r>
      <w:proofErr w:type="spellStart"/>
      <w:r w:rsidR="00157DA0" w:rsidRPr="007779C8">
        <w:rPr>
          <w:rFonts w:ascii="Times New Roman" w:hAnsi="Times New Roman" w:cs="Times New Roman"/>
          <w:sz w:val="24"/>
          <w:szCs w:val="24"/>
        </w:rPr>
        <w:t>Kumoso</w:t>
      </w:r>
      <w:proofErr w:type="spellEnd"/>
      <w:r w:rsidR="00157DA0" w:rsidRPr="007779C8">
        <w:rPr>
          <w:rFonts w:ascii="Times New Roman" w:hAnsi="Times New Roman" w:cs="Times New Roman"/>
          <w:sz w:val="24"/>
          <w:szCs w:val="24"/>
        </w:rPr>
        <w:t xml:space="preserve"> à l’Est et la plaine de l’</w:t>
      </w:r>
      <w:proofErr w:type="spellStart"/>
      <w:r w:rsidR="00157DA0" w:rsidRPr="007779C8">
        <w:rPr>
          <w:rFonts w:ascii="Times New Roman" w:hAnsi="Times New Roman" w:cs="Times New Roman"/>
          <w:sz w:val="24"/>
          <w:szCs w:val="24"/>
        </w:rPr>
        <w:t>Imbo</w:t>
      </w:r>
      <w:proofErr w:type="spellEnd"/>
      <w:r w:rsidR="00FC6043" w:rsidRPr="007779C8">
        <w:rPr>
          <w:rFonts w:ascii="Times New Roman" w:hAnsi="Times New Roman" w:cs="Times New Roman"/>
          <w:sz w:val="24"/>
          <w:szCs w:val="24"/>
        </w:rPr>
        <w:t xml:space="preserve"> à l’Ouest</w:t>
      </w:r>
      <w:r w:rsidR="00157DA0" w:rsidRPr="007779C8">
        <w:rPr>
          <w:rFonts w:ascii="Times New Roman" w:hAnsi="Times New Roman" w:cs="Times New Roman"/>
          <w:sz w:val="24"/>
          <w:szCs w:val="24"/>
        </w:rPr>
        <w:t>. Quatre saisons s’alternent au cours de l’année : La petite saison sèche qui  s’étend sur le</w:t>
      </w:r>
      <w:r w:rsidR="00EB2312" w:rsidRPr="007779C8">
        <w:rPr>
          <w:rFonts w:ascii="Times New Roman" w:hAnsi="Times New Roman" w:cs="Times New Roman"/>
          <w:sz w:val="24"/>
          <w:szCs w:val="24"/>
        </w:rPr>
        <w:t>s</w:t>
      </w:r>
      <w:r w:rsidR="00157DA0" w:rsidRPr="007779C8">
        <w:rPr>
          <w:rFonts w:ascii="Times New Roman" w:hAnsi="Times New Roman" w:cs="Times New Roman"/>
          <w:sz w:val="24"/>
          <w:szCs w:val="24"/>
        </w:rPr>
        <w:t xml:space="preserve"> mois de Janvier et Février, la grande saison de pluie qui commence avec le mois de Mars jusqu’au mois de Mai,</w:t>
      </w:r>
      <w:r w:rsidR="00EB2312" w:rsidRPr="007779C8">
        <w:rPr>
          <w:rFonts w:ascii="Times New Roman" w:hAnsi="Times New Roman" w:cs="Times New Roman"/>
          <w:sz w:val="24"/>
          <w:szCs w:val="24"/>
        </w:rPr>
        <w:t xml:space="preserve"> la grande saison sèche qui s’étend</w:t>
      </w:r>
      <w:r w:rsidR="00157DA0" w:rsidRPr="007779C8">
        <w:rPr>
          <w:rFonts w:ascii="Times New Roman" w:hAnsi="Times New Roman" w:cs="Times New Roman"/>
          <w:sz w:val="24"/>
          <w:szCs w:val="24"/>
        </w:rPr>
        <w:t xml:space="preserve"> le</w:t>
      </w:r>
      <w:r w:rsidR="001C38DE" w:rsidRPr="007779C8">
        <w:rPr>
          <w:rFonts w:ascii="Times New Roman" w:hAnsi="Times New Roman" w:cs="Times New Roman"/>
          <w:sz w:val="24"/>
          <w:szCs w:val="24"/>
        </w:rPr>
        <w:t>s</w:t>
      </w:r>
      <w:r w:rsidR="00157DA0" w:rsidRPr="007779C8">
        <w:rPr>
          <w:rFonts w:ascii="Times New Roman" w:hAnsi="Times New Roman" w:cs="Times New Roman"/>
          <w:sz w:val="24"/>
          <w:szCs w:val="24"/>
        </w:rPr>
        <w:t xml:space="preserve"> mois de Juin, juillet, Août  et septembre suivi de la petite saison de pluie de 2</w:t>
      </w:r>
      <w:r w:rsidR="001C38DE" w:rsidRPr="007779C8">
        <w:rPr>
          <w:rFonts w:ascii="Times New Roman" w:hAnsi="Times New Roman" w:cs="Times New Roman"/>
          <w:sz w:val="24"/>
          <w:szCs w:val="24"/>
        </w:rPr>
        <w:t xml:space="preserve"> </w:t>
      </w:r>
      <w:r w:rsidR="00157DA0" w:rsidRPr="007779C8">
        <w:rPr>
          <w:rFonts w:ascii="Times New Roman" w:hAnsi="Times New Roman" w:cs="Times New Roman"/>
          <w:sz w:val="24"/>
          <w:szCs w:val="24"/>
        </w:rPr>
        <w:t>mois (Octobre et Décembre)</w:t>
      </w:r>
      <w:r w:rsidR="00E04EBD" w:rsidRPr="00E04EBD">
        <w:rPr>
          <w:rFonts w:ascii="Times New Roman" w:hAnsi="Times New Roman" w:cs="Times New Roman"/>
          <w:sz w:val="24"/>
          <w:szCs w:val="24"/>
          <w:vertAlign w:val="superscript"/>
        </w:rPr>
        <w:t>2</w:t>
      </w:r>
      <w:r w:rsidR="006B5155" w:rsidRPr="007779C8">
        <w:rPr>
          <w:rFonts w:ascii="Times New Roman" w:hAnsi="Times New Roman" w:cs="Times New Roman"/>
          <w:sz w:val="24"/>
          <w:szCs w:val="24"/>
        </w:rPr>
        <w:t>.</w:t>
      </w:r>
    </w:p>
    <w:p w:rsidR="00A91766" w:rsidRPr="007779C8" w:rsidRDefault="0098066D" w:rsidP="007F40D4">
      <w:pPr>
        <w:pStyle w:val="Titre3"/>
        <w:rPr>
          <w:rFonts w:ascii="Times New Roman" w:hAnsi="Times New Roman" w:cs="Times New Roman"/>
          <w:b/>
          <w:color w:val="auto"/>
        </w:rPr>
      </w:pPr>
      <w:bookmarkStart w:id="11" w:name="_Toc132178100"/>
      <w:r w:rsidRPr="007779C8">
        <w:rPr>
          <w:rFonts w:ascii="Times New Roman" w:hAnsi="Times New Roman" w:cs="Times New Roman"/>
          <w:b/>
          <w:color w:val="auto"/>
        </w:rPr>
        <w:t>I</w:t>
      </w:r>
      <w:r w:rsidR="00CB5963" w:rsidRPr="007779C8">
        <w:rPr>
          <w:rFonts w:ascii="Times New Roman" w:hAnsi="Times New Roman" w:cs="Times New Roman"/>
          <w:b/>
          <w:color w:val="auto"/>
        </w:rPr>
        <w:t>I</w:t>
      </w:r>
      <w:r w:rsidR="00A91766" w:rsidRPr="007779C8">
        <w:rPr>
          <w:rFonts w:ascii="Times New Roman" w:hAnsi="Times New Roman" w:cs="Times New Roman"/>
          <w:b/>
          <w:color w:val="auto"/>
        </w:rPr>
        <w:t>.</w:t>
      </w:r>
      <w:r w:rsidR="00BA2088" w:rsidRPr="007779C8">
        <w:rPr>
          <w:rFonts w:ascii="Times New Roman" w:hAnsi="Times New Roman" w:cs="Times New Roman"/>
          <w:b/>
          <w:color w:val="auto"/>
        </w:rPr>
        <w:t>1.</w:t>
      </w:r>
      <w:r w:rsidR="00A91766" w:rsidRPr="007779C8">
        <w:rPr>
          <w:rFonts w:ascii="Times New Roman" w:hAnsi="Times New Roman" w:cs="Times New Roman"/>
          <w:b/>
          <w:color w:val="auto"/>
        </w:rPr>
        <w:t>2.Situation Démographique</w:t>
      </w:r>
      <w:bookmarkEnd w:id="11"/>
    </w:p>
    <w:p w:rsidR="00EF2167" w:rsidRPr="007779C8" w:rsidRDefault="00EF2167" w:rsidP="00EF2167">
      <w:pPr>
        <w:spacing w:after="0"/>
        <w:rPr>
          <w:rFonts w:ascii="Times New Roman" w:hAnsi="Times New Roman" w:cs="Times New Roman"/>
          <w:sz w:val="24"/>
          <w:szCs w:val="24"/>
        </w:rPr>
      </w:pPr>
    </w:p>
    <w:p w:rsidR="005D0B73" w:rsidRPr="00E04EBD" w:rsidRDefault="00705EC1" w:rsidP="00032DFE">
      <w:pPr>
        <w:spacing w:line="360" w:lineRule="auto"/>
        <w:jc w:val="both"/>
        <w:rPr>
          <w:rFonts w:ascii="Times New Roman" w:eastAsia="Times New Roman" w:hAnsi="Times New Roman" w:cs="Times New Roman"/>
          <w:sz w:val="24"/>
          <w:szCs w:val="24"/>
          <w:lang w:val="fr-FR"/>
        </w:rPr>
      </w:pPr>
      <w:r w:rsidRPr="007779C8">
        <w:rPr>
          <w:rFonts w:ascii="Times New Roman" w:hAnsi="Times New Roman" w:cs="Times New Roman"/>
          <w:sz w:val="24"/>
          <w:szCs w:val="24"/>
        </w:rPr>
        <w:t>Le Burundi fait partie</w:t>
      </w:r>
      <w:r w:rsidR="00FE7226" w:rsidRPr="007779C8">
        <w:rPr>
          <w:rFonts w:ascii="Times New Roman" w:hAnsi="Times New Roman" w:cs="Times New Roman"/>
          <w:sz w:val="24"/>
          <w:szCs w:val="24"/>
        </w:rPr>
        <w:t xml:space="preserve"> des Pays à une population galop</w:t>
      </w:r>
      <w:r w:rsidR="00DC4E71" w:rsidRPr="007779C8">
        <w:rPr>
          <w:rFonts w:ascii="Times New Roman" w:hAnsi="Times New Roman" w:cs="Times New Roman"/>
          <w:sz w:val="24"/>
          <w:szCs w:val="24"/>
        </w:rPr>
        <w:t xml:space="preserve">ante avec une population estimée à 11.495.438 habitant en 2017  et pourrait atteindre </w:t>
      </w:r>
      <w:r w:rsidR="00E04EBD">
        <w:rPr>
          <w:rFonts w:ascii="Times New Roman" w:hAnsi="Times New Roman" w:cs="Times New Roman"/>
          <w:sz w:val="24"/>
          <w:szCs w:val="24"/>
        </w:rPr>
        <w:t>14.9millions d’habitant en 2030</w:t>
      </w:r>
      <w:r w:rsidR="00E04EBD" w:rsidRPr="00E04EBD">
        <w:rPr>
          <w:rFonts w:ascii="Times New Roman" w:hAnsi="Times New Roman" w:cs="Times New Roman"/>
          <w:sz w:val="24"/>
          <w:szCs w:val="24"/>
          <w:vertAlign w:val="superscript"/>
        </w:rPr>
        <w:t>1</w:t>
      </w:r>
      <w:r w:rsidR="00E11535" w:rsidRPr="007779C8">
        <w:rPr>
          <w:rFonts w:ascii="Times New Roman" w:hAnsi="Times New Roman" w:cs="Times New Roman"/>
          <w:sz w:val="24"/>
          <w:szCs w:val="24"/>
        </w:rPr>
        <w:fldChar w:fldCharType="begin" w:fldLock="1"/>
      </w:r>
      <w:r w:rsidR="00B00A62" w:rsidRPr="007779C8">
        <w:rPr>
          <w:rFonts w:ascii="Times New Roman" w:hAnsi="Times New Roman" w:cs="Times New Roman"/>
          <w:sz w:val="24"/>
          <w:szCs w:val="24"/>
        </w:rPr>
        <w:instrText>ADDIN CSL_CITATION {"citationItems":[{"id":"ITEM-1","itemData":{"ISSN":"2018-2027","abstract":"Dans le monde complexe du développement durable, chaque Etat-Nation fait face, de manière permanente, à l’enjeu de cerner les priorités de son peuple et de définir souverainement la trajectoire de sa croissance dans le but de réconcilier, au mieux, amélioration de la productivité agricole, modernisation des infrastructures de base, création d’emplois pour la jeunesse et préservation des écosystèmes. Dans le point de mire de cet enjeu, le Burundi a besoin d’entreprendre de vastes chantiers devant aboutir aux changements d’approches et de pratiques fondées sur la transformation mentale et structurelle des acteurs de notre économie circulaire en pleine mutation. Nous lançons le Plan National de Développement pour la période 2018-2027 (PND Burundi 2018-2027) au moment où le Burundi connaît des avancées dans les domaines politique, économique et social. En effet, l’avènement et le renforcement de la démocratie ont permis la réinstauration du climat de confiance et la culture du patriotisme au sein de la population. De commun accord avec le peuple burundais, le Gouvernement vient de se doter de ce nouvel instrument de planification stratégique pour conduire le Burundi vers l’émergence à l’horizon 2027. L’objectif à long terme de ce Plan vise à rétablir les équilibres structurels de l’économie burundaise à travers: (i) le renforcement de l’autosuffisance alimentaire et la diversification des exportations à travers la promotion des entreprises agro-industrielles, commerciales et extractives; (ii) le développement du secteur de l’énergie et du secteur de l’artisanat, (iii) la construction et l’entretien des infrastructures d’appui à la croissance ; (iv) l’amélioration de l’accès aux services sociaux de base notamment l’éducation, la santé et la protection sociale, (v) la poursuite des programmes de protection de l’environnement et de l’aménagement du territoire ; (vi) l’amélioration de la gouvernance financière et la décentralisation (vii) le développement du partenariat régional et international. Bien que le Burundi ait connu des réalisations appréciables en termes d’investissements financiers, beaucoup d’actions restent à entreprendre particulièrement pour le développement du monde rural. Pour ce faire, au cours de la mise en œuvre du PND Burundi 2018-2027, le monde rural constituera le focus de nos actions sur les dix prochaines années avec plus de 60% des ressources programmées. De ce fait, l’homme dans sa dignité, devra rester au centre du développement en …","author":[{"dropping-particle":"","family":"République du Burundi","given":"","non-dropping-particle":"","parse-names":false,"suffix":""}],"id":"ITEM-1","issued":{"date-parts":[["2018"]]},"page":"149","title":"Plan National de Développement du Burundi (PND Burundi 2018-2027).","type":"article-journal"},"uris":["http://www.mendeley.com/documents/?uuid=6295562e-2840-4d09-a6f3-95c8dd4ec2f8"]}],"mendeley":{"formattedCitation":"[2]","plainTextFormattedCitation":"[2]","previouslyFormattedCitation":"[2]"},"properties":{"noteIndex":0},"schema":"https://github.com/citation-style-language/schema/raw/master/csl-citation.json"}</w:instrText>
      </w:r>
      <w:r w:rsidR="00E11535" w:rsidRPr="007779C8">
        <w:rPr>
          <w:rFonts w:ascii="Times New Roman" w:hAnsi="Times New Roman" w:cs="Times New Roman"/>
          <w:sz w:val="24"/>
          <w:szCs w:val="24"/>
        </w:rPr>
        <w:fldChar w:fldCharType="end"/>
      </w:r>
      <w:r w:rsidR="00DC4E71" w:rsidRPr="007779C8">
        <w:rPr>
          <w:rFonts w:ascii="Times New Roman" w:hAnsi="Times New Roman" w:cs="Times New Roman"/>
          <w:sz w:val="24"/>
          <w:szCs w:val="24"/>
        </w:rPr>
        <w:t>. Le taux d’accroissement naturel par an est de 2.4% avec une taille moyenne de 4.8 personnes par ménage et un indice synthétique de fécondité de 5.9</w:t>
      </w:r>
      <w:r w:rsidR="00E12222" w:rsidRPr="007779C8">
        <w:rPr>
          <w:rFonts w:ascii="Times New Roman" w:hAnsi="Times New Roman" w:cs="Times New Roman"/>
          <w:sz w:val="24"/>
          <w:szCs w:val="24"/>
        </w:rPr>
        <w:t xml:space="preserve"> </w:t>
      </w:r>
      <w:r w:rsidR="00DC4E71" w:rsidRPr="007779C8">
        <w:rPr>
          <w:rFonts w:ascii="Times New Roman" w:hAnsi="Times New Roman" w:cs="Times New Roman"/>
          <w:sz w:val="24"/>
          <w:szCs w:val="24"/>
        </w:rPr>
        <w:t>enfant par femme</w:t>
      </w:r>
      <w:r w:rsidR="00E04EBD" w:rsidRPr="00E04EBD">
        <w:rPr>
          <w:rFonts w:ascii="Times New Roman" w:hAnsi="Times New Roman" w:cs="Times New Roman"/>
          <w:sz w:val="24"/>
          <w:szCs w:val="24"/>
          <w:vertAlign w:val="superscript"/>
        </w:rPr>
        <w:t>5</w:t>
      </w:r>
      <w:r w:rsidR="006B5155" w:rsidRPr="007779C8">
        <w:rPr>
          <w:rFonts w:ascii="Times New Roman" w:hAnsi="Times New Roman" w:cs="Times New Roman"/>
          <w:sz w:val="24"/>
          <w:szCs w:val="24"/>
        </w:rPr>
        <w:t>.</w:t>
      </w:r>
      <w:r w:rsidR="00A80058" w:rsidRPr="007779C8">
        <w:rPr>
          <w:rFonts w:ascii="Times New Roman" w:eastAsia="Times New Roman" w:hAnsi="Times New Roman" w:cs="Times New Roman"/>
          <w:sz w:val="24"/>
          <w:szCs w:val="24"/>
          <w:lang w:val="fr-FR"/>
        </w:rPr>
        <w:t xml:space="preserve"> Les données démographiques montrent que la population burundaise est relativement jeune avec 65% de personnes de moins de 25 ans, tandis que les personnes âgées de 60 ans et plus ne représentent que 5,4%</w:t>
      </w:r>
      <w:r w:rsidR="00E04EBD" w:rsidRPr="00E04EBD">
        <w:rPr>
          <w:rFonts w:ascii="Times New Roman" w:eastAsia="Times New Roman" w:hAnsi="Times New Roman" w:cs="Times New Roman"/>
          <w:sz w:val="24"/>
          <w:szCs w:val="24"/>
          <w:vertAlign w:val="superscript"/>
          <w:lang w:val="fr-FR"/>
        </w:rPr>
        <w:t>5</w:t>
      </w:r>
      <w:r w:rsidR="00E04EBD" w:rsidRPr="00E04EBD">
        <w:rPr>
          <w:rFonts w:ascii="Times New Roman" w:eastAsia="Times New Roman" w:hAnsi="Times New Roman" w:cs="Times New Roman"/>
          <w:sz w:val="24"/>
          <w:szCs w:val="24"/>
          <w:lang w:val="fr-FR"/>
        </w:rPr>
        <w:t>.</w:t>
      </w:r>
    </w:p>
    <w:p w:rsidR="00E04EBD" w:rsidRDefault="00E04EBD" w:rsidP="00032DFE">
      <w:pPr>
        <w:spacing w:line="360" w:lineRule="auto"/>
        <w:jc w:val="both"/>
        <w:rPr>
          <w:rFonts w:ascii="Times New Roman" w:eastAsia="Times New Roman" w:hAnsi="Times New Roman" w:cs="Times New Roman"/>
          <w:sz w:val="24"/>
          <w:szCs w:val="24"/>
          <w:lang w:val="fr-FR"/>
        </w:rPr>
      </w:pPr>
    </w:p>
    <w:p w:rsidR="00E04EBD" w:rsidRDefault="00883557" w:rsidP="00032DFE">
      <w:pPr>
        <w:spacing w:line="360" w:lineRule="auto"/>
        <w:jc w:val="both"/>
        <w:rPr>
          <w:rFonts w:ascii="Times New Roman" w:hAnsi="Times New Roman" w:cs="Times New Roman"/>
          <w:sz w:val="24"/>
          <w:szCs w:val="24"/>
        </w:rPr>
      </w:pPr>
      <w:r>
        <w:pict>
          <v:rect id="_x0000_i1027" style="width:0;height:1.5pt" o:hralign="center" o:hrstd="t" o:hr="t" fillcolor="#a0a0a0" stroked="f"/>
        </w:pict>
      </w:r>
    </w:p>
    <w:p w:rsidR="00E04EBD" w:rsidRPr="00E04EBD" w:rsidRDefault="00E04EBD" w:rsidP="00E04EBD">
      <w:pPr>
        <w:tabs>
          <w:tab w:val="left" w:pos="888"/>
        </w:tabs>
        <w:rPr>
          <w:rFonts w:ascii="Times New Roman" w:hAnsi="Times New Roman" w:cs="Times New Roman"/>
          <w:sz w:val="18"/>
          <w:szCs w:val="18"/>
        </w:rPr>
      </w:pPr>
      <w:proofErr w:type="gramStart"/>
      <w:r w:rsidRPr="00E04EBD">
        <w:rPr>
          <w:rFonts w:ascii="Times New Roman" w:hAnsi="Times New Roman" w:cs="Times New Roman"/>
          <w:sz w:val="18"/>
          <w:szCs w:val="18"/>
        </w:rPr>
        <w:t>5.Enquête</w:t>
      </w:r>
      <w:proofErr w:type="gramEnd"/>
      <w:r w:rsidRPr="00E04EBD">
        <w:rPr>
          <w:rFonts w:ascii="Times New Roman" w:hAnsi="Times New Roman" w:cs="Times New Roman"/>
          <w:sz w:val="18"/>
          <w:szCs w:val="18"/>
        </w:rPr>
        <w:t xml:space="preserve"> démographique et de santé 2016-2017</w:t>
      </w:r>
      <w:r w:rsidRPr="00E04EBD">
        <w:rPr>
          <w:rFonts w:ascii="Times New Roman" w:hAnsi="Times New Roman" w:cs="Times New Roman"/>
          <w:sz w:val="18"/>
          <w:szCs w:val="18"/>
        </w:rPr>
        <w:tab/>
      </w:r>
    </w:p>
    <w:p w:rsidR="00E04EBD" w:rsidRDefault="00E04EBD" w:rsidP="00225FE5">
      <w:pPr>
        <w:pStyle w:val="Titre3"/>
        <w:spacing w:line="360" w:lineRule="auto"/>
        <w:rPr>
          <w:rFonts w:ascii="Times New Roman" w:hAnsi="Times New Roman" w:cs="Times New Roman"/>
          <w:b/>
        </w:rPr>
      </w:pPr>
      <w:bookmarkStart w:id="12" w:name="_Toc132178101"/>
    </w:p>
    <w:p w:rsidR="00E04EBD" w:rsidRDefault="00E04EBD" w:rsidP="00225FE5">
      <w:pPr>
        <w:pStyle w:val="Titre3"/>
        <w:spacing w:line="360" w:lineRule="auto"/>
        <w:rPr>
          <w:rFonts w:ascii="Times New Roman" w:hAnsi="Times New Roman" w:cs="Times New Roman"/>
          <w:b/>
        </w:rPr>
      </w:pPr>
    </w:p>
    <w:p w:rsidR="00E04EBD" w:rsidRDefault="00E04EBD" w:rsidP="00225FE5">
      <w:pPr>
        <w:pStyle w:val="Titre3"/>
        <w:spacing w:line="360" w:lineRule="auto"/>
        <w:rPr>
          <w:rFonts w:ascii="Times New Roman" w:hAnsi="Times New Roman" w:cs="Times New Roman"/>
          <w:b/>
        </w:rPr>
      </w:pPr>
    </w:p>
    <w:p w:rsidR="00CB5963" w:rsidRPr="007779C8" w:rsidRDefault="00CB5963" w:rsidP="00225FE5">
      <w:pPr>
        <w:pStyle w:val="Titre3"/>
        <w:spacing w:line="360" w:lineRule="auto"/>
        <w:rPr>
          <w:rFonts w:ascii="Times New Roman" w:hAnsi="Times New Roman" w:cs="Times New Roman"/>
          <w:b/>
        </w:rPr>
      </w:pPr>
      <w:r w:rsidRPr="007779C8">
        <w:rPr>
          <w:rFonts w:ascii="Times New Roman" w:hAnsi="Times New Roman" w:cs="Times New Roman"/>
          <w:b/>
        </w:rPr>
        <w:t>II.</w:t>
      </w:r>
      <w:r w:rsidR="00BA2088" w:rsidRPr="007779C8">
        <w:rPr>
          <w:rFonts w:ascii="Times New Roman" w:hAnsi="Times New Roman" w:cs="Times New Roman"/>
          <w:b/>
        </w:rPr>
        <w:t>1.</w:t>
      </w:r>
      <w:r w:rsidRPr="007779C8">
        <w:rPr>
          <w:rFonts w:ascii="Times New Roman" w:hAnsi="Times New Roman" w:cs="Times New Roman"/>
          <w:b/>
        </w:rPr>
        <w:t>3. Situation sanitaire</w:t>
      </w:r>
      <w:bookmarkEnd w:id="12"/>
      <w:r w:rsidRPr="007779C8">
        <w:rPr>
          <w:rFonts w:ascii="Times New Roman" w:hAnsi="Times New Roman" w:cs="Times New Roman"/>
          <w:b/>
        </w:rPr>
        <w:t xml:space="preserve"> </w:t>
      </w:r>
    </w:p>
    <w:p w:rsidR="00DC4E71" w:rsidRPr="007779C8" w:rsidRDefault="00DB2E9B" w:rsidP="00225FE5">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L’état de santé de la population est l’une des composantes clés du développement socio-économique. Cet état de santé est mesuré par des indicateurs</w:t>
      </w:r>
      <w:r w:rsidR="005229F7" w:rsidRPr="007779C8">
        <w:rPr>
          <w:rFonts w:ascii="Times New Roman" w:hAnsi="Times New Roman" w:cs="Times New Roman"/>
          <w:sz w:val="24"/>
          <w:szCs w:val="24"/>
        </w:rPr>
        <w:t xml:space="preserve">. Le tableau </w:t>
      </w:r>
      <w:r w:rsidRPr="007779C8">
        <w:rPr>
          <w:rFonts w:ascii="Times New Roman" w:hAnsi="Times New Roman" w:cs="Times New Roman"/>
          <w:sz w:val="24"/>
          <w:szCs w:val="24"/>
        </w:rPr>
        <w:t xml:space="preserve">ci-après  </w:t>
      </w:r>
      <w:r w:rsidR="005229F7" w:rsidRPr="007779C8">
        <w:rPr>
          <w:rFonts w:ascii="Times New Roman" w:hAnsi="Times New Roman" w:cs="Times New Roman"/>
          <w:sz w:val="24"/>
          <w:szCs w:val="24"/>
        </w:rPr>
        <w:t>nous présente quelques indicateurs clés en dans le domaine</w:t>
      </w:r>
      <w:r w:rsidR="00585868" w:rsidRPr="007779C8">
        <w:rPr>
          <w:rFonts w:ascii="Times New Roman" w:hAnsi="Times New Roman" w:cs="Times New Roman"/>
          <w:sz w:val="24"/>
          <w:szCs w:val="24"/>
        </w:rPr>
        <w:t xml:space="preserve"> de la santé maternelle et infantile.</w:t>
      </w:r>
      <w:r w:rsidR="00B875F8" w:rsidRPr="007779C8">
        <w:rPr>
          <w:rFonts w:ascii="Times New Roman" w:hAnsi="Times New Roman" w:cs="Times New Roman"/>
          <w:sz w:val="24"/>
          <w:szCs w:val="24"/>
        </w:rPr>
        <w:br w:type="page"/>
      </w:r>
    </w:p>
    <w:tbl>
      <w:tblPr>
        <w:tblStyle w:val="Grilledutableau"/>
        <w:tblpPr w:leftFromText="141" w:rightFromText="141" w:vertAnchor="text" w:horzAnchor="margin" w:tblpY="744"/>
        <w:tblW w:w="9464" w:type="dxa"/>
        <w:tblLook w:val="04A0" w:firstRow="1" w:lastRow="0" w:firstColumn="1" w:lastColumn="0" w:noHBand="0" w:noVBand="1"/>
      </w:tblPr>
      <w:tblGrid>
        <w:gridCol w:w="534"/>
        <w:gridCol w:w="3236"/>
        <w:gridCol w:w="1158"/>
        <w:gridCol w:w="1843"/>
        <w:gridCol w:w="2693"/>
      </w:tblGrid>
      <w:tr w:rsidR="005D0B73" w:rsidRPr="007779C8" w:rsidTr="00170E46">
        <w:trPr>
          <w:trHeight w:val="274"/>
        </w:trPr>
        <w:tc>
          <w:tcPr>
            <w:tcW w:w="534" w:type="dxa"/>
            <w:vMerge w:val="restart"/>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lastRenderedPageBreak/>
              <w:t>N°</w:t>
            </w:r>
          </w:p>
        </w:tc>
        <w:tc>
          <w:tcPr>
            <w:tcW w:w="3236" w:type="dxa"/>
            <w:vMerge w:val="restart"/>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Indicateurs</w:t>
            </w:r>
          </w:p>
        </w:tc>
        <w:tc>
          <w:tcPr>
            <w:tcW w:w="3001" w:type="dxa"/>
            <w:gridSpan w:val="2"/>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                    Valeurs</w:t>
            </w:r>
          </w:p>
        </w:tc>
        <w:tc>
          <w:tcPr>
            <w:tcW w:w="2693" w:type="dxa"/>
            <w:vMerge w:val="restart"/>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 Sources</w:t>
            </w:r>
          </w:p>
        </w:tc>
      </w:tr>
      <w:tr w:rsidR="005D0B73" w:rsidRPr="007779C8" w:rsidTr="00170E46">
        <w:trPr>
          <w:trHeight w:val="333"/>
        </w:trPr>
        <w:tc>
          <w:tcPr>
            <w:tcW w:w="534" w:type="dxa"/>
            <w:vMerge/>
          </w:tcPr>
          <w:p w:rsidR="005D0B73" w:rsidRPr="007779C8" w:rsidRDefault="005D0B73" w:rsidP="00170E46">
            <w:pPr>
              <w:spacing w:line="360" w:lineRule="auto"/>
              <w:rPr>
                <w:rFonts w:ascii="Times New Roman" w:hAnsi="Times New Roman" w:cs="Times New Roman"/>
                <w:sz w:val="24"/>
                <w:szCs w:val="24"/>
              </w:rPr>
            </w:pPr>
          </w:p>
        </w:tc>
        <w:tc>
          <w:tcPr>
            <w:tcW w:w="3236" w:type="dxa"/>
            <w:vMerge/>
          </w:tcPr>
          <w:p w:rsidR="005D0B73" w:rsidRPr="007779C8" w:rsidRDefault="005D0B73" w:rsidP="00170E46">
            <w:pPr>
              <w:spacing w:line="360" w:lineRule="auto"/>
              <w:rPr>
                <w:rFonts w:ascii="Times New Roman" w:hAnsi="Times New Roman" w:cs="Times New Roman"/>
                <w:sz w:val="24"/>
                <w:szCs w:val="24"/>
              </w:rPr>
            </w:pPr>
          </w:p>
        </w:tc>
        <w:tc>
          <w:tcPr>
            <w:tcW w:w="1158"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2010</w:t>
            </w:r>
          </w:p>
        </w:tc>
        <w:tc>
          <w:tcPr>
            <w:tcW w:w="184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2016-2017</w:t>
            </w:r>
          </w:p>
        </w:tc>
        <w:tc>
          <w:tcPr>
            <w:tcW w:w="2693" w:type="dxa"/>
            <w:vMerge/>
          </w:tcPr>
          <w:p w:rsidR="005D0B73" w:rsidRPr="007779C8" w:rsidRDefault="005D0B73" w:rsidP="00170E46">
            <w:pPr>
              <w:spacing w:line="360" w:lineRule="auto"/>
              <w:rPr>
                <w:rFonts w:ascii="Times New Roman" w:hAnsi="Times New Roman" w:cs="Times New Roman"/>
                <w:sz w:val="24"/>
                <w:szCs w:val="24"/>
              </w:rPr>
            </w:pPr>
          </w:p>
        </w:tc>
      </w:tr>
      <w:tr w:rsidR="005D0B73" w:rsidRPr="007779C8" w:rsidTr="00170E46">
        <w:tc>
          <w:tcPr>
            <w:tcW w:w="534"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1</w:t>
            </w:r>
          </w:p>
        </w:tc>
        <w:tc>
          <w:tcPr>
            <w:tcW w:w="3236"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Ration de mortalité maternelle  pour 100.000NV</w:t>
            </w:r>
          </w:p>
        </w:tc>
        <w:tc>
          <w:tcPr>
            <w:tcW w:w="1158"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500</w:t>
            </w:r>
          </w:p>
        </w:tc>
        <w:tc>
          <w:tcPr>
            <w:tcW w:w="184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334</w:t>
            </w:r>
          </w:p>
        </w:tc>
        <w:tc>
          <w:tcPr>
            <w:tcW w:w="269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Résultats EDS III 2016- 2017</w:t>
            </w:r>
          </w:p>
        </w:tc>
      </w:tr>
      <w:tr w:rsidR="005D0B73" w:rsidRPr="007779C8" w:rsidTr="00170E46">
        <w:tc>
          <w:tcPr>
            <w:tcW w:w="534"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2</w:t>
            </w:r>
          </w:p>
        </w:tc>
        <w:tc>
          <w:tcPr>
            <w:tcW w:w="3236"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Taux de mortalité néonatale pour 1000 NV</w:t>
            </w:r>
          </w:p>
        </w:tc>
        <w:tc>
          <w:tcPr>
            <w:tcW w:w="1158"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31</w:t>
            </w:r>
          </w:p>
        </w:tc>
        <w:tc>
          <w:tcPr>
            <w:tcW w:w="184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23</w:t>
            </w:r>
          </w:p>
        </w:tc>
        <w:tc>
          <w:tcPr>
            <w:tcW w:w="269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Résultats EDS III 2016- 2017</w:t>
            </w:r>
          </w:p>
        </w:tc>
      </w:tr>
      <w:tr w:rsidR="005D0B73" w:rsidRPr="007779C8" w:rsidTr="00170E46">
        <w:tc>
          <w:tcPr>
            <w:tcW w:w="534"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3</w:t>
            </w:r>
          </w:p>
        </w:tc>
        <w:tc>
          <w:tcPr>
            <w:tcW w:w="3236"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Indice synthétique de Fécondité (ISF)</w:t>
            </w:r>
          </w:p>
        </w:tc>
        <w:tc>
          <w:tcPr>
            <w:tcW w:w="1158"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6.4</w:t>
            </w:r>
          </w:p>
        </w:tc>
        <w:tc>
          <w:tcPr>
            <w:tcW w:w="184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5.5</w:t>
            </w:r>
          </w:p>
        </w:tc>
        <w:tc>
          <w:tcPr>
            <w:tcW w:w="269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PSN-SRMNIA: 2019 - 2023</w:t>
            </w:r>
          </w:p>
        </w:tc>
      </w:tr>
      <w:tr w:rsidR="005D0B73" w:rsidRPr="007779C8" w:rsidTr="00170E46">
        <w:tc>
          <w:tcPr>
            <w:tcW w:w="534"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4</w:t>
            </w:r>
          </w:p>
        </w:tc>
        <w:tc>
          <w:tcPr>
            <w:tcW w:w="3236"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Proportion d’adolescentes ayant déjà donné naissance avant l’âge de 15 ans </w:t>
            </w:r>
          </w:p>
        </w:tc>
        <w:tc>
          <w:tcPr>
            <w:tcW w:w="1158" w:type="dxa"/>
          </w:tcPr>
          <w:p w:rsidR="005D0B73" w:rsidRPr="007779C8" w:rsidRDefault="005D0B73" w:rsidP="00170E46">
            <w:pPr>
              <w:spacing w:line="360" w:lineRule="auto"/>
              <w:rPr>
                <w:rFonts w:ascii="Times New Roman" w:hAnsi="Times New Roman" w:cs="Times New Roman"/>
                <w:sz w:val="24"/>
                <w:szCs w:val="24"/>
              </w:rPr>
            </w:pPr>
          </w:p>
        </w:tc>
        <w:tc>
          <w:tcPr>
            <w:tcW w:w="184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0,4% </w:t>
            </w:r>
          </w:p>
        </w:tc>
        <w:tc>
          <w:tcPr>
            <w:tcW w:w="269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Résultats EDS III 2016- 2017</w:t>
            </w:r>
          </w:p>
        </w:tc>
      </w:tr>
      <w:tr w:rsidR="005D0B73" w:rsidRPr="007779C8" w:rsidTr="00170E46">
        <w:tc>
          <w:tcPr>
            <w:tcW w:w="534"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5</w:t>
            </w:r>
          </w:p>
        </w:tc>
        <w:tc>
          <w:tcPr>
            <w:tcW w:w="3236"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l’indice couple années de protection</w:t>
            </w:r>
          </w:p>
        </w:tc>
        <w:tc>
          <w:tcPr>
            <w:tcW w:w="1158" w:type="dxa"/>
          </w:tcPr>
          <w:p w:rsidR="005D0B73" w:rsidRPr="007779C8" w:rsidRDefault="005D0B73" w:rsidP="00170E46">
            <w:pPr>
              <w:spacing w:line="360" w:lineRule="auto"/>
              <w:rPr>
                <w:rFonts w:ascii="Times New Roman" w:hAnsi="Times New Roman" w:cs="Times New Roman"/>
                <w:sz w:val="24"/>
                <w:szCs w:val="24"/>
              </w:rPr>
            </w:pPr>
          </w:p>
        </w:tc>
        <w:tc>
          <w:tcPr>
            <w:tcW w:w="184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34,5% (2016) à 36,6%  (2017)</w:t>
            </w:r>
          </w:p>
        </w:tc>
        <w:tc>
          <w:tcPr>
            <w:tcW w:w="269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Bilan du PNSR 2017</w:t>
            </w:r>
          </w:p>
        </w:tc>
      </w:tr>
      <w:tr w:rsidR="005D0B73" w:rsidRPr="007779C8" w:rsidTr="00170E46">
        <w:tc>
          <w:tcPr>
            <w:tcW w:w="534"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6</w:t>
            </w:r>
          </w:p>
        </w:tc>
        <w:tc>
          <w:tcPr>
            <w:tcW w:w="3236"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Utilisation des méthodes modernes de contraception </w:t>
            </w:r>
          </w:p>
        </w:tc>
        <w:tc>
          <w:tcPr>
            <w:tcW w:w="1158" w:type="dxa"/>
          </w:tcPr>
          <w:p w:rsidR="005D0B73" w:rsidRPr="007779C8" w:rsidRDefault="005D0B73" w:rsidP="00170E46">
            <w:pPr>
              <w:spacing w:line="360" w:lineRule="auto"/>
              <w:rPr>
                <w:rFonts w:ascii="Times New Roman" w:hAnsi="Times New Roman" w:cs="Times New Roman"/>
                <w:sz w:val="24"/>
                <w:szCs w:val="24"/>
              </w:rPr>
            </w:pPr>
          </w:p>
        </w:tc>
        <w:tc>
          <w:tcPr>
            <w:tcW w:w="184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42,5% (2016) à 35,3%  (2017)</w:t>
            </w:r>
          </w:p>
        </w:tc>
        <w:tc>
          <w:tcPr>
            <w:tcW w:w="269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Bilan du PNSR 2017</w:t>
            </w:r>
          </w:p>
        </w:tc>
      </w:tr>
      <w:tr w:rsidR="005D0B73" w:rsidRPr="007779C8" w:rsidTr="00170E46">
        <w:tc>
          <w:tcPr>
            <w:tcW w:w="534"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7</w:t>
            </w:r>
          </w:p>
        </w:tc>
        <w:tc>
          <w:tcPr>
            <w:tcW w:w="3236"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CPN précoce </w:t>
            </w:r>
          </w:p>
        </w:tc>
        <w:tc>
          <w:tcPr>
            <w:tcW w:w="1158" w:type="dxa"/>
          </w:tcPr>
          <w:p w:rsidR="005D0B73" w:rsidRPr="007779C8" w:rsidRDefault="005D0B73" w:rsidP="00170E46">
            <w:pPr>
              <w:spacing w:line="360" w:lineRule="auto"/>
              <w:rPr>
                <w:rFonts w:ascii="Times New Roman" w:hAnsi="Times New Roman" w:cs="Times New Roman"/>
                <w:sz w:val="24"/>
                <w:szCs w:val="24"/>
              </w:rPr>
            </w:pPr>
          </w:p>
        </w:tc>
        <w:tc>
          <w:tcPr>
            <w:tcW w:w="184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 35,6% (2017)</w:t>
            </w:r>
          </w:p>
        </w:tc>
        <w:tc>
          <w:tcPr>
            <w:tcW w:w="2693" w:type="dxa"/>
          </w:tcPr>
          <w:p w:rsidR="005D0B73" w:rsidRPr="007779C8" w:rsidRDefault="005D0B73"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Bilan du PNSR 2017</w:t>
            </w:r>
          </w:p>
          <w:p w:rsidR="005D0B73" w:rsidRPr="007779C8" w:rsidRDefault="005D0B73" w:rsidP="00170E46">
            <w:pPr>
              <w:spacing w:line="360" w:lineRule="auto"/>
              <w:rPr>
                <w:rFonts w:ascii="Times New Roman" w:hAnsi="Times New Roman" w:cs="Times New Roman"/>
                <w:sz w:val="24"/>
                <w:szCs w:val="24"/>
              </w:rPr>
            </w:pPr>
          </w:p>
        </w:tc>
      </w:tr>
      <w:tr w:rsidR="00E40335" w:rsidRPr="007779C8" w:rsidTr="00170E46">
        <w:tc>
          <w:tcPr>
            <w:tcW w:w="534" w:type="dxa"/>
          </w:tcPr>
          <w:p w:rsidR="00E40335" w:rsidRPr="007779C8" w:rsidRDefault="00E40335"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8</w:t>
            </w:r>
          </w:p>
        </w:tc>
        <w:tc>
          <w:tcPr>
            <w:tcW w:w="3236" w:type="dxa"/>
          </w:tcPr>
          <w:p w:rsidR="00E40335" w:rsidRPr="007779C8" w:rsidRDefault="00E40335" w:rsidP="00170E46">
            <w:pPr>
              <w:spacing w:line="360" w:lineRule="auto"/>
              <w:rPr>
                <w:rFonts w:ascii="Times New Roman" w:hAnsi="Times New Roman" w:cs="Times New Roman"/>
                <w:sz w:val="24"/>
                <w:szCs w:val="24"/>
              </w:rPr>
            </w:pPr>
            <w:proofErr w:type="spellStart"/>
            <w:r w:rsidRPr="007779C8">
              <w:rPr>
                <w:rFonts w:ascii="Times New Roman" w:hAnsi="Times New Roman" w:cs="Times New Roman"/>
                <w:sz w:val="24"/>
                <w:szCs w:val="24"/>
              </w:rPr>
              <w:t>Manutrition</w:t>
            </w:r>
            <w:proofErr w:type="spellEnd"/>
            <w:r w:rsidRPr="007779C8">
              <w:rPr>
                <w:rFonts w:ascii="Times New Roman" w:hAnsi="Times New Roman" w:cs="Times New Roman"/>
                <w:sz w:val="24"/>
                <w:szCs w:val="24"/>
              </w:rPr>
              <w:t xml:space="preserve"> chronique chez enfants de moins 5ans</w:t>
            </w:r>
          </w:p>
        </w:tc>
        <w:tc>
          <w:tcPr>
            <w:tcW w:w="1158" w:type="dxa"/>
          </w:tcPr>
          <w:p w:rsidR="00E40335" w:rsidRPr="007779C8" w:rsidRDefault="00E40335" w:rsidP="00170E46">
            <w:pPr>
              <w:spacing w:line="360" w:lineRule="auto"/>
              <w:rPr>
                <w:rFonts w:ascii="Times New Roman" w:hAnsi="Times New Roman" w:cs="Times New Roman"/>
                <w:sz w:val="24"/>
                <w:szCs w:val="24"/>
              </w:rPr>
            </w:pPr>
          </w:p>
        </w:tc>
        <w:tc>
          <w:tcPr>
            <w:tcW w:w="1843" w:type="dxa"/>
          </w:tcPr>
          <w:p w:rsidR="00E40335" w:rsidRPr="007779C8" w:rsidRDefault="00E40335"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  56%</w:t>
            </w:r>
          </w:p>
        </w:tc>
        <w:tc>
          <w:tcPr>
            <w:tcW w:w="2693" w:type="dxa"/>
          </w:tcPr>
          <w:p w:rsidR="00E40335" w:rsidRPr="007779C8" w:rsidRDefault="00E40335"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EDSIII</w:t>
            </w:r>
            <w:r w:rsidR="00C27617" w:rsidRPr="007779C8">
              <w:rPr>
                <w:rFonts w:ascii="Times New Roman" w:hAnsi="Times New Roman" w:cs="Times New Roman"/>
                <w:sz w:val="24"/>
                <w:szCs w:val="24"/>
              </w:rPr>
              <w:t xml:space="preserve"> 2016-2017</w:t>
            </w:r>
          </w:p>
        </w:tc>
      </w:tr>
      <w:tr w:rsidR="00E40335" w:rsidRPr="007779C8" w:rsidTr="00170E46">
        <w:tc>
          <w:tcPr>
            <w:tcW w:w="534" w:type="dxa"/>
          </w:tcPr>
          <w:p w:rsidR="00E40335" w:rsidRPr="007779C8" w:rsidRDefault="00E40335"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9</w:t>
            </w:r>
          </w:p>
        </w:tc>
        <w:tc>
          <w:tcPr>
            <w:tcW w:w="3236" w:type="dxa"/>
          </w:tcPr>
          <w:p w:rsidR="00E40335" w:rsidRPr="007779C8" w:rsidRDefault="002F5317"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Prévalence du VIH </w:t>
            </w:r>
          </w:p>
        </w:tc>
        <w:tc>
          <w:tcPr>
            <w:tcW w:w="1158" w:type="dxa"/>
          </w:tcPr>
          <w:p w:rsidR="00E40335" w:rsidRPr="007779C8" w:rsidRDefault="00544E6B"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1.4%</w:t>
            </w:r>
          </w:p>
        </w:tc>
        <w:tc>
          <w:tcPr>
            <w:tcW w:w="1843" w:type="dxa"/>
          </w:tcPr>
          <w:p w:rsidR="00E40335" w:rsidRPr="007779C8" w:rsidRDefault="00544E6B"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1.0</w:t>
            </w:r>
            <w:r w:rsidR="002F5317" w:rsidRPr="007779C8">
              <w:rPr>
                <w:rFonts w:ascii="Times New Roman" w:hAnsi="Times New Roman" w:cs="Times New Roman"/>
                <w:sz w:val="24"/>
                <w:szCs w:val="24"/>
              </w:rPr>
              <w:t>%</w:t>
            </w:r>
          </w:p>
        </w:tc>
        <w:tc>
          <w:tcPr>
            <w:tcW w:w="2693" w:type="dxa"/>
          </w:tcPr>
          <w:p w:rsidR="00E40335" w:rsidRPr="007779C8" w:rsidRDefault="002F5317" w:rsidP="00170E46">
            <w:pPr>
              <w:spacing w:line="360" w:lineRule="auto"/>
              <w:rPr>
                <w:rFonts w:ascii="Times New Roman" w:hAnsi="Times New Roman" w:cs="Times New Roman"/>
                <w:sz w:val="24"/>
                <w:szCs w:val="24"/>
              </w:rPr>
            </w:pPr>
            <w:r w:rsidRPr="007779C8">
              <w:rPr>
                <w:rFonts w:ascii="Times New Roman" w:hAnsi="Times New Roman" w:cs="Times New Roman"/>
                <w:sz w:val="24"/>
                <w:szCs w:val="24"/>
              </w:rPr>
              <w:t>EDS III</w:t>
            </w:r>
            <w:r w:rsidR="00C27617" w:rsidRPr="007779C8">
              <w:rPr>
                <w:rFonts w:ascii="Times New Roman" w:hAnsi="Times New Roman" w:cs="Times New Roman"/>
                <w:sz w:val="24"/>
                <w:szCs w:val="24"/>
              </w:rPr>
              <w:t xml:space="preserve"> 2016-2017</w:t>
            </w:r>
          </w:p>
        </w:tc>
      </w:tr>
    </w:tbl>
    <w:p w:rsidR="00170E46" w:rsidRPr="007779C8" w:rsidRDefault="00FD66A0"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Tableau I </w:t>
      </w:r>
      <w:r w:rsidR="00170E46" w:rsidRPr="007779C8">
        <w:rPr>
          <w:rFonts w:ascii="Times New Roman" w:hAnsi="Times New Roman" w:cs="Times New Roman"/>
          <w:b/>
          <w:sz w:val="24"/>
          <w:szCs w:val="24"/>
        </w:rPr>
        <w:t>.Tableau des Indicateurs</w:t>
      </w:r>
    </w:p>
    <w:p w:rsidR="00F224F1" w:rsidRPr="007779C8" w:rsidRDefault="00F224F1" w:rsidP="00032DFE">
      <w:pPr>
        <w:spacing w:line="360" w:lineRule="auto"/>
        <w:jc w:val="both"/>
        <w:rPr>
          <w:rFonts w:ascii="Times New Roman" w:hAnsi="Times New Roman" w:cs="Times New Roman"/>
          <w:sz w:val="24"/>
          <w:szCs w:val="24"/>
        </w:rPr>
      </w:pPr>
    </w:p>
    <w:p w:rsidR="00B522B5" w:rsidRPr="007779C8" w:rsidRDefault="00BB039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 JEPSCO</w:t>
      </w:r>
      <w:r w:rsidR="001719C3" w:rsidRPr="007779C8">
        <w:rPr>
          <w:rFonts w:ascii="Times New Roman" w:hAnsi="Times New Roman" w:cs="Times New Roman"/>
          <w:sz w:val="24"/>
          <w:szCs w:val="24"/>
        </w:rPr>
        <w:t xml:space="preserve"> s</w:t>
      </w:r>
      <w:r w:rsidR="00391E13" w:rsidRPr="007779C8">
        <w:rPr>
          <w:rFonts w:ascii="Times New Roman" w:hAnsi="Times New Roman" w:cs="Times New Roman"/>
          <w:sz w:val="24"/>
          <w:szCs w:val="24"/>
        </w:rPr>
        <w:t xml:space="preserve">’est fixé d’apporter sa contribution </w:t>
      </w:r>
      <w:r w:rsidR="001719C3" w:rsidRPr="007779C8">
        <w:rPr>
          <w:rFonts w:ascii="Times New Roman" w:hAnsi="Times New Roman" w:cs="Times New Roman"/>
          <w:sz w:val="24"/>
          <w:szCs w:val="24"/>
        </w:rPr>
        <w:t xml:space="preserve"> pour </w:t>
      </w:r>
      <w:r w:rsidR="00F224F1" w:rsidRPr="007779C8">
        <w:rPr>
          <w:rFonts w:ascii="Times New Roman" w:hAnsi="Times New Roman" w:cs="Times New Roman"/>
          <w:sz w:val="24"/>
          <w:szCs w:val="24"/>
        </w:rPr>
        <w:t xml:space="preserve">améliorer cet indicateurs </w:t>
      </w:r>
      <w:r w:rsidR="001719C3" w:rsidRPr="007779C8">
        <w:rPr>
          <w:rFonts w:ascii="Times New Roman" w:hAnsi="Times New Roman" w:cs="Times New Roman"/>
          <w:sz w:val="24"/>
          <w:szCs w:val="24"/>
        </w:rPr>
        <w:t xml:space="preserve">via ses interventions </w:t>
      </w:r>
    </w:p>
    <w:p w:rsidR="008E45F6" w:rsidRDefault="008E45F6" w:rsidP="007F40D4">
      <w:pPr>
        <w:pStyle w:val="Titre2"/>
        <w:rPr>
          <w:rFonts w:ascii="Times New Roman" w:hAnsi="Times New Roman" w:cs="Times New Roman"/>
          <w:b/>
          <w:color w:val="auto"/>
          <w:sz w:val="24"/>
          <w:szCs w:val="24"/>
        </w:rPr>
      </w:pPr>
      <w:bookmarkStart w:id="13" w:name="_Toc132178102"/>
    </w:p>
    <w:p w:rsidR="008E45F6" w:rsidRDefault="008E45F6" w:rsidP="007F40D4">
      <w:pPr>
        <w:pStyle w:val="Titre2"/>
        <w:rPr>
          <w:rFonts w:ascii="Times New Roman" w:hAnsi="Times New Roman" w:cs="Times New Roman"/>
          <w:b/>
          <w:color w:val="auto"/>
          <w:sz w:val="24"/>
          <w:szCs w:val="24"/>
        </w:rPr>
      </w:pPr>
    </w:p>
    <w:p w:rsidR="008E45F6" w:rsidRDefault="008E45F6" w:rsidP="007F40D4">
      <w:pPr>
        <w:pStyle w:val="Titre2"/>
        <w:rPr>
          <w:rFonts w:ascii="Times New Roman" w:hAnsi="Times New Roman" w:cs="Times New Roman"/>
          <w:b/>
          <w:color w:val="auto"/>
          <w:sz w:val="24"/>
          <w:szCs w:val="24"/>
        </w:rPr>
      </w:pPr>
    </w:p>
    <w:p w:rsidR="008E45F6" w:rsidRDefault="008E45F6" w:rsidP="007F40D4">
      <w:pPr>
        <w:pStyle w:val="Titre2"/>
        <w:rPr>
          <w:rFonts w:ascii="Times New Roman" w:hAnsi="Times New Roman" w:cs="Times New Roman"/>
          <w:b/>
          <w:color w:val="auto"/>
          <w:sz w:val="24"/>
          <w:szCs w:val="24"/>
        </w:rPr>
      </w:pPr>
    </w:p>
    <w:p w:rsidR="008E45F6" w:rsidRPr="008E45F6" w:rsidRDefault="008E45F6" w:rsidP="008E45F6"/>
    <w:p w:rsidR="00B522B5" w:rsidRPr="007779C8" w:rsidRDefault="007F40D4" w:rsidP="007F40D4">
      <w:pPr>
        <w:pStyle w:val="Titre2"/>
        <w:rPr>
          <w:rFonts w:ascii="Times New Roman" w:hAnsi="Times New Roman" w:cs="Times New Roman"/>
          <w:b/>
          <w:color w:val="auto"/>
          <w:sz w:val="24"/>
          <w:szCs w:val="24"/>
        </w:rPr>
      </w:pPr>
      <w:r w:rsidRPr="007779C8">
        <w:rPr>
          <w:rFonts w:ascii="Times New Roman" w:hAnsi="Times New Roman" w:cs="Times New Roman"/>
          <w:b/>
          <w:color w:val="auto"/>
          <w:sz w:val="24"/>
          <w:szCs w:val="24"/>
        </w:rPr>
        <w:lastRenderedPageBreak/>
        <w:t>II.2</w:t>
      </w:r>
      <w:r w:rsidR="00B522B5" w:rsidRPr="007779C8">
        <w:rPr>
          <w:rFonts w:ascii="Times New Roman" w:hAnsi="Times New Roman" w:cs="Times New Roman"/>
          <w:b/>
          <w:color w:val="auto"/>
          <w:sz w:val="24"/>
          <w:szCs w:val="24"/>
        </w:rPr>
        <w:t>. G</w:t>
      </w:r>
      <w:r w:rsidR="008E45F6" w:rsidRPr="007779C8">
        <w:rPr>
          <w:rFonts w:ascii="Times New Roman" w:hAnsi="Times New Roman" w:cs="Times New Roman"/>
          <w:b/>
          <w:color w:val="auto"/>
          <w:sz w:val="24"/>
          <w:szCs w:val="24"/>
        </w:rPr>
        <w:t>ESTION DE LA JEPSCO</w:t>
      </w:r>
      <w:bookmarkEnd w:id="13"/>
    </w:p>
    <w:p w:rsidR="00EF2167" w:rsidRPr="007779C8" w:rsidRDefault="00EF2167" w:rsidP="00EF2167">
      <w:pPr>
        <w:spacing w:after="0"/>
        <w:rPr>
          <w:rFonts w:ascii="Times New Roman" w:hAnsi="Times New Roman" w:cs="Times New Roman"/>
          <w:sz w:val="24"/>
          <w:szCs w:val="24"/>
        </w:rPr>
      </w:pPr>
    </w:p>
    <w:p w:rsidR="00B522B5" w:rsidRPr="007779C8" w:rsidRDefault="007F40D4" w:rsidP="007F40D4">
      <w:pPr>
        <w:pStyle w:val="Titre3"/>
        <w:rPr>
          <w:rFonts w:ascii="Times New Roman" w:hAnsi="Times New Roman" w:cs="Times New Roman"/>
          <w:b/>
          <w:color w:val="auto"/>
        </w:rPr>
      </w:pPr>
      <w:bookmarkStart w:id="14" w:name="_Toc132178103"/>
      <w:r w:rsidRPr="007779C8">
        <w:rPr>
          <w:rFonts w:ascii="Times New Roman" w:hAnsi="Times New Roman" w:cs="Times New Roman"/>
          <w:b/>
          <w:color w:val="auto"/>
        </w:rPr>
        <w:t>II.2</w:t>
      </w:r>
      <w:r w:rsidR="00B522B5" w:rsidRPr="007779C8">
        <w:rPr>
          <w:rFonts w:ascii="Times New Roman" w:hAnsi="Times New Roman" w:cs="Times New Roman"/>
          <w:b/>
          <w:color w:val="auto"/>
        </w:rPr>
        <w:t>.1. Gouvernance, coordination et partenariat</w:t>
      </w:r>
      <w:bookmarkEnd w:id="14"/>
    </w:p>
    <w:p w:rsidR="00EF2167" w:rsidRPr="007779C8" w:rsidRDefault="00EF2167" w:rsidP="00EF2167">
      <w:pPr>
        <w:spacing w:after="0"/>
        <w:rPr>
          <w:rFonts w:ascii="Times New Roman" w:hAnsi="Times New Roman" w:cs="Times New Roman"/>
          <w:sz w:val="24"/>
          <w:szCs w:val="24"/>
        </w:rPr>
      </w:pPr>
    </w:p>
    <w:p w:rsidR="00B522B5" w:rsidRPr="007779C8" w:rsidRDefault="00B522B5" w:rsidP="00DE1F71">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La JEPSCO est au service de la population depuis 2016, est a commencé avec des activités de sensibilisation de la population sur la prise de conscience  de la démographie galopante et de l’appropriation des actions d’amélioration du </w:t>
      </w:r>
      <w:r w:rsidR="00D272A7" w:rsidRPr="007779C8">
        <w:rPr>
          <w:rFonts w:ascii="Times New Roman" w:hAnsi="Times New Roman" w:cs="Times New Roman"/>
          <w:sz w:val="24"/>
          <w:szCs w:val="24"/>
        </w:rPr>
        <w:t>bien-être</w:t>
      </w:r>
      <w:r w:rsidRPr="007779C8">
        <w:rPr>
          <w:rFonts w:ascii="Times New Roman" w:hAnsi="Times New Roman" w:cs="Times New Roman"/>
          <w:sz w:val="24"/>
          <w:szCs w:val="24"/>
        </w:rPr>
        <w:t>.</w:t>
      </w:r>
    </w:p>
    <w:p w:rsidR="00B522B5" w:rsidRPr="007779C8" w:rsidRDefault="00B522B5" w:rsidP="00DE1F71">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Son  plan de développement avait dans  comme  objectifs de  renforcer le cadre opérationnel qui consistait à dynamiser et renforcer l’offre des services de la SR  pour s’aligner au plan d’accélération de la planification sanitaire. Des plans d’action ont été  mis en place   avec des indicateurs  de résultat. </w:t>
      </w:r>
    </w:p>
    <w:p w:rsidR="00B522B5" w:rsidRPr="007779C8" w:rsidRDefault="00B522B5" w:rsidP="00DE1F71">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Pour se faire </w:t>
      </w:r>
    </w:p>
    <w:p w:rsidR="00B522B5" w:rsidRPr="007779C8" w:rsidRDefault="00B522B5" w:rsidP="00DE1F71">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Un comité de pilotage a été mise en œuvre  pour préparer un programme dénommé Fondation BATATU BEZA avec comme objectif d’ouvrir des centres pouvant servir d’accueil des clients (es) convaincu par nos messages de sensibilisation  relayés au niveau communautaire </w:t>
      </w:r>
    </w:p>
    <w:p w:rsidR="00B522B5" w:rsidRPr="007779C8" w:rsidRDefault="00B522B5" w:rsidP="00DE1F71">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La mise en place d’un comité de pilotage est parvenue à ouvrir un centre spécialisé dans l’offre des services de la SR en général et de la PF en particulier. Cette étape est franchie grâce l’appui du MSPLS via le programme PNSR qui a apporter un appui en équipement et la formation des prestataires affectés au centre.</w:t>
      </w:r>
    </w:p>
    <w:p w:rsidR="00B522B5" w:rsidRPr="007779C8" w:rsidRDefault="00B522B5" w:rsidP="00DE1F71">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Après 6ans d’expérience en matière de la sensibilisation et de l’offre des services de la SR, il ressort qu’au niveau  de la zone d’intervention de l’organisation seul un seul centre a pu fonctionner  sur les quatre prévue, ce qui laisse à ce jour le programme BATATU BEZA dans la confusion en terme  de mesurer les résultats de nos interventions dans les zonez non couvertes par le centre pour la promotion de la santé communautaire.</w:t>
      </w:r>
    </w:p>
    <w:p w:rsidR="00B522B5" w:rsidRPr="007779C8" w:rsidRDefault="00B522B5" w:rsidP="00DE1F71">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Rappelons que centre sert de centre d’écoute et de conseil pour client voulant ou ayant adhérer à la CCV. Il faut néanmoins saluer l’appui du MSPLS  qui implique dans les activités de renforcement de capacité des acteurs de mise en œuvre des interventions de la JEPSCO.</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Malgré les efforts consentis dans le domaine de la maîtrise de la démographie galopante et de l’amélioration de la santé communautaire, différentes interventions prévues dans les différents plans annuels de la JEPSCO n’ont pas été exécutées suite à l’insuffisance des moyens et à une faible implication des partenaires financiers. Malgré la présence des plans d’intervention et du cadre de performance intégré élaboré lors de la rédaction du plan, aucune évaluation à mi-parcours réunissant tous  nos partenaires de mise en œuvre n’a été organisée. Seules les réunions trimestrielles réunissant les membres sont organisées, et très probablement pour évaluer l’utilisation des fonds  en ne tenant pas compte des résultats attendus par ces plans.</w:t>
      </w:r>
    </w:p>
    <w:p w:rsidR="00B522B5" w:rsidRPr="007779C8" w:rsidRDefault="00B522B5" w:rsidP="007F40D4">
      <w:pPr>
        <w:pStyle w:val="Titre3"/>
        <w:rPr>
          <w:rFonts w:ascii="Times New Roman" w:hAnsi="Times New Roman" w:cs="Times New Roman"/>
          <w:b/>
          <w:color w:val="auto"/>
        </w:rPr>
      </w:pPr>
      <w:bookmarkStart w:id="15" w:name="_Toc132178104"/>
      <w:r w:rsidRPr="007779C8">
        <w:rPr>
          <w:rFonts w:ascii="Times New Roman" w:hAnsi="Times New Roman" w:cs="Times New Roman"/>
          <w:b/>
          <w:color w:val="auto"/>
        </w:rPr>
        <w:t>II.</w:t>
      </w:r>
      <w:r w:rsidR="007F40D4" w:rsidRPr="007779C8">
        <w:rPr>
          <w:rFonts w:ascii="Times New Roman" w:hAnsi="Times New Roman" w:cs="Times New Roman"/>
          <w:b/>
          <w:color w:val="auto"/>
        </w:rPr>
        <w:t>2</w:t>
      </w:r>
      <w:r w:rsidRPr="007779C8">
        <w:rPr>
          <w:rFonts w:ascii="Times New Roman" w:hAnsi="Times New Roman" w:cs="Times New Roman"/>
          <w:b/>
          <w:color w:val="auto"/>
        </w:rPr>
        <w:t>.</w:t>
      </w:r>
      <w:r w:rsidR="00B85B9D" w:rsidRPr="007779C8">
        <w:rPr>
          <w:rFonts w:ascii="Times New Roman" w:hAnsi="Times New Roman" w:cs="Times New Roman"/>
          <w:b/>
          <w:color w:val="auto"/>
        </w:rPr>
        <w:t>2.</w:t>
      </w:r>
      <w:r w:rsidRPr="007779C8">
        <w:rPr>
          <w:rFonts w:ascii="Times New Roman" w:hAnsi="Times New Roman" w:cs="Times New Roman"/>
          <w:b/>
          <w:color w:val="auto"/>
        </w:rPr>
        <w:t xml:space="preserve">Suivi et </w:t>
      </w:r>
      <w:proofErr w:type="spellStart"/>
      <w:r w:rsidRPr="007779C8">
        <w:rPr>
          <w:rFonts w:ascii="Times New Roman" w:hAnsi="Times New Roman" w:cs="Times New Roman"/>
          <w:b/>
          <w:color w:val="auto"/>
        </w:rPr>
        <w:t>Evaluation</w:t>
      </w:r>
      <w:bookmarkEnd w:id="15"/>
      <w:proofErr w:type="spellEnd"/>
      <w:r w:rsidRPr="007779C8">
        <w:rPr>
          <w:rFonts w:ascii="Times New Roman" w:hAnsi="Times New Roman" w:cs="Times New Roman"/>
          <w:b/>
          <w:color w:val="auto"/>
        </w:rPr>
        <w:t xml:space="preserve"> </w:t>
      </w:r>
    </w:p>
    <w:p w:rsidR="007103E4" w:rsidRPr="007779C8" w:rsidRDefault="007103E4" w:rsidP="007103E4">
      <w:pPr>
        <w:spacing w:after="0"/>
        <w:rPr>
          <w:rFonts w:ascii="Times New Roman" w:hAnsi="Times New Roman" w:cs="Times New Roman"/>
          <w:sz w:val="24"/>
          <w:szCs w:val="24"/>
        </w:rPr>
      </w:pPr>
    </w:p>
    <w:p w:rsidR="00B522B5" w:rsidRPr="007779C8" w:rsidRDefault="00B522B5" w:rsidP="00225FE5">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Tous les plans d’action annuelle, ont suivi le processus normal d’élaboration et de validation par l’assemblée générale de l’organisation. Les évaluations trimestrielles et annuelles se organisées pour dégager les progrès réalisés dans la mise en œuvre du plan d’action au niveau de  a zone d’intervention de l’organisation. Cependant le suivi de leur exécution n’était pas optimal suite au manque de moyens pour payer le personnel de certains projets de l’organisation. En ce qui est du rapportage de nos interventions au niveau hiérarchique, la JEPSCO a une promptitude et complétude de 100%. Ces résultats sont le fruit de la culture de la </w:t>
      </w:r>
      <w:proofErr w:type="spellStart"/>
      <w:r w:rsidRPr="007779C8">
        <w:rPr>
          <w:rFonts w:ascii="Times New Roman" w:hAnsi="Times New Roman" w:cs="Times New Roman"/>
          <w:sz w:val="24"/>
          <w:szCs w:val="24"/>
        </w:rPr>
        <w:t>redevabilité</w:t>
      </w:r>
      <w:proofErr w:type="spellEnd"/>
      <w:r w:rsidRPr="007779C8">
        <w:rPr>
          <w:rFonts w:ascii="Times New Roman" w:hAnsi="Times New Roman" w:cs="Times New Roman"/>
          <w:sz w:val="24"/>
          <w:szCs w:val="24"/>
        </w:rPr>
        <w:t xml:space="preserve"> des responsables de l’organisation. </w:t>
      </w:r>
    </w:p>
    <w:p w:rsidR="00B522B5" w:rsidRPr="007779C8" w:rsidRDefault="007F40D4" w:rsidP="00225FE5">
      <w:pPr>
        <w:pStyle w:val="Titre3"/>
        <w:spacing w:line="360" w:lineRule="auto"/>
        <w:rPr>
          <w:rFonts w:ascii="Times New Roman" w:hAnsi="Times New Roman" w:cs="Times New Roman"/>
          <w:b/>
          <w:color w:val="auto"/>
        </w:rPr>
      </w:pPr>
      <w:bookmarkStart w:id="16" w:name="_Toc132178105"/>
      <w:r w:rsidRPr="007779C8">
        <w:rPr>
          <w:rFonts w:ascii="Times New Roman" w:hAnsi="Times New Roman" w:cs="Times New Roman"/>
          <w:b/>
          <w:color w:val="auto"/>
        </w:rPr>
        <w:t>II.2</w:t>
      </w:r>
      <w:r w:rsidR="00B522B5" w:rsidRPr="007779C8">
        <w:rPr>
          <w:rFonts w:ascii="Times New Roman" w:hAnsi="Times New Roman" w:cs="Times New Roman"/>
          <w:b/>
          <w:color w:val="auto"/>
        </w:rPr>
        <w:t>.3.Ressources humaines de L’organisation</w:t>
      </w:r>
      <w:bookmarkEnd w:id="16"/>
    </w:p>
    <w:p w:rsidR="002A0623" w:rsidRPr="007779C8" w:rsidRDefault="00B522B5" w:rsidP="00225FE5">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Lors de la mise en place de l’organisation, la JEPSCO avait prévu  la mise en place d’une stratégie </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(i) d’équité pour le recrutement et les affectations du personnel ayant des compétences requises en fonction des projets disponibles, </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(ii) le renforcement des capacités des RH en SR et management, </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(iv) La mise en place d’au moins un CPSCO par région (Sud, Nord, Centre Est et Ouest).</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La situation  en RHS reste marquée par une faible rémunération du personnel recruté pour certains projets et un manque de soutien en ressources humaines même si la convention de partenariat avec le MSPLS le prévoit.</w:t>
      </w:r>
    </w:p>
    <w:p w:rsidR="00FD66A0" w:rsidRPr="007779C8" w:rsidRDefault="00FD66A0" w:rsidP="007F40D4">
      <w:pPr>
        <w:pStyle w:val="Titre3"/>
        <w:rPr>
          <w:rFonts w:ascii="Times New Roman" w:hAnsi="Times New Roman" w:cs="Times New Roman"/>
          <w:b/>
          <w:color w:val="auto"/>
        </w:rPr>
      </w:pPr>
    </w:p>
    <w:p w:rsidR="00FD66A0" w:rsidRPr="007779C8" w:rsidRDefault="00FD66A0" w:rsidP="007F40D4">
      <w:pPr>
        <w:pStyle w:val="Titre3"/>
        <w:rPr>
          <w:rFonts w:ascii="Times New Roman" w:hAnsi="Times New Roman" w:cs="Times New Roman"/>
          <w:b/>
          <w:color w:val="auto"/>
        </w:rPr>
      </w:pPr>
    </w:p>
    <w:p w:rsidR="00B522B5" w:rsidRPr="007779C8" w:rsidRDefault="007F40D4" w:rsidP="007F40D4">
      <w:pPr>
        <w:pStyle w:val="Titre3"/>
        <w:rPr>
          <w:rFonts w:ascii="Times New Roman" w:hAnsi="Times New Roman" w:cs="Times New Roman"/>
          <w:b/>
          <w:color w:val="auto"/>
        </w:rPr>
      </w:pPr>
      <w:bookmarkStart w:id="17" w:name="_Toc132178106"/>
      <w:r w:rsidRPr="007779C8">
        <w:rPr>
          <w:rFonts w:ascii="Times New Roman" w:hAnsi="Times New Roman" w:cs="Times New Roman"/>
          <w:b/>
          <w:color w:val="auto"/>
        </w:rPr>
        <w:t>II.2</w:t>
      </w:r>
      <w:r w:rsidR="0074350A" w:rsidRPr="007779C8">
        <w:rPr>
          <w:rFonts w:ascii="Times New Roman" w:hAnsi="Times New Roman" w:cs="Times New Roman"/>
          <w:b/>
          <w:color w:val="auto"/>
        </w:rPr>
        <w:t>.</w:t>
      </w:r>
      <w:r w:rsidR="00B522B5" w:rsidRPr="007779C8">
        <w:rPr>
          <w:rFonts w:ascii="Times New Roman" w:hAnsi="Times New Roman" w:cs="Times New Roman"/>
          <w:b/>
          <w:color w:val="auto"/>
        </w:rPr>
        <w:t>4.Gestion et approvisionnement des stocks des médicaments et intrants</w:t>
      </w:r>
      <w:bookmarkEnd w:id="17"/>
    </w:p>
    <w:p w:rsidR="00657EFB" w:rsidRPr="007779C8" w:rsidRDefault="00657EFB" w:rsidP="00657EFB">
      <w:pPr>
        <w:spacing w:after="0"/>
        <w:rPr>
          <w:rFonts w:ascii="Times New Roman" w:hAnsi="Times New Roman" w:cs="Times New Roman"/>
          <w:sz w:val="24"/>
          <w:szCs w:val="24"/>
        </w:rPr>
      </w:pP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La JEPSCO, est une organisation qui a déjà mis en place des organes et institutions qui assurent la gestion des stocks et des médicaments, intrants et autres équipement divers,</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Parmi les approvisionnements assurés nous pouvons citer les intrants utilisés en PF, les vaccins et autres produits pharmaceutiques, vu la capacité d’accueil du Centre déjà fonctionnel, nous avons déjà identifiés en rapport avec le manque de moyen de déplacement pour pouvoir réquisition la quantité d’intrants nécessaires au fonctionnement du Centre. Les  plans d’action antérieure prévoyaient les mécanismes de location de véhicule d’approvisionnement pour subvenir aux besoins des usagers.</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Une formation sur la gestion des ressources a été dispensée à l’endroit des employés ayant la gestion des ressources dans leur attribution. Cela a été matérialisé</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Par : -L’inventaire des besoins en renforcement des capacités sur la gestion adéquate des ressources  tout le long de la chaine d’approvisionnement, de stockage, de distribution et de dispensation. </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-La mise en place d’un répertoire de l’équipement </w:t>
      </w:r>
      <w:proofErr w:type="spellStart"/>
      <w:r w:rsidRPr="007779C8">
        <w:rPr>
          <w:rFonts w:ascii="Times New Roman" w:hAnsi="Times New Roman" w:cs="Times New Roman"/>
          <w:sz w:val="24"/>
          <w:szCs w:val="24"/>
        </w:rPr>
        <w:t>médico-technique</w:t>
      </w:r>
      <w:proofErr w:type="spellEnd"/>
      <w:r w:rsidRPr="007779C8">
        <w:rPr>
          <w:rFonts w:ascii="Times New Roman" w:hAnsi="Times New Roman" w:cs="Times New Roman"/>
          <w:sz w:val="24"/>
          <w:szCs w:val="24"/>
        </w:rPr>
        <w:t xml:space="preserve"> disponible pour la  JEPSCO</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L’élaboration d’un plan d’approvisionnement, de maintenance et de renouvèlement du matériel médico technique des Centres, </w:t>
      </w:r>
    </w:p>
    <w:p w:rsidR="00B522B5"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-Une bonne quantification des équipements, médicaments et intrants à commander. </w:t>
      </w:r>
    </w:p>
    <w:p w:rsidR="00FA25CE" w:rsidRPr="007779C8" w:rsidRDefault="00B52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Malgré les efforts consentis dans le domaine de la gestion des ressources à la disposition de l’organisation, nous enregistrons encore un manque de moyens pour se procurer des ressources nécessaire pour le bon déroulement des interventions dans le cadre du programme FONDATION BATATU BEZA et l’absence d'une stratégie nationale d'accompagnement des structures associatives offrant les soins et services pré</w:t>
      </w:r>
      <w:r w:rsidR="00FA25CE" w:rsidRPr="007779C8">
        <w:rPr>
          <w:rFonts w:ascii="Times New Roman" w:hAnsi="Times New Roman" w:cs="Times New Roman"/>
          <w:sz w:val="24"/>
          <w:szCs w:val="24"/>
        </w:rPr>
        <w:t>ventives dans leur intervention</w:t>
      </w:r>
    </w:p>
    <w:p w:rsidR="00FA25CE" w:rsidRPr="007779C8" w:rsidRDefault="007F40D4" w:rsidP="007F40D4">
      <w:pPr>
        <w:pStyle w:val="Titre2"/>
        <w:rPr>
          <w:rFonts w:ascii="Times New Roman" w:hAnsi="Times New Roman" w:cs="Times New Roman"/>
          <w:b/>
          <w:color w:val="auto"/>
          <w:sz w:val="24"/>
          <w:szCs w:val="24"/>
        </w:rPr>
      </w:pPr>
      <w:bookmarkStart w:id="18" w:name="_Toc132178107"/>
      <w:r w:rsidRPr="007779C8">
        <w:rPr>
          <w:rFonts w:ascii="Times New Roman" w:hAnsi="Times New Roman" w:cs="Times New Roman"/>
          <w:b/>
          <w:color w:val="auto"/>
          <w:sz w:val="24"/>
          <w:szCs w:val="24"/>
        </w:rPr>
        <w:lastRenderedPageBreak/>
        <w:t>II.3</w:t>
      </w:r>
      <w:r w:rsidR="00FA25CE" w:rsidRPr="007779C8">
        <w:rPr>
          <w:rFonts w:ascii="Times New Roman" w:hAnsi="Times New Roman" w:cs="Times New Roman"/>
          <w:b/>
          <w:color w:val="auto"/>
          <w:sz w:val="24"/>
          <w:szCs w:val="24"/>
        </w:rPr>
        <w:t xml:space="preserve">. </w:t>
      </w:r>
      <w:r w:rsidR="00CE5B8E" w:rsidRPr="007779C8">
        <w:rPr>
          <w:rFonts w:ascii="Times New Roman" w:hAnsi="Times New Roman" w:cs="Times New Roman"/>
          <w:b/>
          <w:color w:val="auto"/>
          <w:sz w:val="24"/>
          <w:szCs w:val="24"/>
        </w:rPr>
        <w:t>LES SOURCES DE FINANCEMENT</w:t>
      </w:r>
      <w:bookmarkEnd w:id="18"/>
    </w:p>
    <w:p w:rsidR="00657EFB" w:rsidRPr="007779C8" w:rsidRDefault="00657EFB" w:rsidP="00657EFB">
      <w:pPr>
        <w:spacing w:after="0"/>
        <w:rPr>
          <w:rFonts w:ascii="Times New Roman" w:hAnsi="Times New Roman" w:cs="Times New Roman"/>
          <w:sz w:val="24"/>
          <w:szCs w:val="24"/>
        </w:rPr>
      </w:pPr>
    </w:p>
    <w:p w:rsidR="007F40D4" w:rsidRPr="007779C8" w:rsidRDefault="00FA25CE" w:rsidP="007F40D4">
      <w:pPr>
        <w:spacing w:line="360" w:lineRule="auto"/>
        <w:rPr>
          <w:rFonts w:ascii="Times New Roman" w:hAnsi="Times New Roman" w:cs="Times New Roman"/>
          <w:sz w:val="24"/>
          <w:szCs w:val="24"/>
        </w:rPr>
      </w:pPr>
      <w:r w:rsidRPr="007779C8">
        <w:rPr>
          <w:rFonts w:ascii="Times New Roman" w:hAnsi="Times New Roman" w:cs="Times New Roman"/>
          <w:sz w:val="24"/>
          <w:szCs w:val="24"/>
        </w:rPr>
        <w:t>-Contribution mensuelle des membres                                                                                                                                                              -Initiatives génératrices de revenus                                                                                                                                                                                       -Partenaires au développement</w:t>
      </w:r>
    </w:p>
    <w:p w:rsidR="005D1248" w:rsidRPr="007779C8" w:rsidRDefault="00FD66A0" w:rsidP="007F40D4">
      <w:pPr>
        <w:pStyle w:val="Titre3"/>
        <w:rPr>
          <w:rFonts w:ascii="Times New Roman" w:hAnsi="Times New Roman" w:cs="Times New Roman"/>
          <w:b/>
          <w:color w:val="auto"/>
        </w:rPr>
      </w:pPr>
      <w:bookmarkStart w:id="19" w:name="_Toc132178108"/>
      <w:r w:rsidRPr="007779C8">
        <w:rPr>
          <w:rFonts w:ascii="Times New Roman" w:hAnsi="Times New Roman" w:cs="Times New Roman"/>
          <w:b/>
          <w:color w:val="auto"/>
        </w:rPr>
        <w:t xml:space="preserve">Tableau  </w:t>
      </w:r>
      <w:r w:rsidR="005D1248" w:rsidRPr="007779C8">
        <w:rPr>
          <w:rFonts w:ascii="Times New Roman" w:hAnsi="Times New Roman" w:cs="Times New Roman"/>
          <w:b/>
          <w:color w:val="auto"/>
        </w:rPr>
        <w:t>II.</w:t>
      </w:r>
      <w:r w:rsidR="007F40D4" w:rsidRPr="007779C8">
        <w:rPr>
          <w:rFonts w:ascii="Times New Roman" w:hAnsi="Times New Roman" w:cs="Times New Roman"/>
          <w:b/>
          <w:color w:val="auto"/>
        </w:rPr>
        <w:t>3</w:t>
      </w:r>
      <w:r w:rsidRPr="007779C8">
        <w:rPr>
          <w:rFonts w:ascii="Times New Roman" w:hAnsi="Times New Roman" w:cs="Times New Roman"/>
          <w:b/>
          <w:color w:val="auto"/>
        </w:rPr>
        <w:t>.</w:t>
      </w:r>
      <w:r w:rsidR="005D1248" w:rsidRPr="007779C8">
        <w:rPr>
          <w:rFonts w:ascii="Times New Roman" w:hAnsi="Times New Roman" w:cs="Times New Roman"/>
          <w:b/>
          <w:color w:val="auto"/>
        </w:rPr>
        <w:t>Principaux Partenaires de la JEPSCO</w:t>
      </w:r>
      <w:bookmarkEnd w:id="19"/>
    </w:p>
    <w:p w:rsidR="00913C80" w:rsidRPr="007779C8" w:rsidRDefault="00913C80" w:rsidP="00913C80">
      <w:pPr>
        <w:spacing w:after="0"/>
        <w:rPr>
          <w:rFonts w:ascii="Times New Roman" w:hAnsi="Times New Roman" w:cs="Times New Roman"/>
          <w:sz w:val="24"/>
          <w:szCs w:val="24"/>
        </w:rPr>
      </w:pPr>
    </w:p>
    <w:tbl>
      <w:tblPr>
        <w:tblStyle w:val="Grilledutableau"/>
        <w:tblW w:w="8500" w:type="dxa"/>
        <w:tblLayout w:type="fixed"/>
        <w:tblLook w:val="04A0" w:firstRow="1" w:lastRow="0" w:firstColumn="1" w:lastColumn="0" w:noHBand="0" w:noVBand="1"/>
      </w:tblPr>
      <w:tblGrid>
        <w:gridCol w:w="2689"/>
        <w:gridCol w:w="1417"/>
        <w:gridCol w:w="1276"/>
        <w:gridCol w:w="850"/>
        <w:gridCol w:w="993"/>
        <w:gridCol w:w="1275"/>
      </w:tblGrid>
      <w:tr w:rsidR="005D1248" w:rsidRPr="007779C8" w:rsidTr="00B65C81">
        <w:tc>
          <w:tcPr>
            <w:tcW w:w="2689" w:type="dxa"/>
            <w:vMerge w:val="restart"/>
          </w:tcPr>
          <w:p w:rsidR="005D1248" w:rsidRPr="007779C8" w:rsidRDefault="005D1248" w:rsidP="00032DFE">
            <w:pPr>
              <w:spacing w:line="360" w:lineRule="auto"/>
              <w:rPr>
                <w:rFonts w:ascii="Times New Roman" w:hAnsi="Times New Roman" w:cs="Times New Roman"/>
                <w:b/>
                <w:color w:val="000000" w:themeColor="text1"/>
                <w:sz w:val="24"/>
                <w:szCs w:val="24"/>
              </w:rPr>
            </w:pPr>
            <w:r w:rsidRPr="007779C8">
              <w:rPr>
                <w:rFonts w:ascii="Times New Roman" w:hAnsi="Times New Roman" w:cs="Times New Roman"/>
                <w:b/>
                <w:color w:val="000000" w:themeColor="text1"/>
                <w:sz w:val="24"/>
                <w:szCs w:val="24"/>
              </w:rPr>
              <w:t>Partenaire</w:t>
            </w:r>
            <w:r w:rsidR="00B65C81" w:rsidRPr="007779C8">
              <w:rPr>
                <w:rFonts w:ascii="Times New Roman" w:hAnsi="Times New Roman" w:cs="Times New Roman"/>
                <w:b/>
                <w:color w:val="000000" w:themeColor="text1"/>
                <w:sz w:val="24"/>
                <w:szCs w:val="24"/>
              </w:rPr>
              <w:t>s</w:t>
            </w:r>
            <w:r w:rsidRPr="007779C8">
              <w:rPr>
                <w:rFonts w:ascii="Times New Roman" w:hAnsi="Times New Roman" w:cs="Times New Roman"/>
                <w:b/>
                <w:color w:val="000000" w:themeColor="text1"/>
                <w:sz w:val="24"/>
                <w:szCs w:val="24"/>
              </w:rPr>
              <w:t xml:space="preserve"> de la JEPSCO</w:t>
            </w:r>
          </w:p>
        </w:tc>
        <w:tc>
          <w:tcPr>
            <w:tcW w:w="2693" w:type="dxa"/>
            <w:gridSpan w:val="2"/>
          </w:tcPr>
          <w:p w:rsidR="005D1248" w:rsidRPr="007779C8" w:rsidRDefault="005D1248" w:rsidP="00032DFE">
            <w:pPr>
              <w:spacing w:line="360" w:lineRule="auto"/>
              <w:jc w:val="center"/>
              <w:rPr>
                <w:rFonts w:ascii="Times New Roman" w:hAnsi="Times New Roman" w:cs="Times New Roman"/>
                <w:b/>
                <w:color w:val="000000" w:themeColor="text1"/>
                <w:sz w:val="24"/>
                <w:szCs w:val="24"/>
              </w:rPr>
            </w:pPr>
            <w:r w:rsidRPr="007779C8">
              <w:rPr>
                <w:rFonts w:ascii="Times New Roman" w:hAnsi="Times New Roman" w:cs="Times New Roman"/>
                <w:b/>
                <w:color w:val="000000" w:themeColor="text1"/>
                <w:sz w:val="24"/>
                <w:szCs w:val="24"/>
              </w:rPr>
              <w:t>Type d’appui</w:t>
            </w:r>
          </w:p>
        </w:tc>
        <w:tc>
          <w:tcPr>
            <w:tcW w:w="3118" w:type="dxa"/>
            <w:gridSpan w:val="3"/>
          </w:tcPr>
          <w:p w:rsidR="005D1248" w:rsidRPr="007779C8" w:rsidRDefault="005D1248" w:rsidP="00032DFE">
            <w:pPr>
              <w:spacing w:line="360" w:lineRule="auto"/>
              <w:rPr>
                <w:rFonts w:ascii="Times New Roman" w:hAnsi="Times New Roman" w:cs="Times New Roman"/>
                <w:b/>
                <w:color w:val="000000" w:themeColor="text1"/>
                <w:sz w:val="24"/>
                <w:szCs w:val="24"/>
              </w:rPr>
            </w:pPr>
            <w:r w:rsidRPr="007779C8">
              <w:rPr>
                <w:rFonts w:ascii="Times New Roman" w:hAnsi="Times New Roman" w:cs="Times New Roman"/>
                <w:b/>
                <w:color w:val="000000" w:themeColor="text1"/>
                <w:sz w:val="24"/>
                <w:szCs w:val="24"/>
              </w:rPr>
              <w:t xml:space="preserve">         Niveau d’appui</w:t>
            </w:r>
          </w:p>
        </w:tc>
      </w:tr>
      <w:tr w:rsidR="00B65C81" w:rsidRPr="007779C8" w:rsidTr="00B65C81">
        <w:tc>
          <w:tcPr>
            <w:tcW w:w="2689" w:type="dxa"/>
            <w:vMerge/>
          </w:tcPr>
          <w:p w:rsidR="005D1248" w:rsidRPr="007779C8" w:rsidRDefault="005D1248" w:rsidP="00032DFE">
            <w:pPr>
              <w:spacing w:line="360" w:lineRule="auto"/>
              <w:rPr>
                <w:rFonts w:ascii="Times New Roman" w:hAnsi="Times New Roman" w:cs="Times New Roman"/>
                <w:b/>
                <w:color w:val="000000" w:themeColor="text1"/>
                <w:sz w:val="24"/>
                <w:szCs w:val="24"/>
              </w:rPr>
            </w:pPr>
          </w:p>
        </w:tc>
        <w:tc>
          <w:tcPr>
            <w:tcW w:w="1417" w:type="dxa"/>
          </w:tcPr>
          <w:p w:rsidR="005D1248" w:rsidRPr="007779C8" w:rsidRDefault="005D1248" w:rsidP="00032DFE">
            <w:pPr>
              <w:spacing w:line="360" w:lineRule="auto"/>
              <w:rPr>
                <w:rFonts w:ascii="Times New Roman" w:hAnsi="Times New Roman" w:cs="Times New Roman"/>
                <w:b/>
                <w:color w:val="000000" w:themeColor="text1"/>
                <w:sz w:val="24"/>
                <w:szCs w:val="24"/>
              </w:rPr>
            </w:pPr>
            <w:r w:rsidRPr="007779C8">
              <w:rPr>
                <w:rFonts w:ascii="Times New Roman" w:hAnsi="Times New Roman" w:cs="Times New Roman"/>
                <w:b/>
                <w:color w:val="000000" w:themeColor="text1"/>
                <w:sz w:val="24"/>
                <w:szCs w:val="24"/>
              </w:rPr>
              <w:t>Technique</w:t>
            </w:r>
          </w:p>
        </w:tc>
        <w:tc>
          <w:tcPr>
            <w:tcW w:w="1276" w:type="dxa"/>
          </w:tcPr>
          <w:p w:rsidR="005D1248" w:rsidRPr="007779C8" w:rsidRDefault="005D1248" w:rsidP="00032DFE">
            <w:pPr>
              <w:spacing w:line="360" w:lineRule="auto"/>
              <w:rPr>
                <w:rFonts w:ascii="Times New Roman" w:hAnsi="Times New Roman" w:cs="Times New Roman"/>
                <w:b/>
                <w:color w:val="000000" w:themeColor="text1"/>
                <w:sz w:val="24"/>
                <w:szCs w:val="24"/>
              </w:rPr>
            </w:pPr>
            <w:r w:rsidRPr="007779C8">
              <w:rPr>
                <w:rFonts w:ascii="Times New Roman" w:hAnsi="Times New Roman" w:cs="Times New Roman"/>
                <w:b/>
                <w:color w:val="000000" w:themeColor="text1"/>
                <w:sz w:val="24"/>
                <w:szCs w:val="24"/>
              </w:rPr>
              <w:t>Financier</w:t>
            </w:r>
          </w:p>
        </w:tc>
        <w:tc>
          <w:tcPr>
            <w:tcW w:w="850" w:type="dxa"/>
          </w:tcPr>
          <w:p w:rsidR="005D1248" w:rsidRPr="007779C8" w:rsidRDefault="005D1248" w:rsidP="00032DFE">
            <w:pPr>
              <w:spacing w:line="360" w:lineRule="auto"/>
              <w:rPr>
                <w:rFonts w:ascii="Times New Roman" w:hAnsi="Times New Roman" w:cs="Times New Roman"/>
                <w:b/>
                <w:color w:val="000000" w:themeColor="text1"/>
                <w:sz w:val="24"/>
                <w:szCs w:val="24"/>
              </w:rPr>
            </w:pPr>
            <w:r w:rsidRPr="007779C8">
              <w:rPr>
                <w:rFonts w:ascii="Times New Roman" w:hAnsi="Times New Roman" w:cs="Times New Roman"/>
                <w:b/>
                <w:color w:val="000000" w:themeColor="text1"/>
                <w:sz w:val="24"/>
                <w:szCs w:val="24"/>
              </w:rPr>
              <w:t xml:space="preserve"> </w:t>
            </w:r>
            <w:proofErr w:type="spellStart"/>
            <w:r w:rsidRPr="007779C8">
              <w:rPr>
                <w:rFonts w:ascii="Times New Roman" w:hAnsi="Times New Roman" w:cs="Times New Roman"/>
                <w:b/>
                <w:color w:val="000000" w:themeColor="text1"/>
                <w:sz w:val="24"/>
                <w:szCs w:val="24"/>
              </w:rPr>
              <w:t>Elevé</w:t>
            </w:r>
            <w:proofErr w:type="spellEnd"/>
          </w:p>
        </w:tc>
        <w:tc>
          <w:tcPr>
            <w:tcW w:w="993" w:type="dxa"/>
          </w:tcPr>
          <w:p w:rsidR="005D1248" w:rsidRPr="007779C8" w:rsidRDefault="005D1248" w:rsidP="00032DFE">
            <w:pPr>
              <w:spacing w:line="360" w:lineRule="auto"/>
              <w:rPr>
                <w:rFonts w:ascii="Times New Roman" w:hAnsi="Times New Roman" w:cs="Times New Roman"/>
                <w:b/>
                <w:color w:val="000000" w:themeColor="text1"/>
                <w:sz w:val="24"/>
                <w:szCs w:val="24"/>
              </w:rPr>
            </w:pPr>
            <w:r w:rsidRPr="007779C8">
              <w:rPr>
                <w:rFonts w:ascii="Times New Roman" w:hAnsi="Times New Roman" w:cs="Times New Roman"/>
                <w:b/>
                <w:color w:val="000000" w:themeColor="text1"/>
                <w:sz w:val="24"/>
                <w:szCs w:val="24"/>
              </w:rPr>
              <w:t>Moyen</w:t>
            </w:r>
          </w:p>
        </w:tc>
        <w:tc>
          <w:tcPr>
            <w:tcW w:w="1275" w:type="dxa"/>
          </w:tcPr>
          <w:p w:rsidR="005D1248" w:rsidRPr="007779C8" w:rsidRDefault="005D1248" w:rsidP="00032DFE">
            <w:pPr>
              <w:spacing w:line="360" w:lineRule="auto"/>
              <w:rPr>
                <w:rFonts w:ascii="Times New Roman" w:hAnsi="Times New Roman" w:cs="Times New Roman"/>
                <w:b/>
                <w:color w:val="000000" w:themeColor="text1"/>
                <w:sz w:val="24"/>
                <w:szCs w:val="24"/>
              </w:rPr>
            </w:pPr>
            <w:r w:rsidRPr="007779C8">
              <w:rPr>
                <w:rFonts w:ascii="Times New Roman" w:hAnsi="Times New Roman" w:cs="Times New Roman"/>
                <w:b/>
                <w:color w:val="000000" w:themeColor="text1"/>
                <w:sz w:val="24"/>
                <w:szCs w:val="24"/>
              </w:rPr>
              <w:t>Faible</w:t>
            </w: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MSPL/PNSR</w:t>
            </w:r>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850" w:type="dxa"/>
          </w:tcPr>
          <w:p w:rsidR="005D1248" w:rsidRPr="007779C8" w:rsidRDefault="00B65C81"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PNLS/IST</w:t>
            </w:r>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 xml:space="preserve"> x</w:t>
            </w: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 xml:space="preserve"> x</w:t>
            </w: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PEV</w:t>
            </w:r>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 xml:space="preserve"> x</w:t>
            </w: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 xml:space="preserve">KFW/ </w:t>
            </w:r>
            <w:proofErr w:type="spellStart"/>
            <w:r w:rsidRPr="007779C8">
              <w:rPr>
                <w:rFonts w:ascii="Times New Roman" w:hAnsi="Times New Roman" w:cs="Times New Roman"/>
                <w:color w:val="000000" w:themeColor="text1"/>
                <w:sz w:val="24"/>
                <w:szCs w:val="24"/>
              </w:rPr>
              <w:t>Cordaid</w:t>
            </w:r>
            <w:proofErr w:type="spellEnd"/>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proofErr w:type="spellStart"/>
            <w:r w:rsidRPr="007779C8">
              <w:rPr>
                <w:rFonts w:ascii="Times New Roman" w:hAnsi="Times New Roman" w:cs="Times New Roman"/>
                <w:color w:val="000000" w:themeColor="text1"/>
                <w:sz w:val="24"/>
                <w:szCs w:val="24"/>
              </w:rPr>
              <w:t>Icap</w:t>
            </w:r>
            <w:proofErr w:type="spellEnd"/>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ENABEL</w:t>
            </w:r>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 xml:space="preserve"> x</w:t>
            </w: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 xml:space="preserve">Université de </w:t>
            </w:r>
            <w:proofErr w:type="spellStart"/>
            <w:r w:rsidRPr="007779C8">
              <w:rPr>
                <w:rFonts w:ascii="Times New Roman" w:hAnsi="Times New Roman" w:cs="Times New Roman"/>
                <w:color w:val="000000" w:themeColor="text1"/>
                <w:sz w:val="24"/>
                <w:szCs w:val="24"/>
              </w:rPr>
              <w:t>Mwaro</w:t>
            </w:r>
            <w:proofErr w:type="spellEnd"/>
          </w:p>
        </w:tc>
        <w:tc>
          <w:tcPr>
            <w:tcW w:w="1417" w:type="dxa"/>
          </w:tcPr>
          <w:p w:rsidR="005D1248" w:rsidRPr="007779C8" w:rsidRDefault="00B65C81"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OPEDAD</w:t>
            </w:r>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PSI Burundi</w:t>
            </w:r>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r w:rsidR="00B65C81" w:rsidRPr="007779C8" w:rsidTr="00B65C81">
        <w:tc>
          <w:tcPr>
            <w:tcW w:w="2689"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ICAP</w:t>
            </w:r>
          </w:p>
        </w:tc>
        <w:tc>
          <w:tcPr>
            <w:tcW w:w="1417"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1276"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850" w:type="dxa"/>
          </w:tcPr>
          <w:p w:rsidR="005D1248" w:rsidRPr="007779C8" w:rsidRDefault="005D1248" w:rsidP="00032DFE">
            <w:pPr>
              <w:spacing w:line="360" w:lineRule="auto"/>
              <w:rPr>
                <w:rFonts w:ascii="Times New Roman" w:hAnsi="Times New Roman" w:cs="Times New Roman"/>
                <w:color w:val="000000" w:themeColor="text1"/>
                <w:sz w:val="24"/>
                <w:szCs w:val="24"/>
              </w:rPr>
            </w:pPr>
          </w:p>
        </w:tc>
        <w:tc>
          <w:tcPr>
            <w:tcW w:w="993" w:type="dxa"/>
          </w:tcPr>
          <w:p w:rsidR="005D1248" w:rsidRPr="007779C8" w:rsidRDefault="005D1248" w:rsidP="00032DFE">
            <w:pPr>
              <w:spacing w:line="360" w:lineRule="auto"/>
              <w:rPr>
                <w:rFonts w:ascii="Times New Roman" w:hAnsi="Times New Roman" w:cs="Times New Roman"/>
                <w:color w:val="000000" w:themeColor="text1"/>
                <w:sz w:val="24"/>
                <w:szCs w:val="24"/>
              </w:rPr>
            </w:pPr>
            <w:r w:rsidRPr="007779C8">
              <w:rPr>
                <w:rFonts w:ascii="Times New Roman" w:hAnsi="Times New Roman" w:cs="Times New Roman"/>
                <w:color w:val="000000" w:themeColor="text1"/>
                <w:sz w:val="24"/>
                <w:szCs w:val="24"/>
              </w:rPr>
              <w:t>x</w:t>
            </w:r>
          </w:p>
        </w:tc>
        <w:tc>
          <w:tcPr>
            <w:tcW w:w="1275" w:type="dxa"/>
          </w:tcPr>
          <w:p w:rsidR="005D1248" w:rsidRPr="007779C8" w:rsidRDefault="005D1248" w:rsidP="00032DFE">
            <w:pPr>
              <w:spacing w:line="360" w:lineRule="auto"/>
              <w:rPr>
                <w:rFonts w:ascii="Times New Roman" w:hAnsi="Times New Roman" w:cs="Times New Roman"/>
                <w:color w:val="000000" w:themeColor="text1"/>
                <w:sz w:val="24"/>
                <w:szCs w:val="24"/>
              </w:rPr>
            </w:pPr>
          </w:p>
        </w:tc>
      </w:tr>
    </w:tbl>
    <w:p w:rsidR="005D1248" w:rsidRPr="007779C8" w:rsidRDefault="005D1248" w:rsidP="00032DFE">
      <w:pPr>
        <w:spacing w:line="360" w:lineRule="auto"/>
        <w:jc w:val="both"/>
        <w:rPr>
          <w:rFonts w:ascii="Times New Roman" w:hAnsi="Times New Roman" w:cs="Times New Roman"/>
          <w:b/>
          <w:sz w:val="24"/>
          <w:szCs w:val="24"/>
        </w:rPr>
      </w:pPr>
    </w:p>
    <w:p w:rsidR="005D1248" w:rsidRPr="007779C8" w:rsidRDefault="005D1248" w:rsidP="007F40D4">
      <w:pPr>
        <w:pStyle w:val="Titre2"/>
        <w:rPr>
          <w:rFonts w:ascii="Times New Roman" w:hAnsi="Times New Roman" w:cs="Times New Roman"/>
          <w:b/>
          <w:color w:val="auto"/>
          <w:sz w:val="24"/>
          <w:szCs w:val="24"/>
        </w:rPr>
      </w:pPr>
      <w:bookmarkStart w:id="20" w:name="_Toc132178109"/>
      <w:r w:rsidRPr="007779C8">
        <w:rPr>
          <w:rFonts w:ascii="Times New Roman" w:hAnsi="Times New Roman" w:cs="Times New Roman"/>
          <w:b/>
          <w:color w:val="auto"/>
          <w:sz w:val="24"/>
          <w:szCs w:val="24"/>
        </w:rPr>
        <w:t>II.</w:t>
      </w:r>
      <w:r w:rsidR="007F40D4" w:rsidRPr="007779C8">
        <w:rPr>
          <w:rFonts w:ascii="Times New Roman" w:hAnsi="Times New Roman" w:cs="Times New Roman"/>
          <w:b/>
          <w:color w:val="auto"/>
          <w:sz w:val="24"/>
          <w:szCs w:val="24"/>
        </w:rPr>
        <w:t>4</w:t>
      </w:r>
      <w:r w:rsidRPr="007779C8">
        <w:rPr>
          <w:rFonts w:ascii="Times New Roman" w:hAnsi="Times New Roman" w:cs="Times New Roman"/>
          <w:b/>
          <w:color w:val="auto"/>
          <w:sz w:val="24"/>
          <w:szCs w:val="24"/>
        </w:rPr>
        <w:t xml:space="preserve">. </w:t>
      </w:r>
      <w:r w:rsidR="006C5DCA" w:rsidRPr="007779C8">
        <w:rPr>
          <w:rFonts w:ascii="Times New Roman" w:hAnsi="Times New Roman" w:cs="Times New Roman"/>
          <w:b/>
          <w:color w:val="auto"/>
          <w:sz w:val="24"/>
          <w:szCs w:val="24"/>
        </w:rPr>
        <w:t>ANALYSE DE L’ENVIRONNEMENT ET ENJEUX</w:t>
      </w:r>
      <w:bookmarkEnd w:id="20"/>
      <w:r w:rsidR="006C5DCA" w:rsidRPr="007779C8">
        <w:rPr>
          <w:rFonts w:ascii="Times New Roman" w:hAnsi="Times New Roman" w:cs="Times New Roman"/>
          <w:b/>
          <w:color w:val="auto"/>
          <w:sz w:val="24"/>
          <w:szCs w:val="24"/>
        </w:rPr>
        <w:t xml:space="preserve"> </w:t>
      </w:r>
    </w:p>
    <w:p w:rsidR="00C91892" w:rsidRPr="007779C8" w:rsidRDefault="00C91892" w:rsidP="00C91892">
      <w:pPr>
        <w:spacing w:after="0"/>
        <w:rPr>
          <w:rFonts w:ascii="Times New Roman" w:hAnsi="Times New Roman" w:cs="Times New Roman"/>
          <w:sz w:val="24"/>
          <w:szCs w:val="24"/>
        </w:rPr>
      </w:pPr>
    </w:p>
    <w:p w:rsidR="005D1248" w:rsidRPr="007779C8" w:rsidRDefault="005D124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Le contexte socio-sanitaire  constitue un environnement favorable à nos interventions. La politique sanitaire du Burundi nous sert de document de référence  et les différents détenteurs d’enjeux (Les autorités sanitaires à tous les niveaux, l’administration locale et la communauté)  sont favorables à nos orientations stratégiques. </w:t>
      </w:r>
    </w:p>
    <w:p w:rsidR="001478DC" w:rsidRDefault="001478DC" w:rsidP="007F40D4">
      <w:pPr>
        <w:pStyle w:val="Titre3"/>
        <w:rPr>
          <w:rFonts w:ascii="Times New Roman" w:hAnsi="Times New Roman" w:cs="Times New Roman"/>
          <w:b/>
          <w:color w:val="auto"/>
        </w:rPr>
      </w:pPr>
      <w:bookmarkStart w:id="21" w:name="_Toc132178110"/>
    </w:p>
    <w:p w:rsidR="001478DC" w:rsidRDefault="001478DC" w:rsidP="007F40D4">
      <w:pPr>
        <w:pStyle w:val="Titre3"/>
        <w:rPr>
          <w:rFonts w:ascii="Times New Roman" w:hAnsi="Times New Roman" w:cs="Times New Roman"/>
          <w:b/>
          <w:color w:val="auto"/>
        </w:rPr>
      </w:pPr>
    </w:p>
    <w:p w:rsidR="001478DC" w:rsidRDefault="001478DC" w:rsidP="007F40D4">
      <w:pPr>
        <w:pStyle w:val="Titre3"/>
        <w:rPr>
          <w:rFonts w:ascii="Times New Roman" w:hAnsi="Times New Roman" w:cs="Times New Roman"/>
          <w:b/>
          <w:color w:val="auto"/>
        </w:rPr>
      </w:pPr>
    </w:p>
    <w:p w:rsidR="001478DC" w:rsidRPr="001478DC" w:rsidRDefault="001478DC" w:rsidP="001478DC"/>
    <w:p w:rsidR="005D1248" w:rsidRPr="007779C8" w:rsidRDefault="007F40D4" w:rsidP="007F40D4">
      <w:pPr>
        <w:pStyle w:val="Titre3"/>
        <w:rPr>
          <w:rFonts w:ascii="Times New Roman" w:hAnsi="Times New Roman" w:cs="Times New Roman"/>
          <w:b/>
          <w:color w:val="auto"/>
        </w:rPr>
      </w:pPr>
      <w:r w:rsidRPr="007779C8">
        <w:rPr>
          <w:rFonts w:ascii="Times New Roman" w:hAnsi="Times New Roman" w:cs="Times New Roman"/>
          <w:b/>
          <w:color w:val="auto"/>
        </w:rPr>
        <w:lastRenderedPageBreak/>
        <w:t>II.4</w:t>
      </w:r>
      <w:r w:rsidR="005D1248" w:rsidRPr="007779C8">
        <w:rPr>
          <w:rFonts w:ascii="Times New Roman" w:hAnsi="Times New Roman" w:cs="Times New Roman"/>
          <w:b/>
          <w:color w:val="auto"/>
        </w:rPr>
        <w:t xml:space="preserve">.1. </w:t>
      </w:r>
      <w:proofErr w:type="spellStart"/>
      <w:r w:rsidR="005D1248" w:rsidRPr="007779C8">
        <w:rPr>
          <w:rFonts w:ascii="Times New Roman" w:hAnsi="Times New Roman" w:cs="Times New Roman"/>
          <w:b/>
          <w:color w:val="auto"/>
        </w:rPr>
        <w:t>Etat</w:t>
      </w:r>
      <w:proofErr w:type="spellEnd"/>
      <w:r w:rsidR="005D1248" w:rsidRPr="007779C8">
        <w:rPr>
          <w:rFonts w:ascii="Times New Roman" w:hAnsi="Times New Roman" w:cs="Times New Roman"/>
          <w:b/>
          <w:color w:val="auto"/>
        </w:rPr>
        <w:t xml:space="preserve"> des Lieux sur les Interventions en matière de la maîtrise de la démographie galopante et de l’amélioration de la santé communautaire</w:t>
      </w:r>
      <w:bookmarkEnd w:id="21"/>
    </w:p>
    <w:p w:rsidR="00DC5217" w:rsidRPr="007779C8" w:rsidRDefault="00DC5217" w:rsidP="00DC5217">
      <w:pPr>
        <w:rPr>
          <w:rFonts w:ascii="Times New Roman" w:hAnsi="Times New Roman" w:cs="Times New Roman"/>
          <w:sz w:val="24"/>
          <w:szCs w:val="24"/>
        </w:rPr>
      </w:pPr>
    </w:p>
    <w:p w:rsidR="005D1248" w:rsidRPr="007779C8" w:rsidRDefault="005D1248" w:rsidP="00DF3322">
      <w:pPr>
        <w:pStyle w:val="Paragraphedeliste"/>
        <w:numPr>
          <w:ilvl w:val="0"/>
          <w:numId w:val="1"/>
        </w:numPr>
        <w:spacing w:after="160" w:line="360" w:lineRule="auto"/>
        <w:jc w:val="both"/>
        <w:rPr>
          <w:rFonts w:ascii="Times New Roman" w:hAnsi="Times New Roman" w:cs="Times New Roman"/>
          <w:b/>
          <w:bCs/>
          <w:sz w:val="24"/>
          <w:szCs w:val="24"/>
        </w:rPr>
      </w:pPr>
      <w:r w:rsidRPr="007779C8">
        <w:rPr>
          <w:rFonts w:ascii="Times New Roman" w:hAnsi="Times New Roman" w:cs="Times New Roman"/>
          <w:b/>
          <w:bCs/>
          <w:sz w:val="24"/>
          <w:szCs w:val="24"/>
        </w:rPr>
        <w:t>Au plan institutionnel</w:t>
      </w:r>
    </w:p>
    <w:p w:rsidR="00F50D22" w:rsidRPr="007779C8" w:rsidRDefault="005D1248" w:rsidP="00F50D22">
      <w:pPr>
        <w:spacing w:line="360" w:lineRule="auto"/>
        <w:jc w:val="both"/>
        <w:rPr>
          <w:rFonts w:ascii="Times New Roman" w:hAnsi="Times New Roman" w:cs="Times New Roman"/>
          <w:sz w:val="24"/>
          <w:szCs w:val="24"/>
          <w:lang w:val="fr-FR"/>
        </w:rPr>
      </w:pPr>
      <w:r w:rsidRPr="007779C8">
        <w:rPr>
          <w:rFonts w:ascii="Times New Roman" w:hAnsi="Times New Roman" w:cs="Times New Roman"/>
          <w:sz w:val="24"/>
          <w:szCs w:val="24"/>
          <w:lang w:val="fr-FR"/>
        </w:rPr>
        <w:t xml:space="preserve">Il existe de nombreuses structures qui peuvent être d’un apport important dans la lutte contre la croissance démographique en général et dans la promotion de la santé communautaire en particulier: </w:t>
      </w:r>
    </w:p>
    <w:p w:rsidR="005D1248" w:rsidRPr="007779C8" w:rsidRDefault="00F50D22" w:rsidP="00F50D22">
      <w:pPr>
        <w:spacing w:line="360" w:lineRule="auto"/>
        <w:jc w:val="both"/>
        <w:rPr>
          <w:rFonts w:ascii="Times New Roman" w:hAnsi="Times New Roman" w:cs="Times New Roman"/>
          <w:sz w:val="24"/>
          <w:szCs w:val="24"/>
          <w:lang w:val="fr-FR"/>
        </w:rPr>
      </w:pPr>
      <w:r w:rsidRPr="007779C8">
        <w:rPr>
          <w:rFonts w:ascii="Times New Roman" w:hAnsi="Times New Roman" w:cs="Times New Roman"/>
          <w:sz w:val="24"/>
          <w:szCs w:val="24"/>
          <w:lang w:val="fr-FR"/>
        </w:rPr>
        <w:t>*</w:t>
      </w:r>
      <w:r w:rsidR="005D1248" w:rsidRPr="007779C8">
        <w:rPr>
          <w:rFonts w:ascii="Times New Roman" w:hAnsi="Times New Roman" w:cs="Times New Roman"/>
          <w:sz w:val="24"/>
          <w:szCs w:val="24"/>
          <w:lang w:val="fr-FR"/>
        </w:rPr>
        <w:t>Ministère de la santé publique et de la lutte contre le SIDA à travers ses programmes</w:t>
      </w:r>
      <w:r w:rsidR="00715C24" w:rsidRPr="007779C8">
        <w:rPr>
          <w:rFonts w:ascii="Times New Roman" w:hAnsi="Times New Roman" w:cs="Times New Roman"/>
          <w:sz w:val="24"/>
          <w:szCs w:val="24"/>
          <w:lang w:val="fr-FR"/>
        </w:rPr>
        <w:t xml:space="preserve"> </w:t>
      </w:r>
      <w:r w:rsidR="005D1248" w:rsidRPr="007779C8">
        <w:rPr>
          <w:rFonts w:ascii="Times New Roman" w:hAnsi="Times New Roman" w:cs="Times New Roman"/>
          <w:sz w:val="24"/>
          <w:szCs w:val="24"/>
          <w:lang w:val="fr-FR"/>
        </w:rPr>
        <w:t>(PNS</w:t>
      </w:r>
      <w:r w:rsidR="00DC5217" w:rsidRPr="007779C8">
        <w:rPr>
          <w:rFonts w:ascii="Times New Roman" w:hAnsi="Times New Roman" w:cs="Times New Roman"/>
          <w:sz w:val="24"/>
          <w:szCs w:val="24"/>
          <w:lang w:val="fr-FR"/>
        </w:rPr>
        <w:t>R, PNLS/IST, PEV, PNILP</w:t>
      </w:r>
      <w:r w:rsidR="005D1248" w:rsidRPr="007779C8">
        <w:rPr>
          <w:rFonts w:ascii="Times New Roman" w:hAnsi="Times New Roman" w:cs="Times New Roman"/>
          <w:sz w:val="24"/>
          <w:szCs w:val="24"/>
          <w:lang w:val="fr-FR"/>
        </w:rPr>
        <w:t>)</w:t>
      </w:r>
    </w:p>
    <w:p w:rsidR="00F50D22" w:rsidRPr="007779C8" w:rsidRDefault="00F50D22" w:rsidP="00F50D22">
      <w:pPr>
        <w:spacing w:after="160" w:line="360" w:lineRule="auto"/>
        <w:jc w:val="both"/>
        <w:rPr>
          <w:rFonts w:ascii="Times New Roman" w:hAnsi="Times New Roman" w:cs="Times New Roman"/>
          <w:sz w:val="24"/>
          <w:szCs w:val="24"/>
        </w:rPr>
      </w:pPr>
      <w:r w:rsidRPr="007779C8">
        <w:rPr>
          <w:rFonts w:ascii="Times New Roman" w:hAnsi="Times New Roman" w:cs="Times New Roman"/>
          <w:sz w:val="24"/>
          <w:szCs w:val="24"/>
        </w:rPr>
        <w:t>*</w:t>
      </w:r>
      <w:r w:rsidR="005D1248" w:rsidRPr="007779C8">
        <w:rPr>
          <w:rFonts w:ascii="Times New Roman" w:hAnsi="Times New Roman" w:cs="Times New Roman"/>
          <w:sz w:val="24"/>
          <w:szCs w:val="24"/>
        </w:rPr>
        <w:t>Cadre de concertation des Partenaires pour la Santé et le Dé</w:t>
      </w:r>
      <w:r w:rsidRPr="007779C8">
        <w:rPr>
          <w:rFonts w:ascii="Times New Roman" w:hAnsi="Times New Roman" w:cs="Times New Roman"/>
          <w:sz w:val="24"/>
          <w:szCs w:val="24"/>
        </w:rPr>
        <w:t>veloppement (CPSD) créé en 2007</w:t>
      </w:r>
    </w:p>
    <w:p w:rsidR="00F50D22" w:rsidRPr="007779C8"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*Les  agences des Nations unies (OMS, UNFPA, UNICEF, ONUSIDA, PAM) à travers la coopération bi et multilatérale, </w:t>
      </w:r>
    </w:p>
    <w:p w:rsidR="00F50D22" w:rsidRPr="007779C8"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t>*Les partenaires au développement (la Banque Mondiale, le Fonds Mondial et l’Union Européenne) du secteur tant publique que privé et les, confessionnels</w:t>
      </w:r>
    </w:p>
    <w:p w:rsidR="00F50D22" w:rsidRPr="007779C8"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t>*Plusieurs ONG n</w:t>
      </w:r>
      <w:r w:rsidR="008948D5" w:rsidRPr="007779C8">
        <w:rPr>
          <w:rFonts w:ascii="Times New Roman" w:hAnsi="Times New Roman" w:cs="Times New Roman"/>
          <w:sz w:val="24"/>
          <w:szCs w:val="24"/>
        </w:rPr>
        <w:t>ationales  et Internationales (</w:t>
      </w:r>
      <w:r w:rsidRPr="007779C8">
        <w:rPr>
          <w:rFonts w:ascii="Times New Roman" w:hAnsi="Times New Roman" w:cs="Times New Roman"/>
          <w:sz w:val="24"/>
          <w:szCs w:val="24"/>
        </w:rPr>
        <w:t>ABUBEF, WVB, World Relief, FHI360,</w:t>
      </w:r>
      <w:r w:rsidR="008948D5" w:rsidRPr="007779C8">
        <w:rPr>
          <w:rFonts w:ascii="Times New Roman" w:hAnsi="Times New Roman" w:cs="Times New Roman"/>
          <w:sz w:val="24"/>
          <w:szCs w:val="24"/>
        </w:rPr>
        <w:t xml:space="preserve"> </w:t>
      </w:r>
      <w:r w:rsidRPr="007779C8">
        <w:rPr>
          <w:rFonts w:ascii="Times New Roman" w:hAnsi="Times New Roman" w:cs="Times New Roman"/>
          <w:sz w:val="24"/>
          <w:szCs w:val="24"/>
        </w:rPr>
        <w:t>PSI Burundi,..)</w:t>
      </w:r>
    </w:p>
    <w:p w:rsidR="00F50D22" w:rsidRPr="007779C8" w:rsidRDefault="00F50D22" w:rsidP="00F50D22">
      <w:pPr>
        <w:spacing w:line="360" w:lineRule="auto"/>
        <w:rPr>
          <w:rFonts w:ascii="Times New Roman" w:hAnsi="Times New Roman" w:cs="Times New Roman"/>
          <w:b/>
          <w:sz w:val="24"/>
          <w:szCs w:val="24"/>
        </w:rPr>
      </w:pPr>
      <w:r w:rsidRPr="007779C8">
        <w:rPr>
          <w:rFonts w:ascii="Times New Roman" w:hAnsi="Times New Roman" w:cs="Times New Roman"/>
          <w:b/>
          <w:sz w:val="24"/>
          <w:szCs w:val="24"/>
        </w:rPr>
        <w:t>Au plan législatif et réglementaire</w:t>
      </w:r>
    </w:p>
    <w:p w:rsidR="00F50D22" w:rsidRPr="007779C8" w:rsidRDefault="00F50D22" w:rsidP="001A7351">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Sur le plan législatif et réglementaire, il existe des documents normatifs qui servent de référence dans le domaine de l’intervention de notre organis</w:t>
      </w:r>
      <w:r w:rsidR="001A7351">
        <w:rPr>
          <w:rFonts w:ascii="Times New Roman" w:hAnsi="Times New Roman" w:cs="Times New Roman"/>
          <w:sz w:val="24"/>
          <w:szCs w:val="24"/>
        </w:rPr>
        <w:t xml:space="preserve">ation, il s’agit notamment de :       </w:t>
      </w:r>
      <w:r w:rsidRPr="007779C8">
        <w:rPr>
          <w:rFonts w:ascii="Times New Roman" w:hAnsi="Times New Roman" w:cs="Times New Roman"/>
          <w:sz w:val="24"/>
          <w:szCs w:val="24"/>
        </w:rPr>
        <w:t>Le Plan National de développement du Burundi  (PND 2018-2027)</w:t>
      </w:r>
    </w:p>
    <w:p w:rsidR="00F50D22" w:rsidRPr="007779C8"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Le Politique Nationale de la Santé    (PNS : 2016-2025) ; </w:t>
      </w:r>
    </w:p>
    <w:p w:rsidR="00F50D22" w:rsidRPr="007779C8"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t>Le Plan National de Développement Sanitaire (PNDS III : 2019-2023</w:t>
      </w:r>
      <w:r w:rsidR="007859E8">
        <w:rPr>
          <w:rFonts w:ascii="Times New Roman" w:hAnsi="Times New Roman" w:cs="Times New Roman"/>
          <w:sz w:val="24"/>
          <w:szCs w:val="24"/>
        </w:rPr>
        <w:t>)</w:t>
      </w:r>
    </w:p>
    <w:p w:rsidR="00F50D22"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t>Le Plan Stratégique National de la sante de la Reproduction, Maternelle, Néonatale, Infantile et des Adolescents (PDN-SRMNIA: 2019 – 2023)</w:t>
      </w:r>
    </w:p>
    <w:p w:rsidR="006C199C" w:rsidRPr="007779C8" w:rsidRDefault="006C199C" w:rsidP="00F50D22">
      <w:pPr>
        <w:spacing w:line="360" w:lineRule="auto"/>
        <w:rPr>
          <w:rFonts w:ascii="Times New Roman" w:hAnsi="Times New Roman" w:cs="Times New Roman"/>
          <w:sz w:val="24"/>
          <w:szCs w:val="24"/>
        </w:rPr>
      </w:pPr>
    </w:p>
    <w:p w:rsidR="00F50D22" w:rsidRPr="007779C8"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lastRenderedPageBreak/>
        <w:t>Loi N°1/012 du 30 Mai 2018 portant Code de l’Offre des Soins et des Services de Santé au Burundi</w:t>
      </w:r>
    </w:p>
    <w:p w:rsidR="00F50D22" w:rsidRPr="007779C8" w:rsidRDefault="00F50D22" w:rsidP="00F50D22">
      <w:pPr>
        <w:spacing w:line="360" w:lineRule="auto"/>
        <w:rPr>
          <w:rFonts w:ascii="Times New Roman" w:hAnsi="Times New Roman" w:cs="Times New Roman"/>
          <w:b/>
          <w:sz w:val="24"/>
          <w:szCs w:val="24"/>
        </w:rPr>
      </w:pPr>
      <w:r w:rsidRPr="007779C8">
        <w:rPr>
          <w:rFonts w:ascii="Times New Roman" w:hAnsi="Times New Roman" w:cs="Times New Roman"/>
          <w:b/>
          <w:sz w:val="24"/>
          <w:szCs w:val="24"/>
        </w:rPr>
        <w:t>Au plan opérationnel</w:t>
      </w:r>
    </w:p>
    <w:p w:rsidR="00F50D22" w:rsidRPr="007779C8"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t xml:space="preserve">Le tissu associatif est particulièrement dense, riche et dynamique au Burundi et constitue un partenaire de premier plan pour la mise en œuvre des activités de Plaidoyer, de mobilisation sociale et de Communication pour le Changement Social et de Comportement. </w:t>
      </w:r>
    </w:p>
    <w:p w:rsidR="00F50D22" w:rsidRPr="007779C8" w:rsidRDefault="00F50D22" w:rsidP="00F50D22">
      <w:pPr>
        <w:spacing w:line="360" w:lineRule="auto"/>
        <w:rPr>
          <w:rFonts w:ascii="Times New Roman" w:hAnsi="Times New Roman" w:cs="Times New Roman"/>
          <w:sz w:val="24"/>
          <w:szCs w:val="24"/>
        </w:rPr>
      </w:pPr>
      <w:r w:rsidRPr="007779C8">
        <w:rPr>
          <w:rFonts w:ascii="Times New Roman" w:hAnsi="Times New Roman" w:cs="Times New Roman"/>
          <w:sz w:val="24"/>
          <w:szCs w:val="24"/>
        </w:rPr>
        <w:t>Néanmoins, Très peu d’ONG et organisations de la société civile sont impliquées dans la promotion des bonnes pratiques nutritionnelles, de la PF et des SONU</w:t>
      </w:r>
      <w:r w:rsidR="006C199C">
        <w:rPr>
          <w:rFonts w:ascii="Times New Roman" w:hAnsi="Times New Roman" w:cs="Times New Roman"/>
          <w:sz w:val="24"/>
          <w:szCs w:val="24"/>
        </w:rPr>
        <w:t xml:space="preserve"> </w:t>
      </w:r>
      <w:r w:rsidR="006C199C" w:rsidRPr="006C199C">
        <w:rPr>
          <w:rFonts w:ascii="Times New Roman" w:hAnsi="Times New Roman" w:cs="Times New Roman"/>
          <w:sz w:val="24"/>
          <w:szCs w:val="24"/>
          <w:vertAlign w:val="subscript"/>
        </w:rPr>
        <w:t>1</w:t>
      </w:r>
      <w:r w:rsidRPr="007779C8">
        <w:rPr>
          <w:rFonts w:ascii="Times New Roman" w:hAnsi="Times New Roman" w:cs="Times New Roman"/>
          <w:sz w:val="24"/>
          <w:szCs w:val="24"/>
        </w:rPr>
        <w:t>.</w:t>
      </w:r>
    </w:p>
    <w:p w:rsidR="00F50D22" w:rsidRPr="007779C8" w:rsidRDefault="00F50D22" w:rsidP="00F50D22">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Des problèmes de santé au niveau communautaire persistent. On observe notamment une recrudescence des cas de malnutrition chronique, les infections dues au manque d’hygiène, les  grossesses non désirées, une faible utilisation des services d</w:t>
      </w:r>
      <w:r w:rsidR="008948D5" w:rsidRPr="007779C8">
        <w:rPr>
          <w:rFonts w:ascii="Times New Roman" w:hAnsi="Times New Roman" w:cs="Times New Roman"/>
          <w:sz w:val="24"/>
          <w:szCs w:val="24"/>
        </w:rPr>
        <w:t xml:space="preserve">e la </w:t>
      </w:r>
      <w:r w:rsidRPr="007779C8">
        <w:rPr>
          <w:rFonts w:ascii="Times New Roman" w:hAnsi="Times New Roman" w:cs="Times New Roman"/>
          <w:sz w:val="24"/>
          <w:szCs w:val="24"/>
        </w:rPr>
        <w:t>PF, CPN et CPON,  les avortements à risque chez les adolescentes, des complications de l’accouchement dues au recours tardif aux services de santé</w:t>
      </w:r>
      <w:r w:rsidR="006C199C" w:rsidRPr="006C199C">
        <w:rPr>
          <w:rFonts w:ascii="Times New Roman" w:hAnsi="Times New Roman" w:cs="Times New Roman"/>
          <w:sz w:val="24"/>
          <w:szCs w:val="24"/>
          <w:vertAlign w:val="superscript"/>
        </w:rPr>
        <w:t>1</w:t>
      </w:r>
      <w:r w:rsidRPr="007779C8">
        <w:rPr>
          <w:rFonts w:ascii="Times New Roman" w:hAnsi="Times New Roman" w:cs="Times New Roman"/>
          <w:sz w:val="24"/>
          <w:szCs w:val="24"/>
        </w:rPr>
        <w:t>.</w:t>
      </w:r>
    </w:p>
    <w:p w:rsidR="00F50D22" w:rsidRDefault="00F50D22" w:rsidP="00F50D22">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Face à cette situation, des actions communautaires concrètes devraient s’exprimer à travers l’implication des organes de participation communautaire, les relais communautaires et les ONG/associations. Force est de constater que une faible implication et participation des acteurs communautaires. Les organisations à base communautaire, y compris la JEPSCO, ne se sont pas suffisamment impliquées dans la mise en œuvre des plans des programmes de santé, la promotion  des interventions innovantes. Les données des activités délivrées au niveau communautaire, pas toujours  exploitées pour considérer les organisations locales à leur juste mesure.</w:t>
      </w:r>
    </w:p>
    <w:p w:rsidR="00F35B0C" w:rsidRDefault="00F35B0C" w:rsidP="00F50D22">
      <w:pPr>
        <w:spacing w:line="360" w:lineRule="auto"/>
        <w:jc w:val="both"/>
        <w:rPr>
          <w:rFonts w:ascii="Times New Roman" w:hAnsi="Times New Roman" w:cs="Times New Roman"/>
          <w:sz w:val="24"/>
          <w:szCs w:val="24"/>
        </w:rPr>
      </w:pPr>
    </w:p>
    <w:p w:rsidR="006C199C" w:rsidRDefault="00883557" w:rsidP="00F50D22">
      <w:pPr>
        <w:spacing w:line="360" w:lineRule="auto"/>
        <w:jc w:val="both"/>
        <w:rPr>
          <w:rFonts w:ascii="Times New Roman" w:hAnsi="Times New Roman" w:cs="Times New Roman"/>
          <w:sz w:val="24"/>
          <w:szCs w:val="24"/>
        </w:rPr>
      </w:pPr>
      <w:r>
        <w:pict>
          <v:rect id="_x0000_i1028" style="width:0;height:1.5pt" o:hralign="center" o:hrstd="t" o:hr="t" fillcolor="#a0a0a0" stroked="f"/>
        </w:pict>
      </w:r>
    </w:p>
    <w:p w:rsidR="006C199C" w:rsidRDefault="006C199C" w:rsidP="006C199C">
      <w:pPr>
        <w:spacing w:line="360" w:lineRule="auto"/>
        <w:rPr>
          <w:rFonts w:ascii="Times New Roman" w:hAnsi="Times New Roman" w:cs="Times New Roman"/>
          <w:sz w:val="18"/>
          <w:szCs w:val="18"/>
        </w:rPr>
      </w:pPr>
      <w:proofErr w:type="gramStart"/>
      <w:r>
        <w:rPr>
          <w:rFonts w:ascii="Times New Roman" w:hAnsi="Times New Roman" w:cs="Times New Roman"/>
          <w:sz w:val="18"/>
          <w:szCs w:val="18"/>
        </w:rPr>
        <w:t>1.</w:t>
      </w:r>
      <w:r w:rsidRPr="006C199C">
        <w:rPr>
          <w:rFonts w:ascii="Times New Roman" w:hAnsi="Times New Roman" w:cs="Times New Roman"/>
          <w:sz w:val="18"/>
          <w:szCs w:val="18"/>
        </w:rPr>
        <w:t>Plan</w:t>
      </w:r>
      <w:proofErr w:type="gramEnd"/>
      <w:r w:rsidRPr="006C199C">
        <w:rPr>
          <w:rFonts w:ascii="Times New Roman" w:hAnsi="Times New Roman" w:cs="Times New Roman"/>
          <w:sz w:val="18"/>
          <w:szCs w:val="18"/>
        </w:rPr>
        <w:t xml:space="preserve"> stratégique National de la santé de la reproduction, Maternelle, Néonatal, Infantile et Adolescents 2019-2023</w:t>
      </w:r>
    </w:p>
    <w:p w:rsidR="00F35B0C" w:rsidRPr="006C199C" w:rsidRDefault="00F35B0C" w:rsidP="006C199C">
      <w:pPr>
        <w:spacing w:line="360" w:lineRule="auto"/>
        <w:rPr>
          <w:rFonts w:ascii="Times New Roman" w:hAnsi="Times New Roman" w:cs="Times New Roman"/>
          <w:sz w:val="18"/>
          <w:szCs w:val="18"/>
        </w:rPr>
      </w:pPr>
    </w:p>
    <w:p w:rsidR="00F50D22" w:rsidRPr="007779C8" w:rsidRDefault="00F50D22" w:rsidP="00F50D22">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II.</w:t>
      </w:r>
      <w:r w:rsidR="007F40D4" w:rsidRPr="007779C8">
        <w:rPr>
          <w:rFonts w:ascii="Times New Roman" w:hAnsi="Times New Roman" w:cs="Times New Roman"/>
          <w:b/>
          <w:sz w:val="24"/>
          <w:szCs w:val="24"/>
        </w:rPr>
        <w:t>4</w:t>
      </w:r>
      <w:r w:rsidRPr="007779C8">
        <w:rPr>
          <w:rFonts w:ascii="Times New Roman" w:hAnsi="Times New Roman" w:cs="Times New Roman"/>
          <w:b/>
          <w:sz w:val="24"/>
          <w:szCs w:val="24"/>
        </w:rPr>
        <w:t xml:space="preserve">.2. Analyse de la réponse  en matière  de la maîtrise de la démographie galopante et de l’amélioration de l’état de santé de la population  </w:t>
      </w:r>
    </w:p>
    <w:p w:rsidR="006F7B9D" w:rsidRPr="007779C8" w:rsidRDefault="00F50D22" w:rsidP="00F50D22">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Dans cette  partie nous développons  les constats, conclusions et recommandations découlant de l’analyse des  interventions réalisées par dans le domaine de la SR en de contribuer à la maîtrise de la démographie galopante et d’améliorer la santé de la population en générale et celui de la santé maternelle et infantile en particulier. Un centre pour accueillir les clients à la suite des séances de sensibilisation a été ouvert une année après l’agrément de l’association pour servir preuve des résultats de nos activités de sensibilisation au niveau communautaire.</w:t>
      </w:r>
    </w:p>
    <w:p w:rsidR="000B5CD7" w:rsidRPr="007779C8" w:rsidRDefault="001F3C7E" w:rsidP="00F50D22">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Dans le domaine de la lutte contre la malnutrition, des séances de démonstration culinaire sont organisées en collaboration avec nos partenaires  et dans les ménages moderne identifiés dans le cadre du Projet NI ABACU</w:t>
      </w:r>
    </w:p>
    <w:p w:rsidR="000B5CD7" w:rsidRPr="007779C8" w:rsidRDefault="00174FD0" w:rsidP="00F50D22">
      <w:pPr>
        <w:spacing w:line="360" w:lineRule="auto"/>
        <w:jc w:val="both"/>
        <w:rPr>
          <w:rFonts w:ascii="Times New Roman" w:hAnsi="Times New Roman" w:cs="Times New Roman"/>
          <w:sz w:val="24"/>
          <w:szCs w:val="24"/>
        </w:rPr>
      </w:pPr>
      <w:r w:rsidRPr="007779C8">
        <w:rPr>
          <w:rFonts w:ascii="Times New Roman" w:hAnsi="Times New Roman" w:cs="Times New Roman"/>
          <w:noProof/>
          <w:sz w:val="24"/>
          <w:szCs w:val="24"/>
          <w:lang w:val="fr-FR" w:eastAsia="fr-FR"/>
        </w:rPr>
        <w:drawing>
          <wp:inline distT="0" distB="0" distL="0" distR="0" wp14:anchorId="55925C56" wp14:editId="6AED427B">
            <wp:extent cx="5215095" cy="3807979"/>
            <wp:effectExtent l="0" t="0" r="5080" b="254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0000" cy="3826164"/>
                    </a:xfrm>
                    <a:prstGeom prst="rect">
                      <a:avLst/>
                    </a:prstGeom>
                  </pic:spPr>
                </pic:pic>
              </a:graphicData>
            </a:graphic>
          </wp:inline>
        </w:drawing>
      </w:r>
    </w:p>
    <w:p w:rsidR="000B5CD7" w:rsidRPr="00F35BA6" w:rsidRDefault="00174FD0" w:rsidP="00D41AEC">
      <w:pPr>
        <w:pStyle w:val="Titre1"/>
        <w:rPr>
          <w:rFonts w:ascii="Times New Roman" w:hAnsi="Times New Roman" w:cs="Times New Roman"/>
          <w:b/>
          <w:color w:val="000000" w:themeColor="text1"/>
          <w:sz w:val="24"/>
          <w:szCs w:val="24"/>
        </w:rPr>
      </w:pPr>
      <w:bookmarkStart w:id="22" w:name="_Toc132124446"/>
      <w:bookmarkStart w:id="23" w:name="_Toc132124745"/>
      <w:bookmarkStart w:id="24" w:name="_Toc132125893"/>
      <w:bookmarkStart w:id="25" w:name="_Toc132177792"/>
      <w:bookmarkStart w:id="26" w:name="_Toc132177879"/>
      <w:bookmarkStart w:id="27" w:name="_Toc132178111"/>
      <w:r w:rsidRPr="00F35BA6">
        <w:rPr>
          <w:rFonts w:ascii="Times New Roman" w:hAnsi="Times New Roman" w:cs="Times New Roman"/>
          <w:b/>
          <w:color w:val="000000" w:themeColor="text1"/>
          <w:sz w:val="24"/>
          <w:szCs w:val="24"/>
        </w:rPr>
        <w:lastRenderedPageBreak/>
        <w:t>Figure 1 : Séances de démonstration culinaire</w:t>
      </w:r>
      <w:bookmarkEnd w:id="22"/>
      <w:bookmarkEnd w:id="23"/>
      <w:bookmarkEnd w:id="24"/>
      <w:bookmarkEnd w:id="25"/>
      <w:bookmarkEnd w:id="26"/>
      <w:bookmarkEnd w:id="27"/>
    </w:p>
    <w:p w:rsidR="00F50D22" w:rsidRPr="007779C8" w:rsidRDefault="00F50D22" w:rsidP="00F50D22">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Les quelques résultats issus de nos interventions sont repris dans le tableau d’évolution des indicateurs suivi au sein du Centre pour la Promotion de la</w:t>
      </w:r>
      <w:r w:rsidR="006F7B9D" w:rsidRPr="007779C8">
        <w:rPr>
          <w:rFonts w:ascii="Times New Roman" w:hAnsi="Times New Roman" w:cs="Times New Roman"/>
          <w:sz w:val="24"/>
          <w:szCs w:val="24"/>
        </w:rPr>
        <w:t xml:space="preserve"> santé communautaire  « CPSCO »</w:t>
      </w:r>
    </w:p>
    <w:p w:rsidR="006F7B9D" w:rsidRPr="007779C8" w:rsidRDefault="006F7B9D" w:rsidP="00F50D22">
      <w:pPr>
        <w:spacing w:line="360" w:lineRule="auto"/>
        <w:jc w:val="both"/>
        <w:rPr>
          <w:rFonts w:ascii="Times New Roman" w:hAnsi="Times New Roman" w:cs="Times New Roman"/>
          <w:sz w:val="24"/>
          <w:szCs w:val="24"/>
        </w:rPr>
      </w:pPr>
    </w:p>
    <w:p w:rsidR="006F7B9D" w:rsidRPr="007779C8" w:rsidRDefault="006F7B9D" w:rsidP="00F50D22">
      <w:pPr>
        <w:spacing w:line="360" w:lineRule="auto"/>
        <w:jc w:val="both"/>
        <w:rPr>
          <w:rFonts w:ascii="Times New Roman" w:hAnsi="Times New Roman" w:cs="Times New Roman"/>
          <w:sz w:val="24"/>
          <w:szCs w:val="24"/>
        </w:rPr>
        <w:sectPr w:rsidR="006F7B9D" w:rsidRPr="007779C8" w:rsidSect="007E1BEC">
          <w:pgSz w:w="12240" w:h="15840"/>
          <w:pgMar w:top="1440" w:right="1800" w:bottom="1440" w:left="1800" w:header="708" w:footer="708" w:gutter="0"/>
          <w:pgNumType w:chapStyle="1"/>
          <w:cols w:space="708"/>
          <w:titlePg/>
          <w:docGrid w:linePitch="360"/>
        </w:sectPr>
      </w:pPr>
    </w:p>
    <w:p w:rsidR="004859CC" w:rsidRPr="007779C8" w:rsidRDefault="00443A87" w:rsidP="00032DFE">
      <w:pPr>
        <w:spacing w:line="360" w:lineRule="auto"/>
        <w:jc w:val="both"/>
        <w:rPr>
          <w:rFonts w:ascii="Times New Roman" w:hAnsi="Times New Roman" w:cs="Times New Roman"/>
          <w:sz w:val="24"/>
          <w:szCs w:val="24"/>
        </w:rPr>
      </w:pPr>
      <w:r w:rsidRPr="007779C8">
        <w:rPr>
          <w:rFonts w:ascii="Times New Roman" w:hAnsi="Times New Roman" w:cs="Times New Roman"/>
          <w:noProof/>
          <w:sz w:val="24"/>
          <w:szCs w:val="24"/>
          <w:lang w:val="fr-FR" w:eastAsia="fr-FR"/>
        </w:rPr>
        <w:lastRenderedPageBreak/>
        <w:drawing>
          <wp:inline distT="0" distB="0" distL="0" distR="0" wp14:anchorId="2B1C5076" wp14:editId="7847885E">
            <wp:extent cx="6050280" cy="26670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1681" w:rsidRPr="00DD48F3" w:rsidRDefault="00921681" w:rsidP="006156DB">
      <w:pPr>
        <w:pStyle w:val="Titre1"/>
        <w:rPr>
          <w:rFonts w:ascii="Times New Roman" w:hAnsi="Times New Roman" w:cs="Times New Roman"/>
          <w:color w:val="auto"/>
          <w:sz w:val="24"/>
          <w:szCs w:val="24"/>
        </w:rPr>
      </w:pPr>
      <w:bookmarkStart w:id="28" w:name="_Toc132125894"/>
      <w:bookmarkStart w:id="29" w:name="_Toc132177793"/>
      <w:bookmarkStart w:id="30" w:name="_Toc132177880"/>
      <w:bookmarkStart w:id="31" w:name="_Toc132178112"/>
      <w:r w:rsidRPr="00DD48F3">
        <w:rPr>
          <w:rFonts w:ascii="Times New Roman" w:hAnsi="Times New Roman" w:cs="Times New Roman"/>
          <w:color w:val="auto"/>
          <w:sz w:val="24"/>
          <w:szCs w:val="24"/>
        </w:rPr>
        <w:t xml:space="preserve">Graphique 1 : </w:t>
      </w:r>
      <w:proofErr w:type="spellStart"/>
      <w:r w:rsidRPr="00DD48F3">
        <w:rPr>
          <w:rFonts w:ascii="Times New Roman" w:hAnsi="Times New Roman" w:cs="Times New Roman"/>
          <w:color w:val="auto"/>
          <w:sz w:val="24"/>
          <w:szCs w:val="24"/>
        </w:rPr>
        <w:t>Evolution</w:t>
      </w:r>
      <w:proofErr w:type="spellEnd"/>
      <w:r w:rsidRPr="00DD48F3">
        <w:rPr>
          <w:rFonts w:ascii="Times New Roman" w:hAnsi="Times New Roman" w:cs="Times New Roman"/>
          <w:color w:val="auto"/>
          <w:sz w:val="24"/>
          <w:szCs w:val="24"/>
        </w:rPr>
        <w:t xml:space="preserve"> de cas de nouvelles et Anciennes acceptantes  au CPSCO-</w:t>
      </w:r>
      <w:proofErr w:type="spellStart"/>
      <w:r w:rsidRPr="00DD48F3">
        <w:rPr>
          <w:rFonts w:ascii="Times New Roman" w:hAnsi="Times New Roman" w:cs="Times New Roman"/>
          <w:color w:val="auto"/>
          <w:sz w:val="24"/>
          <w:szCs w:val="24"/>
        </w:rPr>
        <w:t>Batatu</w:t>
      </w:r>
      <w:proofErr w:type="spellEnd"/>
      <w:r w:rsidRPr="00DD48F3">
        <w:rPr>
          <w:rFonts w:ascii="Times New Roman" w:hAnsi="Times New Roman" w:cs="Times New Roman"/>
          <w:color w:val="auto"/>
          <w:sz w:val="24"/>
          <w:szCs w:val="24"/>
        </w:rPr>
        <w:t xml:space="preserve"> </w:t>
      </w:r>
      <w:proofErr w:type="spellStart"/>
      <w:r w:rsidRPr="00DD48F3">
        <w:rPr>
          <w:rFonts w:ascii="Times New Roman" w:hAnsi="Times New Roman" w:cs="Times New Roman"/>
          <w:color w:val="auto"/>
          <w:sz w:val="24"/>
          <w:szCs w:val="24"/>
        </w:rPr>
        <w:t>Beza</w:t>
      </w:r>
      <w:proofErr w:type="spellEnd"/>
      <w:r w:rsidRPr="00DD48F3">
        <w:rPr>
          <w:rFonts w:ascii="Times New Roman" w:hAnsi="Times New Roman" w:cs="Times New Roman"/>
          <w:color w:val="auto"/>
          <w:sz w:val="24"/>
          <w:szCs w:val="24"/>
        </w:rPr>
        <w:t xml:space="preserve"> de 2017-2022</w:t>
      </w:r>
      <w:bookmarkEnd w:id="28"/>
      <w:bookmarkEnd w:id="29"/>
      <w:bookmarkEnd w:id="30"/>
      <w:bookmarkEnd w:id="31"/>
    </w:p>
    <w:p w:rsidR="00061064" w:rsidRPr="007779C8" w:rsidRDefault="00402C6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Source DHIS2</w:t>
      </w:r>
    </w:p>
    <w:p w:rsidR="00FD66A0" w:rsidRPr="007779C8" w:rsidRDefault="00FD66A0"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Tendance du dépistage initié par le prestataire</w:t>
      </w:r>
      <w:r w:rsidR="009B0843">
        <w:rPr>
          <w:rFonts w:ascii="Times New Roman" w:hAnsi="Times New Roman" w:cs="Times New Roman"/>
          <w:b/>
          <w:sz w:val="24"/>
          <w:szCs w:val="24"/>
        </w:rPr>
        <w:t xml:space="preserve"> au CPSCO</w:t>
      </w:r>
    </w:p>
    <w:p w:rsidR="000767AC" w:rsidRPr="007779C8" w:rsidRDefault="004B6586" w:rsidP="00032DFE">
      <w:pPr>
        <w:spacing w:line="360" w:lineRule="auto"/>
        <w:jc w:val="both"/>
        <w:rPr>
          <w:rFonts w:ascii="Times New Roman" w:hAnsi="Times New Roman" w:cs="Times New Roman"/>
          <w:sz w:val="24"/>
          <w:szCs w:val="24"/>
        </w:rPr>
      </w:pPr>
      <w:r w:rsidRPr="007779C8">
        <w:rPr>
          <w:rFonts w:ascii="Times New Roman" w:hAnsi="Times New Roman" w:cs="Times New Roman"/>
          <w:noProof/>
          <w:sz w:val="24"/>
          <w:szCs w:val="24"/>
          <w:lang w:val="fr-FR" w:eastAsia="fr-FR"/>
        </w:rPr>
        <w:drawing>
          <wp:inline distT="0" distB="0" distL="0" distR="0" wp14:anchorId="6B47859E" wp14:editId="31DDE7D3">
            <wp:extent cx="6012180" cy="2369820"/>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4149" w:rsidRPr="009B0843" w:rsidRDefault="00384149" w:rsidP="006156DB">
      <w:pPr>
        <w:pStyle w:val="Titre1"/>
        <w:rPr>
          <w:rFonts w:ascii="Times New Roman" w:hAnsi="Times New Roman" w:cs="Times New Roman"/>
          <w:color w:val="auto"/>
          <w:sz w:val="24"/>
          <w:szCs w:val="24"/>
        </w:rPr>
      </w:pPr>
      <w:bookmarkStart w:id="32" w:name="_Toc132125895"/>
      <w:bookmarkStart w:id="33" w:name="_Toc132177794"/>
      <w:bookmarkStart w:id="34" w:name="_Toc132177881"/>
      <w:bookmarkStart w:id="35" w:name="_Toc132178113"/>
      <w:r w:rsidRPr="009B0843">
        <w:rPr>
          <w:rFonts w:ascii="Times New Roman" w:hAnsi="Times New Roman" w:cs="Times New Roman"/>
          <w:color w:val="auto"/>
          <w:sz w:val="24"/>
          <w:szCs w:val="24"/>
        </w:rPr>
        <w:t>Graphique 2 : Évolution de cas de dépistages initié par le prestataire au CPSCO de 2017-2022</w:t>
      </w:r>
      <w:bookmarkEnd w:id="32"/>
      <w:bookmarkEnd w:id="33"/>
      <w:bookmarkEnd w:id="34"/>
      <w:bookmarkEnd w:id="35"/>
    </w:p>
    <w:p w:rsidR="000767AC" w:rsidRPr="009B0843" w:rsidRDefault="00EA457E" w:rsidP="006156DB">
      <w:pPr>
        <w:pStyle w:val="Titre1"/>
        <w:rPr>
          <w:rFonts w:ascii="Times New Roman" w:hAnsi="Times New Roman" w:cs="Times New Roman"/>
          <w:color w:val="auto"/>
          <w:sz w:val="24"/>
          <w:szCs w:val="24"/>
        </w:rPr>
      </w:pPr>
      <w:bookmarkStart w:id="36" w:name="_Toc132125896"/>
      <w:bookmarkStart w:id="37" w:name="_Toc132177795"/>
      <w:bookmarkStart w:id="38" w:name="_Toc132177882"/>
      <w:bookmarkStart w:id="39" w:name="_Toc132178114"/>
      <w:r w:rsidRPr="009B0843">
        <w:rPr>
          <w:rFonts w:ascii="Times New Roman" w:hAnsi="Times New Roman" w:cs="Times New Roman"/>
          <w:color w:val="auto"/>
          <w:sz w:val="24"/>
          <w:szCs w:val="24"/>
        </w:rPr>
        <w:t>Source  DHIS2</w:t>
      </w:r>
      <w:bookmarkEnd w:id="36"/>
      <w:bookmarkEnd w:id="37"/>
      <w:bookmarkEnd w:id="38"/>
      <w:bookmarkEnd w:id="39"/>
    </w:p>
    <w:p w:rsidR="00384149" w:rsidRPr="007779C8" w:rsidRDefault="00384149" w:rsidP="00032DFE">
      <w:pPr>
        <w:spacing w:line="360" w:lineRule="auto"/>
        <w:jc w:val="both"/>
        <w:rPr>
          <w:rFonts w:ascii="Times New Roman" w:hAnsi="Times New Roman" w:cs="Times New Roman"/>
          <w:sz w:val="24"/>
          <w:szCs w:val="24"/>
        </w:rPr>
      </w:pPr>
    </w:p>
    <w:p w:rsidR="00384149" w:rsidRPr="007779C8" w:rsidRDefault="00384149" w:rsidP="00032DFE">
      <w:pPr>
        <w:spacing w:line="360" w:lineRule="auto"/>
        <w:jc w:val="both"/>
        <w:rPr>
          <w:rFonts w:ascii="Times New Roman" w:hAnsi="Times New Roman" w:cs="Times New Roman"/>
          <w:sz w:val="24"/>
          <w:szCs w:val="24"/>
        </w:rPr>
      </w:pPr>
    </w:p>
    <w:p w:rsidR="00EA457E" w:rsidRPr="007779C8" w:rsidRDefault="00384149" w:rsidP="00032DFE">
      <w:pPr>
        <w:spacing w:line="360" w:lineRule="auto"/>
        <w:jc w:val="both"/>
        <w:rPr>
          <w:rFonts w:ascii="Times New Roman" w:hAnsi="Times New Roman" w:cs="Times New Roman"/>
          <w:sz w:val="24"/>
          <w:szCs w:val="24"/>
        </w:rPr>
      </w:pPr>
      <w:r w:rsidRPr="007779C8">
        <w:rPr>
          <w:rFonts w:ascii="Times New Roman" w:hAnsi="Times New Roman" w:cs="Times New Roman"/>
          <w:noProof/>
          <w:sz w:val="24"/>
          <w:szCs w:val="24"/>
          <w:lang w:val="fr-FR" w:eastAsia="fr-FR"/>
        </w:rPr>
        <w:lastRenderedPageBreak/>
        <w:drawing>
          <wp:inline distT="0" distB="0" distL="0" distR="0" wp14:anchorId="29135302" wp14:editId="656446E5">
            <wp:extent cx="5486400" cy="2093315"/>
            <wp:effectExtent l="0" t="0" r="0" b="254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84149" w:rsidRPr="00F35BA6" w:rsidRDefault="00384149" w:rsidP="006156DB">
      <w:pPr>
        <w:pStyle w:val="Titre1"/>
        <w:rPr>
          <w:rFonts w:ascii="Times New Roman" w:hAnsi="Times New Roman" w:cs="Times New Roman"/>
          <w:b/>
          <w:color w:val="auto"/>
          <w:sz w:val="24"/>
          <w:szCs w:val="24"/>
        </w:rPr>
      </w:pPr>
      <w:bookmarkStart w:id="40" w:name="_Toc132125897"/>
      <w:bookmarkStart w:id="41" w:name="_Toc132177796"/>
      <w:bookmarkStart w:id="42" w:name="_Toc132177883"/>
      <w:bookmarkStart w:id="43" w:name="_Toc132178115"/>
      <w:r w:rsidRPr="00F35BA6">
        <w:rPr>
          <w:rFonts w:ascii="Times New Roman" w:hAnsi="Times New Roman" w:cs="Times New Roman"/>
          <w:b/>
          <w:color w:val="auto"/>
          <w:sz w:val="24"/>
          <w:szCs w:val="24"/>
        </w:rPr>
        <w:t>Graphique 3 :</w:t>
      </w:r>
      <w:r w:rsidR="00C3563D" w:rsidRPr="00F35BA6">
        <w:rPr>
          <w:rFonts w:ascii="Times New Roman" w:hAnsi="Times New Roman" w:cs="Times New Roman"/>
          <w:b/>
          <w:color w:val="auto"/>
          <w:sz w:val="24"/>
          <w:szCs w:val="24"/>
        </w:rPr>
        <w:t xml:space="preserve"> </w:t>
      </w:r>
      <w:r w:rsidRPr="00F35BA6">
        <w:rPr>
          <w:rFonts w:ascii="Times New Roman" w:hAnsi="Times New Roman" w:cs="Times New Roman"/>
          <w:b/>
          <w:color w:val="auto"/>
          <w:sz w:val="24"/>
          <w:szCs w:val="24"/>
        </w:rPr>
        <w:t xml:space="preserve">  </w:t>
      </w:r>
      <w:proofErr w:type="spellStart"/>
      <w:r w:rsidRPr="00F35BA6">
        <w:rPr>
          <w:rFonts w:ascii="Times New Roman" w:hAnsi="Times New Roman" w:cs="Times New Roman"/>
          <w:b/>
          <w:color w:val="auto"/>
          <w:sz w:val="24"/>
          <w:szCs w:val="24"/>
        </w:rPr>
        <w:t>Evolution</w:t>
      </w:r>
      <w:proofErr w:type="spellEnd"/>
      <w:r w:rsidRPr="00F35BA6">
        <w:rPr>
          <w:rFonts w:ascii="Times New Roman" w:hAnsi="Times New Roman" w:cs="Times New Roman"/>
          <w:b/>
          <w:color w:val="auto"/>
          <w:sz w:val="24"/>
          <w:szCs w:val="24"/>
        </w:rPr>
        <w:t xml:space="preserve"> de  cas PVVIH  suivi au CPSCO de 2017-2022</w:t>
      </w:r>
      <w:bookmarkEnd w:id="40"/>
      <w:bookmarkEnd w:id="41"/>
      <w:bookmarkEnd w:id="42"/>
      <w:bookmarkEnd w:id="43"/>
    </w:p>
    <w:p w:rsidR="00384149" w:rsidRPr="00F35BA6" w:rsidRDefault="00EA457E" w:rsidP="00032DFE">
      <w:pPr>
        <w:spacing w:line="360" w:lineRule="auto"/>
        <w:jc w:val="both"/>
        <w:rPr>
          <w:rFonts w:ascii="Times New Roman" w:hAnsi="Times New Roman" w:cs="Times New Roman"/>
          <w:b/>
          <w:sz w:val="24"/>
          <w:szCs w:val="24"/>
        </w:rPr>
      </w:pPr>
      <w:r w:rsidRPr="00F35BA6">
        <w:rPr>
          <w:rFonts w:ascii="Times New Roman" w:hAnsi="Times New Roman" w:cs="Times New Roman"/>
          <w:b/>
          <w:sz w:val="24"/>
          <w:szCs w:val="24"/>
        </w:rPr>
        <w:t>Source DHIS2</w:t>
      </w:r>
    </w:p>
    <w:p w:rsidR="00FD66A0" w:rsidRPr="007779C8" w:rsidRDefault="00FD66A0"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Les actions de sensibilisation dans le cadre de la lutte contre le VIH afin de contribu</w:t>
      </w:r>
      <w:r w:rsidR="007859E8">
        <w:rPr>
          <w:rFonts w:ascii="Times New Roman" w:hAnsi="Times New Roman" w:cs="Times New Roman"/>
          <w:sz w:val="24"/>
          <w:szCs w:val="24"/>
        </w:rPr>
        <w:t>er à l’atteinte de l’objectif 90%-90%-90</w:t>
      </w:r>
      <w:r w:rsidRPr="007779C8">
        <w:rPr>
          <w:rFonts w:ascii="Times New Roman" w:hAnsi="Times New Roman" w:cs="Times New Roman"/>
          <w:sz w:val="24"/>
          <w:szCs w:val="24"/>
        </w:rPr>
        <w:t xml:space="preserve">% </w:t>
      </w:r>
      <w:r w:rsidR="00E04EBD">
        <w:rPr>
          <w:rFonts w:ascii="Times New Roman" w:hAnsi="Times New Roman" w:cs="Times New Roman"/>
          <w:sz w:val="24"/>
          <w:szCs w:val="24"/>
          <w:vertAlign w:val="superscript"/>
        </w:rPr>
        <w:t>6</w:t>
      </w:r>
      <w:r w:rsidR="007859E8">
        <w:rPr>
          <w:rFonts w:ascii="Times New Roman" w:hAnsi="Times New Roman" w:cs="Times New Roman"/>
          <w:sz w:val="24"/>
          <w:szCs w:val="24"/>
        </w:rPr>
        <w:t xml:space="preserve"> </w:t>
      </w:r>
      <w:r w:rsidRPr="007779C8">
        <w:rPr>
          <w:rFonts w:ascii="Times New Roman" w:hAnsi="Times New Roman" w:cs="Times New Roman"/>
          <w:sz w:val="24"/>
          <w:szCs w:val="24"/>
        </w:rPr>
        <w:t xml:space="preserve">ont abouti aux résultats palpables comme le montre les tableaux ci-après. </w:t>
      </w:r>
    </w:p>
    <w:p w:rsidR="00184FD3" w:rsidRPr="007779C8" w:rsidRDefault="00990AFD"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Nous signalons </w:t>
      </w:r>
      <w:r w:rsidR="00251612" w:rsidRPr="007779C8">
        <w:rPr>
          <w:rFonts w:ascii="Times New Roman" w:hAnsi="Times New Roman" w:cs="Times New Roman"/>
          <w:sz w:val="24"/>
          <w:szCs w:val="24"/>
        </w:rPr>
        <w:t>que tous cas dépistés positifs ont été suivi</w:t>
      </w:r>
      <w:r w:rsidRPr="007779C8">
        <w:rPr>
          <w:rFonts w:ascii="Times New Roman" w:hAnsi="Times New Roman" w:cs="Times New Roman"/>
          <w:sz w:val="24"/>
          <w:szCs w:val="24"/>
        </w:rPr>
        <w:t>s</w:t>
      </w:r>
      <w:r w:rsidR="00251612" w:rsidRPr="007779C8">
        <w:rPr>
          <w:rFonts w:ascii="Times New Roman" w:hAnsi="Times New Roman" w:cs="Times New Roman"/>
          <w:sz w:val="24"/>
          <w:szCs w:val="24"/>
        </w:rPr>
        <w:t xml:space="preserve"> au Centre et la charge virale s’est </w:t>
      </w:r>
      <w:r w:rsidR="00E31360" w:rsidRPr="007779C8">
        <w:rPr>
          <w:rFonts w:ascii="Times New Roman" w:hAnsi="Times New Roman" w:cs="Times New Roman"/>
          <w:sz w:val="24"/>
          <w:szCs w:val="24"/>
        </w:rPr>
        <w:t>révélée</w:t>
      </w:r>
      <w:r w:rsidR="00251612" w:rsidRPr="007779C8">
        <w:rPr>
          <w:rFonts w:ascii="Times New Roman" w:hAnsi="Times New Roman" w:cs="Times New Roman"/>
          <w:sz w:val="24"/>
          <w:szCs w:val="24"/>
        </w:rPr>
        <w:t xml:space="preserve"> indétectable après six mois de suivi</w:t>
      </w:r>
      <w:r w:rsidR="00E31360" w:rsidRPr="007779C8">
        <w:rPr>
          <w:rFonts w:ascii="Times New Roman" w:hAnsi="Times New Roman" w:cs="Times New Roman"/>
          <w:sz w:val="24"/>
          <w:szCs w:val="24"/>
        </w:rPr>
        <w:t>. Des descentes d’indexation ont été intensifiées pour pouvoir atteindre tous les cas contact.</w:t>
      </w:r>
    </w:p>
    <w:p w:rsidR="00A7140F" w:rsidRDefault="00184FD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Dans le cadre de poursuivre les interventio</w:t>
      </w:r>
      <w:r w:rsidR="00F51FD3" w:rsidRPr="007779C8">
        <w:rPr>
          <w:rFonts w:ascii="Times New Roman" w:hAnsi="Times New Roman" w:cs="Times New Roman"/>
          <w:sz w:val="24"/>
          <w:szCs w:val="24"/>
        </w:rPr>
        <w:t xml:space="preserve">ns allant dans le sens de contribuer à </w:t>
      </w:r>
      <w:r w:rsidRPr="007779C8">
        <w:rPr>
          <w:rFonts w:ascii="Times New Roman" w:hAnsi="Times New Roman" w:cs="Times New Roman"/>
          <w:sz w:val="24"/>
          <w:szCs w:val="24"/>
        </w:rPr>
        <w:t xml:space="preserve"> la maternité à moindre risque, des séances de sensibilisation se sont focalisées beaucoup plus sur la CPN</w:t>
      </w:r>
      <w:r w:rsidR="002E08A9" w:rsidRPr="007779C8">
        <w:rPr>
          <w:rFonts w:ascii="Times New Roman" w:hAnsi="Times New Roman" w:cs="Times New Roman"/>
          <w:sz w:val="24"/>
          <w:szCs w:val="24"/>
        </w:rPr>
        <w:t xml:space="preserve"> précoce, CPN recentrée et la </w:t>
      </w:r>
      <w:proofErr w:type="spellStart"/>
      <w:r w:rsidR="002E08A9" w:rsidRPr="007779C8">
        <w:rPr>
          <w:rFonts w:ascii="Times New Roman" w:hAnsi="Times New Roman" w:cs="Times New Roman"/>
          <w:sz w:val="24"/>
          <w:szCs w:val="24"/>
        </w:rPr>
        <w:t>C</w:t>
      </w:r>
      <w:r w:rsidRPr="007779C8">
        <w:rPr>
          <w:rFonts w:ascii="Times New Roman" w:hAnsi="Times New Roman" w:cs="Times New Roman"/>
          <w:sz w:val="24"/>
          <w:szCs w:val="24"/>
        </w:rPr>
        <w:t>P</w:t>
      </w:r>
      <w:r w:rsidR="002E08A9" w:rsidRPr="007779C8">
        <w:rPr>
          <w:rFonts w:ascii="Times New Roman" w:hAnsi="Times New Roman" w:cs="Times New Roman"/>
          <w:sz w:val="24"/>
          <w:szCs w:val="24"/>
        </w:rPr>
        <w:t>o</w:t>
      </w:r>
      <w:r w:rsidR="007859E8">
        <w:rPr>
          <w:rFonts w:ascii="Times New Roman" w:hAnsi="Times New Roman" w:cs="Times New Roman"/>
          <w:sz w:val="24"/>
          <w:szCs w:val="24"/>
        </w:rPr>
        <w:t>N</w:t>
      </w:r>
      <w:proofErr w:type="spellEnd"/>
      <w:r w:rsidR="007859E8">
        <w:rPr>
          <w:rFonts w:ascii="Times New Roman" w:hAnsi="Times New Roman" w:cs="Times New Roman"/>
          <w:sz w:val="24"/>
          <w:szCs w:val="24"/>
        </w:rPr>
        <w:t xml:space="preserve">, </w:t>
      </w:r>
      <w:r w:rsidRPr="007779C8">
        <w:rPr>
          <w:rFonts w:ascii="Times New Roman" w:hAnsi="Times New Roman" w:cs="Times New Roman"/>
          <w:sz w:val="24"/>
          <w:szCs w:val="24"/>
        </w:rPr>
        <w:t>les ré</w:t>
      </w:r>
      <w:r w:rsidR="00F51FD3" w:rsidRPr="007779C8">
        <w:rPr>
          <w:rFonts w:ascii="Times New Roman" w:hAnsi="Times New Roman" w:cs="Times New Roman"/>
          <w:sz w:val="24"/>
          <w:szCs w:val="24"/>
        </w:rPr>
        <w:t>sultats palpables de nos interventions</w:t>
      </w:r>
      <w:r w:rsidR="00596ECB" w:rsidRPr="007779C8">
        <w:rPr>
          <w:rFonts w:ascii="Times New Roman" w:hAnsi="Times New Roman" w:cs="Times New Roman"/>
          <w:sz w:val="24"/>
          <w:szCs w:val="24"/>
        </w:rPr>
        <w:t xml:space="preserve"> sont compilés dans ce tableau ci-dessous</w:t>
      </w:r>
      <w:r w:rsidRPr="007779C8">
        <w:rPr>
          <w:rFonts w:ascii="Times New Roman" w:hAnsi="Times New Roman" w:cs="Times New Roman"/>
          <w:sz w:val="24"/>
          <w:szCs w:val="24"/>
        </w:rPr>
        <w:t>.</w:t>
      </w:r>
    </w:p>
    <w:p w:rsidR="007859E8" w:rsidRDefault="007859E8" w:rsidP="00032DFE">
      <w:pPr>
        <w:spacing w:line="360" w:lineRule="auto"/>
        <w:jc w:val="both"/>
        <w:rPr>
          <w:rFonts w:ascii="Times New Roman" w:hAnsi="Times New Roman" w:cs="Times New Roman"/>
          <w:sz w:val="24"/>
          <w:szCs w:val="24"/>
        </w:rPr>
      </w:pPr>
    </w:p>
    <w:p w:rsidR="007859E8" w:rsidRDefault="007859E8" w:rsidP="00032DFE">
      <w:pPr>
        <w:spacing w:line="360" w:lineRule="auto"/>
        <w:jc w:val="both"/>
        <w:rPr>
          <w:rFonts w:ascii="Times New Roman" w:hAnsi="Times New Roman" w:cs="Times New Roman"/>
          <w:sz w:val="24"/>
          <w:szCs w:val="24"/>
        </w:rPr>
      </w:pPr>
    </w:p>
    <w:p w:rsidR="007859E8" w:rsidRDefault="007859E8" w:rsidP="00032DFE">
      <w:pPr>
        <w:spacing w:line="360" w:lineRule="auto"/>
        <w:jc w:val="both"/>
        <w:rPr>
          <w:rFonts w:ascii="Times New Roman" w:hAnsi="Times New Roman" w:cs="Times New Roman"/>
          <w:sz w:val="24"/>
          <w:szCs w:val="24"/>
        </w:rPr>
      </w:pPr>
    </w:p>
    <w:p w:rsidR="007859E8" w:rsidRDefault="007859E8" w:rsidP="00032DFE">
      <w:pPr>
        <w:spacing w:line="360" w:lineRule="auto"/>
        <w:jc w:val="both"/>
        <w:rPr>
          <w:rFonts w:ascii="Times New Roman" w:hAnsi="Times New Roman" w:cs="Times New Roman"/>
          <w:sz w:val="24"/>
          <w:szCs w:val="24"/>
        </w:rPr>
      </w:pPr>
    </w:p>
    <w:p w:rsidR="007859E8" w:rsidRPr="007859E8" w:rsidRDefault="00883557" w:rsidP="007859E8">
      <w:pPr>
        <w:spacing w:line="360" w:lineRule="auto"/>
        <w:jc w:val="both"/>
        <w:rPr>
          <w:rFonts w:ascii="Times New Roman" w:hAnsi="Times New Roman" w:cs="Times New Roman"/>
          <w:sz w:val="24"/>
          <w:szCs w:val="24"/>
        </w:rPr>
      </w:pPr>
      <w:r>
        <w:pict>
          <v:rect id="_x0000_i1029" style="width:0;height:1.5pt" o:hralign="center" o:hrstd="t" o:hr="t" fillcolor="#a0a0a0" stroked="f"/>
        </w:pict>
      </w:r>
      <w:r w:rsidR="00E04EBD">
        <w:rPr>
          <w:rFonts w:ascii="Times New Roman" w:hAnsi="Times New Roman" w:cs="Times New Roman"/>
          <w:sz w:val="18"/>
          <w:szCs w:val="18"/>
        </w:rPr>
        <w:t>6</w:t>
      </w:r>
      <w:r w:rsidR="007859E8" w:rsidRPr="007859E8">
        <w:rPr>
          <w:rFonts w:ascii="Times New Roman" w:hAnsi="Times New Roman" w:cs="Times New Roman"/>
          <w:sz w:val="18"/>
          <w:szCs w:val="18"/>
        </w:rPr>
        <w:t>.</w:t>
      </w:r>
      <w:r w:rsidR="007859E8">
        <w:rPr>
          <w:rFonts w:ascii="Times New Roman" w:hAnsi="Times New Roman" w:cs="Times New Roman"/>
          <w:sz w:val="18"/>
          <w:szCs w:val="18"/>
        </w:rPr>
        <w:t xml:space="preserve"> </w:t>
      </w:r>
      <w:r w:rsidR="007859E8" w:rsidRPr="007859E8">
        <w:rPr>
          <w:rFonts w:ascii="Times New Roman" w:hAnsi="Times New Roman" w:cs="Times New Roman"/>
          <w:sz w:val="18"/>
          <w:szCs w:val="18"/>
        </w:rPr>
        <w:t>MSPLS, Directives Nationales pour le conseil et  dépistage du VIH/SIDA au Burundi, Janvier 2020</w:t>
      </w:r>
    </w:p>
    <w:p w:rsidR="00DD419A" w:rsidRPr="007779C8" w:rsidRDefault="00A7140F" w:rsidP="00032DFE">
      <w:pPr>
        <w:spacing w:line="360" w:lineRule="auto"/>
        <w:jc w:val="both"/>
        <w:rPr>
          <w:rFonts w:ascii="Times New Roman" w:hAnsi="Times New Roman" w:cs="Times New Roman"/>
          <w:sz w:val="24"/>
          <w:szCs w:val="24"/>
        </w:rPr>
      </w:pPr>
      <w:r w:rsidRPr="007779C8">
        <w:rPr>
          <w:rFonts w:ascii="Times New Roman" w:hAnsi="Times New Roman" w:cs="Times New Roman"/>
          <w:noProof/>
          <w:sz w:val="24"/>
          <w:szCs w:val="24"/>
          <w:lang w:val="fr-FR" w:eastAsia="fr-FR"/>
        </w:rPr>
        <w:lastRenderedPageBreak/>
        <w:drawing>
          <wp:inline distT="0" distB="0" distL="0" distR="0" wp14:anchorId="5300B0DB" wp14:editId="5C8DB073">
            <wp:extent cx="5486400" cy="257175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5BA6" w:rsidRPr="00F35BA6" w:rsidRDefault="00DD419A" w:rsidP="00F35BA6">
      <w:pPr>
        <w:spacing w:line="360" w:lineRule="auto"/>
        <w:rPr>
          <w:rFonts w:ascii="Times New Roman" w:hAnsi="Times New Roman" w:cs="Times New Roman"/>
          <w:b/>
          <w:sz w:val="24"/>
          <w:szCs w:val="24"/>
        </w:rPr>
      </w:pPr>
      <w:r w:rsidRPr="007779C8">
        <w:rPr>
          <w:rFonts w:ascii="Times New Roman" w:hAnsi="Times New Roman" w:cs="Times New Roman"/>
          <w:sz w:val="24"/>
          <w:szCs w:val="24"/>
        </w:rPr>
        <w:t>Source DHIS2</w:t>
      </w:r>
      <w:bookmarkStart w:id="44" w:name="_Toc132125898"/>
      <w:bookmarkStart w:id="45" w:name="_Toc132177797"/>
      <w:bookmarkStart w:id="46" w:name="_Toc132177884"/>
      <w:bookmarkStart w:id="47" w:name="_Toc132178116"/>
      <w:r w:rsidR="00F35BA6">
        <w:rPr>
          <w:rFonts w:ascii="Times New Roman" w:hAnsi="Times New Roman" w:cs="Times New Roman"/>
          <w:sz w:val="24"/>
          <w:szCs w:val="24"/>
        </w:rPr>
        <w:t xml:space="preserve">                                                                                                                                                                                  </w:t>
      </w:r>
      <w:r w:rsidR="00384149" w:rsidRPr="00F35BA6">
        <w:rPr>
          <w:rFonts w:ascii="Times New Roman" w:hAnsi="Times New Roman" w:cs="Times New Roman"/>
          <w:b/>
          <w:sz w:val="24"/>
          <w:szCs w:val="24"/>
        </w:rPr>
        <w:t>Graphique 4. Évolution de cas de CPN P&amp; CPN R au  CPSCO de 2017-2022</w:t>
      </w:r>
      <w:bookmarkEnd w:id="44"/>
      <w:bookmarkEnd w:id="45"/>
      <w:bookmarkEnd w:id="46"/>
      <w:bookmarkEnd w:id="47"/>
    </w:p>
    <w:p w:rsidR="00630260" w:rsidRPr="007779C8" w:rsidRDefault="00596ECB"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La plupart de femmes qui consultent réclament toujours la mise en place d’un service de maternités dans le cadre de la continuité des soins de qualité. </w:t>
      </w:r>
    </w:p>
    <w:p w:rsidR="00F50D22" w:rsidRPr="007779C8" w:rsidRDefault="00F50D22" w:rsidP="00032DFE">
      <w:pPr>
        <w:spacing w:line="360" w:lineRule="auto"/>
        <w:jc w:val="both"/>
        <w:rPr>
          <w:rFonts w:ascii="Times New Roman" w:hAnsi="Times New Roman" w:cs="Times New Roman"/>
          <w:sz w:val="24"/>
          <w:szCs w:val="24"/>
        </w:rPr>
      </w:pPr>
      <w:r w:rsidRPr="007779C8">
        <w:rPr>
          <w:rFonts w:ascii="Times New Roman" w:hAnsi="Times New Roman" w:cs="Times New Roman"/>
          <w:noProof/>
          <w:sz w:val="24"/>
          <w:szCs w:val="24"/>
          <w:lang w:val="fr-FR" w:eastAsia="fr-FR"/>
        </w:rPr>
        <w:drawing>
          <wp:inline distT="0" distB="0" distL="0" distR="0" wp14:anchorId="42B72563" wp14:editId="0722193D">
            <wp:extent cx="5486400" cy="231648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5BA6" w:rsidRPr="007779C8" w:rsidRDefault="00F35BA6" w:rsidP="00F35BA6">
      <w:pPr>
        <w:rPr>
          <w:rFonts w:ascii="Times New Roman" w:hAnsi="Times New Roman" w:cs="Times New Roman"/>
          <w:sz w:val="24"/>
          <w:szCs w:val="24"/>
        </w:rPr>
      </w:pPr>
      <w:bookmarkStart w:id="48" w:name="_Toc132125899"/>
      <w:bookmarkStart w:id="49" w:name="_Toc132177798"/>
      <w:bookmarkStart w:id="50" w:name="_Toc132177885"/>
      <w:bookmarkStart w:id="51" w:name="_Toc132178117"/>
      <w:r w:rsidRPr="007779C8">
        <w:rPr>
          <w:rFonts w:ascii="Times New Roman" w:hAnsi="Times New Roman" w:cs="Times New Roman"/>
          <w:sz w:val="24"/>
          <w:szCs w:val="24"/>
        </w:rPr>
        <w:t>Source DHIS2</w:t>
      </w:r>
    </w:p>
    <w:p w:rsidR="00384149" w:rsidRPr="00F35BA6" w:rsidRDefault="00384149" w:rsidP="006156DB">
      <w:pPr>
        <w:pStyle w:val="Titre1"/>
        <w:rPr>
          <w:rFonts w:ascii="Times New Roman" w:hAnsi="Times New Roman" w:cs="Times New Roman"/>
          <w:b/>
          <w:color w:val="000000" w:themeColor="text1"/>
          <w:sz w:val="24"/>
          <w:szCs w:val="24"/>
        </w:rPr>
      </w:pPr>
      <w:r w:rsidRPr="00F35BA6">
        <w:rPr>
          <w:rFonts w:ascii="Times New Roman" w:hAnsi="Times New Roman" w:cs="Times New Roman"/>
          <w:b/>
          <w:color w:val="000000" w:themeColor="text1"/>
          <w:sz w:val="24"/>
          <w:szCs w:val="24"/>
        </w:rPr>
        <w:t xml:space="preserve">Graphique 5 : </w:t>
      </w:r>
      <w:proofErr w:type="spellStart"/>
      <w:r w:rsidRPr="00F35BA6">
        <w:rPr>
          <w:rFonts w:ascii="Times New Roman" w:hAnsi="Times New Roman" w:cs="Times New Roman"/>
          <w:b/>
          <w:color w:val="000000" w:themeColor="text1"/>
          <w:sz w:val="24"/>
          <w:szCs w:val="24"/>
        </w:rPr>
        <w:t>Evolution</w:t>
      </w:r>
      <w:proofErr w:type="spellEnd"/>
      <w:r w:rsidRPr="00F35BA6">
        <w:rPr>
          <w:rFonts w:ascii="Times New Roman" w:hAnsi="Times New Roman" w:cs="Times New Roman"/>
          <w:b/>
          <w:color w:val="000000" w:themeColor="text1"/>
          <w:sz w:val="24"/>
          <w:szCs w:val="24"/>
        </w:rPr>
        <w:t xml:space="preserve"> de cas de BCG&amp;ECOVA au CPSCO de 2017-2028</w:t>
      </w:r>
      <w:bookmarkEnd w:id="48"/>
      <w:bookmarkEnd w:id="49"/>
      <w:bookmarkEnd w:id="50"/>
      <w:bookmarkEnd w:id="51"/>
    </w:p>
    <w:p w:rsidR="00A47113" w:rsidRPr="007779C8" w:rsidRDefault="00A46633" w:rsidP="00384149">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Les progrès remarquables ont été enregistrés ces six dernières années, suite aux stratégies de sensibilisation et de mobilisation de la communauté.  Cela a fait que presque toutes les femmes ayant été suivies en consultation prénatale, revienne pour le suivi du calendrier vaccinal et le suivi de l</w:t>
      </w:r>
      <w:r w:rsidR="00384149" w:rsidRPr="007779C8">
        <w:rPr>
          <w:rFonts w:ascii="Times New Roman" w:hAnsi="Times New Roman" w:cs="Times New Roman"/>
          <w:sz w:val="24"/>
          <w:szCs w:val="24"/>
        </w:rPr>
        <w:t xml:space="preserve">a croissance de leurs enfants. </w:t>
      </w:r>
    </w:p>
    <w:p w:rsidR="00A47113" w:rsidRPr="007779C8" w:rsidRDefault="0026256B" w:rsidP="00F50D22">
      <w:pPr>
        <w:rPr>
          <w:rFonts w:ascii="Times New Roman" w:hAnsi="Times New Roman" w:cs="Times New Roman"/>
          <w:sz w:val="24"/>
          <w:szCs w:val="24"/>
        </w:rPr>
      </w:pPr>
      <w:r w:rsidRPr="007779C8">
        <w:rPr>
          <w:rFonts w:ascii="Times New Roman" w:hAnsi="Times New Roman" w:cs="Times New Roman"/>
          <w:noProof/>
          <w:sz w:val="24"/>
          <w:szCs w:val="24"/>
          <w:lang w:val="fr-FR" w:eastAsia="fr-FR"/>
        </w:rPr>
        <w:lastRenderedPageBreak/>
        <w:drawing>
          <wp:inline distT="0" distB="0" distL="0" distR="0" wp14:anchorId="422EFD92" wp14:editId="1FC29DA9">
            <wp:extent cx="2840990" cy="307086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8041" cy="3100100"/>
                    </a:xfrm>
                    <a:prstGeom prst="rect">
                      <a:avLst/>
                    </a:prstGeom>
                  </pic:spPr>
                </pic:pic>
              </a:graphicData>
            </a:graphic>
          </wp:inline>
        </w:drawing>
      </w:r>
      <w:r w:rsidR="00E90AD0" w:rsidRPr="007779C8">
        <w:rPr>
          <w:rFonts w:ascii="Times New Roman" w:hAnsi="Times New Roman" w:cs="Times New Roman"/>
          <w:noProof/>
          <w:sz w:val="24"/>
          <w:szCs w:val="24"/>
          <w:lang w:val="fr-FR" w:eastAsia="fr-FR"/>
        </w:rPr>
        <w:drawing>
          <wp:inline distT="0" distB="0" distL="0" distR="0" wp14:anchorId="08272B26" wp14:editId="61AF009B">
            <wp:extent cx="2590800" cy="30861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5882" cy="3115977"/>
                    </a:xfrm>
                    <a:prstGeom prst="rect">
                      <a:avLst/>
                    </a:prstGeom>
                  </pic:spPr>
                </pic:pic>
              </a:graphicData>
            </a:graphic>
          </wp:inline>
        </w:drawing>
      </w:r>
    </w:p>
    <w:p w:rsidR="00BE222B" w:rsidRDefault="00384149" w:rsidP="00BE222B">
      <w:pPr>
        <w:pStyle w:val="Titre1"/>
        <w:tabs>
          <w:tab w:val="left" w:pos="4824"/>
        </w:tabs>
        <w:spacing w:before="0"/>
        <w:rPr>
          <w:rFonts w:ascii="Times New Roman" w:hAnsi="Times New Roman" w:cs="Times New Roman"/>
          <w:b/>
          <w:color w:val="auto"/>
          <w:sz w:val="24"/>
          <w:szCs w:val="24"/>
        </w:rPr>
      </w:pPr>
      <w:bookmarkStart w:id="52" w:name="_Toc132124447"/>
      <w:bookmarkStart w:id="53" w:name="_Toc132124746"/>
      <w:bookmarkStart w:id="54" w:name="_Toc132125900"/>
      <w:bookmarkStart w:id="55" w:name="_Toc132177799"/>
      <w:bookmarkStart w:id="56" w:name="_Toc132177886"/>
      <w:bookmarkStart w:id="57" w:name="_Toc132178118"/>
      <w:r w:rsidRPr="00BE222B">
        <w:rPr>
          <w:rFonts w:ascii="Times New Roman" w:hAnsi="Times New Roman" w:cs="Times New Roman"/>
          <w:b/>
          <w:color w:val="auto"/>
          <w:sz w:val="24"/>
          <w:szCs w:val="24"/>
        </w:rPr>
        <w:t>F</w:t>
      </w:r>
      <w:r w:rsidR="00174FD0" w:rsidRPr="00BE222B">
        <w:rPr>
          <w:rFonts w:ascii="Times New Roman" w:hAnsi="Times New Roman" w:cs="Times New Roman"/>
          <w:b/>
          <w:color w:val="auto"/>
          <w:sz w:val="24"/>
          <w:szCs w:val="24"/>
        </w:rPr>
        <w:t>igure 2</w:t>
      </w:r>
      <w:r w:rsidRPr="00BE222B">
        <w:rPr>
          <w:rFonts w:ascii="Times New Roman" w:hAnsi="Times New Roman" w:cs="Times New Roman"/>
          <w:b/>
          <w:color w:val="auto"/>
          <w:sz w:val="24"/>
          <w:szCs w:val="24"/>
        </w:rPr>
        <w:t>.Travaux d’assainissement du Milieu</w:t>
      </w:r>
      <w:bookmarkEnd w:id="52"/>
      <w:bookmarkEnd w:id="53"/>
      <w:bookmarkEnd w:id="54"/>
      <w:bookmarkEnd w:id="55"/>
      <w:bookmarkEnd w:id="56"/>
      <w:bookmarkEnd w:id="57"/>
      <w:r w:rsidR="00BE222B" w:rsidRPr="00BE222B">
        <w:rPr>
          <w:rFonts w:ascii="Times New Roman" w:hAnsi="Times New Roman" w:cs="Times New Roman"/>
          <w:b/>
          <w:color w:val="auto"/>
          <w:sz w:val="24"/>
          <w:szCs w:val="24"/>
        </w:rPr>
        <w:tab/>
      </w:r>
    </w:p>
    <w:p w:rsidR="00BE222B" w:rsidRPr="00BE222B" w:rsidRDefault="00BE222B" w:rsidP="00BE222B">
      <w:pPr>
        <w:spacing w:after="0"/>
      </w:pPr>
    </w:p>
    <w:p w:rsidR="00A47113" w:rsidRPr="007779C8" w:rsidRDefault="00E06F9D" w:rsidP="00BE222B">
      <w:pPr>
        <w:rPr>
          <w:rFonts w:ascii="Times New Roman" w:hAnsi="Times New Roman" w:cs="Times New Roman"/>
          <w:sz w:val="24"/>
          <w:szCs w:val="24"/>
        </w:rPr>
      </w:pPr>
      <w:r w:rsidRPr="007779C8">
        <w:rPr>
          <w:rFonts w:ascii="Times New Roman" w:hAnsi="Times New Roman" w:cs="Times New Roman"/>
          <w:sz w:val="24"/>
          <w:szCs w:val="24"/>
        </w:rPr>
        <w:t xml:space="preserve">Les activités d’hygiène et assainissement sont organisées dans le cadre de la promotion de la santé. Ces activités sont </w:t>
      </w:r>
      <w:r w:rsidR="00DB6A2A" w:rsidRPr="007779C8">
        <w:rPr>
          <w:rFonts w:ascii="Times New Roman" w:hAnsi="Times New Roman" w:cs="Times New Roman"/>
          <w:sz w:val="24"/>
          <w:szCs w:val="24"/>
        </w:rPr>
        <w:t>organisées</w:t>
      </w:r>
      <w:r w:rsidRPr="007779C8">
        <w:rPr>
          <w:rFonts w:ascii="Times New Roman" w:hAnsi="Times New Roman" w:cs="Times New Roman"/>
          <w:sz w:val="24"/>
          <w:szCs w:val="24"/>
        </w:rPr>
        <w:t xml:space="preserve"> </w:t>
      </w:r>
      <w:r w:rsidR="00DB6A2A" w:rsidRPr="007779C8">
        <w:rPr>
          <w:rFonts w:ascii="Times New Roman" w:hAnsi="Times New Roman" w:cs="Times New Roman"/>
          <w:sz w:val="24"/>
          <w:szCs w:val="24"/>
        </w:rPr>
        <w:t>par l’organisation au rythme des moyens disponible alloués à ces interventions sur  le plan établis au début de chaque année.</w:t>
      </w:r>
    </w:p>
    <w:p w:rsidR="00E06F9D" w:rsidRPr="007779C8" w:rsidRDefault="00E06F9D" w:rsidP="00F50D22">
      <w:pPr>
        <w:rPr>
          <w:rFonts w:ascii="Times New Roman" w:hAnsi="Times New Roman" w:cs="Times New Roman"/>
          <w:sz w:val="24"/>
          <w:szCs w:val="24"/>
        </w:rPr>
      </w:pPr>
    </w:p>
    <w:p w:rsidR="00E06F9D" w:rsidRPr="007779C8" w:rsidRDefault="00E06F9D" w:rsidP="00F50D22">
      <w:pPr>
        <w:rPr>
          <w:rFonts w:ascii="Times New Roman" w:hAnsi="Times New Roman" w:cs="Times New Roman"/>
          <w:sz w:val="24"/>
          <w:szCs w:val="24"/>
        </w:rPr>
      </w:pPr>
    </w:p>
    <w:p w:rsidR="00E06F9D" w:rsidRPr="007779C8" w:rsidRDefault="00E06F9D" w:rsidP="00F50D22">
      <w:pPr>
        <w:rPr>
          <w:rFonts w:ascii="Times New Roman" w:hAnsi="Times New Roman" w:cs="Times New Roman"/>
          <w:sz w:val="24"/>
          <w:szCs w:val="24"/>
        </w:rPr>
      </w:pPr>
    </w:p>
    <w:p w:rsidR="00A47113" w:rsidRPr="007779C8" w:rsidRDefault="006D160B" w:rsidP="00F50D22">
      <w:pPr>
        <w:rPr>
          <w:rFonts w:ascii="Times New Roman" w:hAnsi="Times New Roman" w:cs="Times New Roman"/>
          <w:sz w:val="24"/>
          <w:szCs w:val="24"/>
        </w:rPr>
      </w:pPr>
      <w:r w:rsidRPr="007779C8">
        <w:rPr>
          <w:rFonts w:ascii="Times New Roman" w:hAnsi="Times New Roman" w:cs="Times New Roman"/>
          <w:noProof/>
          <w:sz w:val="24"/>
          <w:szCs w:val="24"/>
          <w:lang w:val="fr-FR" w:eastAsia="fr-FR"/>
        </w:rPr>
        <w:lastRenderedPageBreak/>
        <w:drawing>
          <wp:inline distT="0" distB="0" distL="0" distR="0" wp14:anchorId="11B7362B" wp14:editId="3CA5CCC3">
            <wp:extent cx="5591907" cy="3042285"/>
            <wp:effectExtent l="0" t="0" r="8890" b="5715"/>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6400" cy="3055611"/>
                    </a:xfrm>
                    <a:prstGeom prst="rect">
                      <a:avLst/>
                    </a:prstGeom>
                  </pic:spPr>
                </pic:pic>
              </a:graphicData>
            </a:graphic>
          </wp:inline>
        </w:drawing>
      </w:r>
    </w:p>
    <w:p w:rsidR="007912BE" w:rsidRDefault="00384149" w:rsidP="006D6206">
      <w:pPr>
        <w:pStyle w:val="Titre1"/>
        <w:rPr>
          <w:rFonts w:ascii="Times New Roman" w:hAnsi="Times New Roman" w:cs="Times New Roman"/>
          <w:b/>
          <w:color w:val="auto"/>
          <w:sz w:val="24"/>
          <w:szCs w:val="24"/>
        </w:rPr>
      </w:pPr>
      <w:bookmarkStart w:id="58" w:name="_Toc132124448"/>
      <w:bookmarkStart w:id="59" w:name="_Toc132124747"/>
      <w:bookmarkStart w:id="60" w:name="_Toc132125901"/>
      <w:bookmarkStart w:id="61" w:name="_Toc132177800"/>
      <w:bookmarkStart w:id="62" w:name="_Toc132177887"/>
      <w:bookmarkStart w:id="63" w:name="_Toc132178119"/>
      <w:r w:rsidRPr="006D6206">
        <w:rPr>
          <w:rStyle w:val="hgkelc"/>
          <w:rFonts w:ascii="Times New Roman" w:hAnsi="Times New Roman" w:cs="Times New Roman"/>
          <w:b/>
          <w:color w:val="auto"/>
          <w:sz w:val="24"/>
          <w:szCs w:val="24"/>
        </w:rPr>
        <w:t>F</w:t>
      </w:r>
      <w:r w:rsidR="00174FD0" w:rsidRPr="006D6206">
        <w:rPr>
          <w:rStyle w:val="hgkelc"/>
          <w:rFonts w:ascii="Times New Roman" w:hAnsi="Times New Roman" w:cs="Times New Roman"/>
          <w:b/>
          <w:color w:val="auto"/>
          <w:sz w:val="24"/>
          <w:szCs w:val="24"/>
        </w:rPr>
        <w:t>igure 3</w:t>
      </w:r>
      <w:r w:rsidRPr="006D6206">
        <w:rPr>
          <w:rStyle w:val="hgkelc"/>
          <w:rFonts w:ascii="Times New Roman" w:hAnsi="Times New Roman" w:cs="Times New Roman"/>
          <w:b/>
          <w:color w:val="auto"/>
          <w:sz w:val="24"/>
          <w:szCs w:val="24"/>
        </w:rPr>
        <w:t xml:space="preserve"> : </w:t>
      </w:r>
      <w:r w:rsidRPr="006D6206">
        <w:rPr>
          <w:rFonts w:ascii="Times New Roman" w:hAnsi="Times New Roman" w:cs="Times New Roman"/>
          <w:b/>
          <w:color w:val="auto"/>
          <w:sz w:val="24"/>
          <w:szCs w:val="24"/>
        </w:rPr>
        <w:t xml:space="preserve">Activités d’encadrement sur l’aménagement des </w:t>
      </w:r>
      <w:proofErr w:type="spellStart"/>
      <w:r w:rsidRPr="006D6206">
        <w:rPr>
          <w:rFonts w:ascii="Times New Roman" w:hAnsi="Times New Roman" w:cs="Times New Roman"/>
          <w:b/>
          <w:color w:val="auto"/>
          <w:sz w:val="24"/>
          <w:szCs w:val="24"/>
        </w:rPr>
        <w:t>Kitchen</w:t>
      </w:r>
      <w:proofErr w:type="spellEnd"/>
      <w:r w:rsidRPr="006D6206">
        <w:rPr>
          <w:rFonts w:ascii="Times New Roman" w:hAnsi="Times New Roman" w:cs="Times New Roman"/>
          <w:b/>
          <w:color w:val="auto"/>
          <w:sz w:val="24"/>
          <w:szCs w:val="24"/>
        </w:rPr>
        <w:t xml:space="preserve"> </w:t>
      </w:r>
      <w:proofErr w:type="spellStart"/>
      <w:r w:rsidRPr="006D6206">
        <w:rPr>
          <w:rFonts w:ascii="Times New Roman" w:hAnsi="Times New Roman" w:cs="Times New Roman"/>
          <w:b/>
          <w:color w:val="auto"/>
          <w:sz w:val="24"/>
          <w:szCs w:val="24"/>
        </w:rPr>
        <w:t>Gardens</w:t>
      </w:r>
      <w:proofErr w:type="spellEnd"/>
      <w:r w:rsidRPr="006D6206">
        <w:rPr>
          <w:rFonts w:ascii="Times New Roman" w:hAnsi="Times New Roman" w:cs="Times New Roman"/>
          <w:b/>
          <w:color w:val="auto"/>
          <w:sz w:val="24"/>
          <w:szCs w:val="24"/>
        </w:rPr>
        <w:t xml:space="preserve"> dans le cadre de la lutte contre l’insécurité alimentaire</w:t>
      </w:r>
      <w:bookmarkEnd w:id="58"/>
      <w:bookmarkEnd w:id="59"/>
      <w:bookmarkEnd w:id="60"/>
      <w:bookmarkEnd w:id="61"/>
      <w:bookmarkEnd w:id="62"/>
      <w:bookmarkEnd w:id="63"/>
    </w:p>
    <w:p w:rsidR="00A8326E" w:rsidRPr="00A8326E" w:rsidRDefault="00A8326E" w:rsidP="00A8326E"/>
    <w:p w:rsidR="00460A77" w:rsidRPr="007779C8" w:rsidRDefault="007912BE" w:rsidP="007912BE">
      <w:pPr>
        <w:spacing w:line="360" w:lineRule="auto"/>
        <w:jc w:val="both"/>
        <w:rPr>
          <w:rFonts w:ascii="Times New Roman" w:hAnsi="Times New Roman" w:cs="Times New Roman"/>
          <w:sz w:val="24"/>
          <w:szCs w:val="24"/>
        </w:rPr>
      </w:pPr>
      <w:r w:rsidRPr="007779C8">
        <w:rPr>
          <w:rStyle w:val="hgkelc"/>
          <w:rFonts w:ascii="Times New Roman" w:hAnsi="Times New Roman" w:cs="Times New Roman"/>
          <w:sz w:val="24"/>
          <w:szCs w:val="24"/>
        </w:rPr>
        <w:t xml:space="preserve">Des interventions allant dans le cadre de la lutte contre l’insécurité alimentaire sont organisées par le biais de l’encadrement des ménage sur la mise en place des </w:t>
      </w:r>
      <w:proofErr w:type="spellStart"/>
      <w:r w:rsidRPr="007779C8">
        <w:rPr>
          <w:rStyle w:val="hgkelc"/>
          <w:rFonts w:ascii="Times New Roman" w:hAnsi="Times New Roman" w:cs="Times New Roman"/>
          <w:sz w:val="24"/>
          <w:szCs w:val="24"/>
        </w:rPr>
        <w:t>Kitchen</w:t>
      </w:r>
      <w:proofErr w:type="spellEnd"/>
      <w:r w:rsidRPr="007779C8">
        <w:rPr>
          <w:rStyle w:val="hgkelc"/>
          <w:rFonts w:ascii="Times New Roman" w:hAnsi="Times New Roman" w:cs="Times New Roman"/>
          <w:sz w:val="24"/>
          <w:szCs w:val="24"/>
        </w:rPr>
        <w:t xml:space="preserve"> </w:t>
      </w:r>
      <w:proofErr w:type="spellStart"/>
      <w:r w:rsidRPr="007779C8">
        <w:rPr>
          <w:rStyle w:val="hgkelc"/>
          <w:rFonts w:ascii="Times New Roman" w:hAnsi="Times New Roman" w:cs="Times New Roman"/>
          <w:sz w:val="24"/>
          <w:szCs w:val="24"/>
        </w:rPr>
        <w:t>Gardens</w:t>
      </w:r>
      <w:proofErr w:type="spellEnd"/>
      <w:r w:rsidRPr="007779C8">
        <w:rPr>
          <w:rStyle w:val="hgkelc"/>
          <w:rFonts w:ascii="Times New Roman" w:hAnsi="Times New Roman" w:cs="Times New Roman"/>
          <w:sz w:val="24"/>
          <w:szCs w:val="24"/>
        </w:rPr>
        <w:t xml:space="preserve">  afin de rendre  disponibilité  les aliments sains et nutritifs et de doter aux ménages la capacité d'acquérir des aliments personnellement satisfaisants par des moyens socialement acceptables, est limitée.</w:t>
      </w:r>
    </w:p>
    <w:p w:rsidR="00A47113" w:rsidRPr="007779C8" w:rsidRDefault="00A47113" w:rsidP="00F50D22">
      <w:pPr>
        <w:rPr>
          <w:rFonts w:ascii="Times New Roman" w:hAnsi="Times New Roman" w:cs="Times New Roman"/>
          <w:sz w:val="24"/>
          <w:szCs w:val="24"/>
        </w:rPr>
      </w:pPr>
    </w:p>
    <w:p w:rsidR="00A47113" w:rsidRPr="007779C8" w:rsidRDefault="00095DC9" w:rsidP="00F50D22">
      <w:pPr>
        <w:rPr>
          <w:rFonts w:ascii="Times New Roman" w:hAnsi="Times New Roman" w:cs="Times New Roman"/>
          <w:sz w:val="24"/>
          <w:szCs w:val="24"/>
        </w:rPr>
      </w:pPr>
      <w:r w:rsidRPr="007779C8">
        <w:rPr>
          <w:rFonts w:ascii="Times New Roman" w:hAnsi="Times New Roman" w:cs="Times New Roman"/>
          <w:noProof/>
          <w:sz w:val="24"/>
          <w:szCs w:val="24"/>
          <w:lang w:val="fr-FR" w:eastAsia="fr-FR"/>
        </w:rPr>
        <w:lastRenderedPageBreak/>
        <w:drawing>
          <wp:inline distT="0" distB="0" distL="0" distR="0" wp14:anchorId="3FAD3712" wp14:editId="73268C65">
            <wp:extent cx="4491080" cy="3066415"/>
            <wp:effectExtent l="0" t="0" r="5080" b="63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2213" cy="3080844"/>
                    </a:xfrm>
                    <a:prstGeom prst="rect">
                      <a:avLst/>
                    </a:prstGeom>
                  </pic:spPr>
                </pic:pic>
              </a:graphicData>
            </a:graphic>
          </wp:inline>
        </w:drawing>
      </w:r>
    </w:p>
    <w:p w:rsidR="00565713" w:rsidRPr="007779C8" w:rsidRDefault="00384149" w:rsidP="00D41AEC">
      <w:pPr>
        <w:pStyle w:val="Titre1"/>
        <w:rPr>
          <w:rFonts w:ascii="Times New Roman" w:hAnsi="Times New Roman" w:cs="Times New Roman"/>
          <w:sz w:val="24"/>
          <w:szCs w:val="24"/>
        </w:rPr>
      </w:pPr>
      <w:bookmarkStart w:id="64" w:name="_Toc132124449"/>
      <w:bookmarkStart w:id="65" w:name="_Toc132124748"/>
      <w:bookmarkStart w:id="66" w:name="_Toc132125902"/>
      <w:bookmarkStart w:id="67" w:name="_Toc132177801"/>
      <w:bookmarkStart w:id="68" w:name="_Toc132177888"/>
      <w:bookmarkStart w:id="69" w:name="_Toc132178120"/>
      <w:r w:rsidRPr="007779C8">
        <w:rPr>
          <w:rFonts w:ascii="Times New Roman" w:hAnsi="Times New Roman" w:cs="Times New Roman"/>
          <w:sz w:val="24"/>
          <w:szCs w:val="24"/>
        </w:rPr>
        <w:t>F</w:t>
      </w:r>
      <w:r w:rsidR="00174FD0" w:rsidRPr="007779C8">
        <w:rPr>
          <w:rFonts w:ascii="Times New Roman" w:hAnsi="Times New Roman" w:cs="Times New Roman"/>
          <w:sz w:val="24"/>
          <w:szCs w:val="24"/>
        </w:rPr>
        <w:t xml:space="preserve">igure 4 : </w:t>
      </w:r>
      <w:r w:rsidRPr="007779C8">
        <w:rPr>
          <w:rFonts w:ascii="Times New Roman" w:hAnsi="Times New Roman" w:cs="Times New Roman"/>
          <w:sz w:val="24"/>
          <w:szCs w:val="24"/>
        </w:rPr>
        <w:t>Campagne  de sensibilisation et  la collecte  du sang</w:t>
      </w:r>
      <w:bookmarkEnd w:id="64"/>
      <w:bookmarkEnd w:id="65"/>
      <w:bookmarkEnd w:id="66"/>
      <w:bookmarkEnd w:id="67"/>
      <w:bookmarkEnd w:id="68"/>
      <w:bookmarkEnd w:id="69"/>
    </w:p>
    <w:p w:rsidR="00C93E7E" w:rsidRPr="007779C8" w:rsidRDefault="00565713" w:rsidP="00F50D22">
      <w:pPr>
        <w:rPr>
          <w:rFonts w:ascii="Times New Roman" w:hAnsi="Times New Roman" w:cs="Times New Roman"/>
          <w:sz w:val="24"/>
          <w:szCs w:val="24"/>
        </w:rPr>
      </w:pPr>
      <w:r w:rsidRPr="007779C8">
        <w:rPr>
          <w:rFonts w:ascii="Times New Roman" w:hAnsi="Times New Roman" w:cs="Times New Roman"/>
          <w:noProof/>
          <w:sz w:val="24"/>
          <w:szCs w:val="24"/>
          <w:lang w:val="fr-FR" w:eastAsia="fr-FR"/>
        </w:rPr>
        <w:drawing>
          <wp:inline distT="0" distB="0" distL="0" distR="0" wp14:anchorId="28E4FD3F" wp14:editId="73D42BC8">
            <wp:extent cx="4490720" cy="3957005"/>
            <wp:effectExtent l="0" t="0" r="5080" b="5715"/>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7648" cy="4024790"/>
                    </a:xfrm>
                    <a:prstGeom prst="rect">
                      <a:avLst/>
                    </a:prstGeom>
                  </pic:spPr>
                </pic:pic>
              </a:graphicData>
            </a:graphic>
          </wp:inline>
        </w:drawing>
      </w:r>
      <w:r w:rsidR="00DC33D5" w:rsidRPr="007779C8">
        <w:rPr>
          <w:rFonts w:ascii="Times New Roman" w:hAnsi="Times New Roman" w:cs="Times New Roman"/>
          <w:sz w:val="24"/>
          <w:szCs w:val="24"/>
        </w:rPr>
        <w:t xml:space="preserve">               </w:t>
      </w:r>
    </w:p>
    <w:p w:rsidR="00384149" w:rsidRPr="004253A1" w:rsidRDefault="00384149" w:rsidP="00D41AEC">
      <w:pPr>
        <w:pStyle w:val="Titre1"/>
        <w:rPr>
          <w:rFonts w:ascii="Times New Roman" w:hAnsi="Times New Roman" w:cs="Times New Roman"/>
          <w:b/>
          <w:color w:val="000000" w:themeColor="text1"/>
          <w:sz w:val="24"/>
          <w:szCs w:val="24"/>
        </w:rPr>
      </w:pPr>
      <w:bookmarkStart w:id="70" w:name="_Toc132124450"/>
      <w:bookmarkStart w:id="71" w:name="_Toc132124749"/>
      <w:bookmarkStart w:id="72" w:name="_Toc132125903"/>
      <w:bookmarkStart w:id="73" w:name="_Toc132177802"/>
      <w:bookmarkStart w:id="74" w:name="_Toc132177889"/>
      <w:bookmarkStart w:id="75" w:name="_Toc132178121"/>
      <w:r w:rsidRPr="004253A1">
        <w:rPr>
          <w:rFonts w:ascii="Times New Roman" w:hAnsi="Times New Roman" w:cs="Times New Roman"/>
          <w:b/>
          <w:color w:val="000000" w:themeColor="text1"/>
          <w:sz w:val="24"/>
          <w:szCs w:val="24"/>
        </w:rPr>
        <w:t>F</w:t>
      </w:r>
      <w:r w:rsidR="00D40610" w:rsidRPr="004253A1">
        <w:rPr>
          <w:rFonts w:ascii="Times New Roman" w:hAnsi="Times New Roman" w:cs="Times New Roman"/>
          <w:b/>
          <w:color w:val="000000" w:themeColor="text1"/>
          <w:sz w:val="24"/>
          <w:szCs w:val="24"/>
        </w:rPr>
        <w:t>igure 5</w:t>
      </w:r>
      <w:r w:rsidR="00174FD0" w:rsidRPr="004253A1">
        <w:rPr>
          <w:rFonts w:ascii="Times New Roman" w:hAnsi="Times New Roman" w:cs="Times New Roman"/>
          <w:b/>
          <w:color w:val="000000" w:themeColor="text1"/>
          <w:sz w:val="24"/>
          <w:szCs w:val="24"/>
        </w:rPr>
        <w:t> : Inventaire d</w:t>
      </w:r>
      <w:r w:rsidRPr="004253A1">
        <w:rPr>
          <w:rFonts w:ascii="Times New Roman" w:hAnsi="Times New Roman" w:cs="Times New Roman"/>
          <w:b/>
          <w:color w:val="000000" w:themeColor="text1"/>
          <w:sz w:val="24"/>
          <w:szCs w:val="24"/>
        </w:rPr>
        <w:t>u Sang collecté</w:t>
      </w:r>
      <w:r w:rsidR="00174FD0" w:rsidRPr="004253A1">
        <w:rPr>
          <w:rFonts w:ascii="Times New Roman" w:hAnsi="Times New Roman" w:cs="Times New Roman"/>
          <w:b/>
          <w:color w:val="000000" w:themeColor="text1"/>
          <w:sz w:val="24"/>
          <w:szCs w:val="24"/>
        </w:rPr>
        <w:t xml:space="preserve"> après séance de sensibilisation au don du sang</w:t>
      </w:r>
      <w:bookmarkEnd w:id="70"/>
      <w:bookmarkEnd w:id="71"/>
      <w:bookmarkEnd w:id="72"/>
      <w:bookmarkEnd w:id="73"/>
      <w:bookmarkEnd w:id="74"/>
      <w:bookmarkEnd w:id="75"/>
    </w:p>
    <w:p w:rsidR="00C93E7E" w:rsidRPr="004253A1" w:rsidRDefault="00C93E7E" w:rsidP="00F50D22">
      <w:pPr>
        <w:rPr>
          <w:rFonts w:ascii="Times New Roman" w:hAnsi="Times New Roman" w:cs="Times New Roman"/>
          <w:b/>
          <w:color w:val="000000" w:themeColor="text1"/>
          <w:sz w:val="24"/>
          <w:szCs w:val="24"/>
        </w:rPr>
      </w:pPr>
    </w:p>
    <w:p w:rsidR="00C93E7E" w:rsidRPr="007779C8" w:rsidRDefault="00C51CA6" w:rsidP="00C51CA6">
      <w:pPr>
        <w:jc w:val="both"/>
        <w:rPr>
          <w:rFonts w:ascii="Times New Roman" w:hAnsi="Times New Roman" w:cs="Times New Roman"/>
          <w:sz w:val="24"/>
          <w:szCs w:val="24"/>
        </w:rPr>
      </w:pPr>
      <w:r w:rsidRPr="007779C8">
        <w:rPr>
          <w:rFonts w:ascii="Times New Roman" w:hAnsi="Times New Roman" w:cs="Times New Roman"/>
          <w:sz w:val="24"/>
          <w:szCs w:val="24"/>
        </w:rPr>
        <w:lastRenderedPageBreak/>
        <w:t>Des activités  de collecte de sang sont organisées à l’endroit des Jeunes volontaire sont organisées au niveau du CPSCO afin de contribuer à la permanence de la banque de sang au niveau  des structures de soins qui font la transfusion sanguine.</w:t>
      </w:r>
    </w:p>
    <w:p w:rsidR="00C93E7E" w:rsidRPr="007779C8" w:rsidRDefault="001E59F3" w:rsidP="00F50D22">
      <w:pPr>
        <w:rPr>
          <w:rFonts w:ascii="Times New Roman" w:hAnsi="Times New Roman" w:cs="Times New Roman"/>
          <w:sz w:val="24"/>
          <w:szCs w:val="24"/>
        </w:rPr>
      </w:pPr>
      <w:r w:rsidRPr="007779C8">
        <w:rPr>
          <w:rFonts w:ascii="Times New Roman" w:hAnsi="Times New Roman" w:cs="Times New Roman"/>
          <w:noProof/>
          <w:sz w:val="24"/>
          <w:szCs w:val="24"/>
          <w:lang w:val="fr-FR" w:eastAsia="fr-FR"/>
        </w:rPr>
        <w:drawing>
          <wp:inline distT="0" distB="0" distL="0" distR="0" wp14:anchorId="2DA085F4" wp14:editId="023FA382">
            <wp:extent cx="5486400" cy="3417272"/>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3417272"/>
                    </a:xfrm>
                    <a:prstGeom prst="rect">
                      <a:avLst/>
                    </a:prstGeom>
                  </pic:spPr>
                </pic:pic>
              </a:graphicData>
            </a:graphic>
          </wp:inline>
        </w:drawing>
      </w:r>
    </w:p>
    <w:p w:rsidR="0035777E" w:rsidRPr="00284726" w:rsidRDefault="0035777E" w:rsidP="00D41AEC">
      <w:pPr>
        <w:pStyle w:val="Titre1"/>
        <w:rPr>
          <w:rFonts w:ascii="Times New Roman" w:hAnsi="Times New Roman" w:cs="Times New Roman"/>
          <w:b/>
          <w:color w:val="000000" w:themeColor="text1"/>
          <w:sz w:val="24"/>
          <w:szCs w:val="24"/>
        </w:rPr>
      </w:pPr>
      <w:bookmarkStart w:id="76" w:name="_Toc132124451"/>
      <w:bookmarkStart w:id="77" w:name="_Toc132124750"/>
      <w:bookmarkStart w:id="78" w:name="_Toc132125904"/>
      <w:bookmarkStart w:id="79" w:name="_Toc132177803"/>
      <w:bookmarkStart w:id="80" w:name="_Toc132177890"/>
      <w:bookmarkStart w:id="81" w:name="_Toc132178122"/>
      <w:r w:rsidRPr="00284726">
        <w:rPr>
          <w:rFonts w:ascii="Times New Roman" w:hAnsi="Times New Roman" w:cs="Times New Roman"/>
          <w:b/>
          <w:color w:val="000000" w:themeColor="text1"/>
          <w:sz w:val="24"/>
          <w:szCs w:val="24"/>
        </w:rPr>
        <w:t xml:space="preserve">Figure </w:t>
      </w:r>
      <w:r w:rsidR="00D40610" w:rsidRPr="00284726">
        <w:rPr>
          <w:rFonts w:ascii="Times New Roman" w:hAnsi="Times New Roman" w:cs="Times New Roman"/>
          <w:b/>
          <w:color w:val="000000" w:themeColor="text1"/>
          <w:sz w:val="24"/>
          <w:szCs w:val="24"/>
        </w:rPr>
        <w:t>6</w:t>
      </w:r>
      <w:r w:rsidRPr="00284726">
        <w:rPr>
          <w:rFonts w:ascii="Times New Roman" w:hAnsi="Times New Roman" w:cs="Times New Roman"/>
          <w:b/>
          <w:color w:val="000000" w:themeColor="text1"/>
          <w:sz w:val="24"/>
          <w:szCs w:val="24"/>
        </w:rPr>
        <w:t>. Séance de  Vaccination des enfants au CPSCO</w:t>
      </w:r>
      <w:bookmarkEnd w:id="76"/>
      <w:bookmarkEnd w:id="77"/>
      <w:bookmarkEnd w:id="78"/>
      <w:bookmarkEnd w:id="79"/>
      <w:bookmarkEnd w:id="80"/>
      <w:bookmarkEnd w:id="81"/>
    </w:p>
    <w:p w:rsidR="00034B08" w:rsidRDefault="00D81CE7" w:rsidP="00F50D22">
      <w:pPr>
        <w:rPr>
          <w:rFonts w:ascii="Times New Roman" w:hAnsi="Times New Roman" w:cs="Times New Roman"/>
          <w:sz w:val="24"/>
          <w:szCs w:val="24"/>
        </w:rPr>
      </w:pPr>
      <w:r w:rsidRPr="007779C8">
        <w:rPr>
          <w:rFonts w:ascii="Times New Roman" w:hAnsi="Times New Roman" w:cs="Times New Roman"/>
          <w:sz w:val="24"/>
          <w:szCs w:val="24"/>
        </w:rPr>
        <w:t>La vaccination est organisée tous les jours au sein du CPSCO et les résultats sont jusqu’à ce jour satisfaisants</w:t>
      </w:r>
    </w:p>
    <w:p w:rsidR="00A8326E" w:rsidRDefault="00A8326E" w:rsidP="00F50D22">
      <w:pPr>
        <w:rPr>
          <w:rFonts w:ascii="Times New Roman" w:hAnsi="Times New Roman" w:cs="Times New Roman"/>
          <w:sz w:val="24"/>
          <w:szCs w:val="24"/>
        </w:rPr>
      </w:pPr>
    </w:p>
    <w:p w:rsidR="00284726" w:rsidRPr="007779C8" w:rsidRDefault="00284726" w:rsidP="00F50D22">
      <w:pPr>
        <w:rPr>
          <w:rFonts w:ascii="Times New Roman" w:hAnsi="Times New Roman" w:cs="Times New Roman"/>
          <w:sz w:val="24"/>
          <w:szCs w:val="24"/>
        </w:rPr>
      </w:pPr>
    </w:p>
    <w:p w:rsidR="00C93E7E" w:rsidRPr="007779C8" w:rsidRDefault="00034B08" w:rsidP="00F50D22">
      <w:pPr>
        <w:rPr>
          <w:rFonts w:ascii="Times New Roman" w:hAnsi="Times New Roman" w:cs="Times New Roman"/>
          <w:sz w:val="24"/>
          <w:szCs w:val="24"/>
        </w:rPr>
      </w:pPr>
      <w:r w:rsidRPr="007779C8">
        <w:rPr>
          <w:rFonts w:ascii="Times New Roman" w:hAnsi="Times New Roman" w:cs="Times New Roman"/>
          <w:noProof/>
          <w:sz w:val="24"/>
          <w:szCs w:val="24"/>
          <w:lang w:val="fr-FR" w:eastAsia="fr-FR"/>
        </w:rPr>
        <w:lastRenderedPageBreak/>
        <w:drawing>
          <wp:inline distT="0" distB="0" distL="0" distR="0" wp14:anchorId="5E7058BD" wp14:editId="17093271">
            <wp:extent cx="2589451" cy="2813978"/>
            <wp:effectExtent l="0" t="0" r="1905" b="5715"/>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1425" cy="2935661"/>
                    </a:xfrm>
                    <a:prstGeom prst="rect">
                      <a:avLst/>
                    </a:prstGeom>
                  </pic:spPr>
                </pic:pic>
              </a:graphicData>
            </a:graphic>
          </wp:inline>
        </w:drawing>
      </w:r>
      <w:r w:rsidRPr="007779C8">
        <w:rPr>
          <w:rFonts w:ascii="Times New Roman" w:hAnsi="Times New Roman" w:cs="Times New Roman"/>
          <w:sz w:val="24"/>
          <w:szCs w:val="24"/>
        </w:rPr>
        <w:t xml:space="preserve">   </w:t>
      </w:r>
      <w:r w:rsidRPr="007779C8">
        <w:rPr>
          <w:rFonts w:ascii="Times New Roman" w:hAnsi="Times New Roman" w:cs="Times New Roman"/>
          <w:noProof/>
          <w:sz w:val="24"/>
          <w:szCs w:val="24"/>
          <w:lang w:val="fr-FR" w:eastAsia="fr-FR"/>
        </w:rPr>
        <w:drawing>
          <wp:inline distT="0" distB="0" distL="0" distR="0" wp14:anchorId="56E0D31E" wp14:editId="0A101D56">
            <wp:extent cx="2815472" cy="2772400"/>
            <wp:effectExtent l="2540" t="0" r="6985" b="698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2909502" cy="2864992"/>
                    </a:xfrm>
                    <a:prstGeom prst="rect">
                      <a:avLst/>
                    </a:prstGeom>
                  </pic:spPr>
                </pic:pic>
              </a:graphicData>
            </a:graphic>
          </wp:inline>
        </w:drawing>
      </w:r>
    </w:p>
    <w:p w:rsidR="0035777E" w:rsidRPr="007779C8" w:rsidRDefault="0035777E" w:rsidP="00A26CF6">
      <w:pPr>
        <w:keepNext/>
        <w:keepLines/>
        <w:spacing w:before="40" w:after="0"/>
        <w:outlineLvl w:val="1"/>
        <w:rPr>
          <w:rFonts w:ascii="Times New Roman" w:eastAsiaTheme="majorEastAsia" w:hAnsi="Times New Roman" w:cs="Times New Roman"/>
          <w:b/>
          <w:sz w:val="24"/>
          <w:szCs w:val="24"/>
        </w:rPr>
      </w:pPr>
    </w:p>
    <w:p w:rsidR="0035777E" w:rsidRPr="007779C8" w:rsidRDefault="0035777E" w:rsidP="00D41AEC">
      <w:pPr>
        <w:pStyle w:val="Titre1"/>
        <w:rPr>
          <w:rFonts w:ascii="Times New Roman" w:hAnsi="Times New Roman" w:cs="Times New Roman"/>
          <w:sz w:val="24"/>
          <w:szCs w:val="24"/>
        </w:rPr>
      </w:pPr>
      <w:bookmarkStart w:id="82" w:name="_Toc132124452"/>
      <w:bookmarkStart w:id="83" w:name="_Toc132124751"/>
      <w:bookmarkStart w:id="84" w:name="_Toc132125905"/>
      <w:bookmarkStart w:id="85" w:name="_Toc132177804"/>
      <w:bookmarkStart w:id="86" w:name="_Toc132177891"/>
      <w:bookmarkStart w:id="87" w:name="_Toc132178123"/>
      <w:r w:rsidRPr="007779C8">
        <w:rPr>
          <w:rFonts w:ascii="Times New Roman" w:hAnsi="Times New Roman" w:cs="Times New Roman"/>
          <w:sz w:val="24"/>
          <w:szCs w:val="24"/>
        </w:rPr>
        <w:t>Figure </w:t>
      </w:r>
      <w:r w:rsidR="00D40610" w:rsidRPr="007779C8">
        <w:rPr>
          <w:rFonts w:ascii="Times New Roman" w:hAnsi="Times New Roman" w:cs="Times New Roman"/>
          <w:sz w:val="24"/>
          <w:szCs w:val="24"/>
        </w:rPr>
        <w:t>7</w:t>
      </w:r>
      <w:r w:rsidR="006F7B9D" w:rsidRPr="007779C8">
        <w:rPr>
          <w:rFonts w:ascii="Times New Roman" w:hAnsi="Times New Roman" w:cs="Times New Roman"/>
          <w:sz w:val="24"/>
          <w:szCs w:val="24"/>
        </w:rPr>
        <w:t>:</w:t>
      </w:r>
      <w:r w:rsidRPr="007779C8">
        <w:rPr>
          <w:rFonts w:ascii="Times New Roman" w:hAnsi="Times New Roman" w:cs="Times New Roman"/>
          <w:sz w:val="24"/>
          <w:szCs w:val="24"/>
        </w:rPr>
        <w:t xml:space="preserve"> Séance de sensibilisation sur la SSRAJ</w:t>
      </w:r>
      <w:bookmarkEnd w:id="82"/>
      <w:bookmarkEnd w:id="83"/>
      <w:bookmarkEnd w:id="84"/>
      <w:bookmarkEnd w:id="85"/>
      <w:bookmarkEnd w:id="86"/>
      <w:bookmarkEnd w:id="87"/>
    </w:p>
    <w:p w:rsidR="00C93E7E" w:rsidRPr="007779C8" w:rsidRDefault="00392FCF" w:rsidP="00392FCF">
      <w:pPr>
        <w:tabs>
          <w:tab w:val="left" w:pos="4677"/>
          <w:tab w:val="left" w:pos="5174"/>
        </w:tabs>
        <w:rPr>
          <w:rFonts w:ascii="Times New Roman" w:hAnsi="Times New Roman" w:cs="Times New Roman"/>
          <w:sz w:val="24"/>
          <w:szCs w:val="24"/>
        </w:rPr>
      </w:pPr>
      <w:r w:rsidRPr="007779C8">
        <w:rPr>
          <w:rFonts w:ascii="Times New Roman" w:hAnsi="Times New Roman" w:cs="Times New Roman"/>
          <w:sz w:val="24"/>
          <w:szCs w:val="24"/>
        </w:rPr>
        <w:tab/>
      </w:r>
      <w:r w:rsidRPr="007779C8">
        <w:rPr>
          <w:rFonts w:ascii="Times New Roman" w:hAnsi="Times New Roman" w:cs="Times New Roman"/>
          <w:sz w:val="24"/>
          <w:szCs w:val="24"/>
        </w:rPr>
        <w:tab/>
      </w:r>
    </w:p>
    <w:p w:rsidR="00A46633" w:rsidRPr="007779C8" w:rsidRDefault="00DC33D5" w:rsidP="00F50D22">
      <w:pPr>
        <w:rPr>
          <w:rFonts w:ascii="Times New Roman" w:hAnsi="Times New Roman" w:cs="Times New Roman"/>
          <w:sz w:val="24"/>
          <w:szCs w:val="24"/>
        </w:rPr>
        <w:sectPr w:rsidR="00A46633" w:rsidRPr="007779C8" w:rsidSect="00B77659">
          <w:footerReference w:type="default" r:id="rId36"/>
          <w:pgSz w:w="12240" w:h="15840"/>
          <w:pgMar w:top="1440" w:right="1800" w:bottom="1440" w:left="1800" w:header="708" w:footer="708" w:gutter="0"/>
          <w:cols w:space="708"/>
          <w:docGrid w:linePitch="360"/>
        </w:sectPr>
      </w:pPr>
      <w:r w:rsidRPr="007779C8">
        <w:rPr>
          <w:rFonts w:ascii="Times New Roman" w:hAnsi="Times New Roman" w:cs="Times New Roman"/>
          <w:sz w:val="24"/>
          <w:szCs w:val="24"/>
        </w:rPr>
        <w:t xml:space="preserve">                                        </w:t>
      </w:r>
      <w:r w:rsidR="00B16611" w:rsidRPr="007779C8">
        <w:rPr>
          <w:rFonts w:ascii="Times New Roman" w:hAnsi="Times New Roman" w:cs="Times New Roman"/>
          <w:sz w:val="24"/>
          <w:szCs w:val="24"/>
        </w:rPr>
        <w:t xml:space="preserve">    </w:t>
      </w:r>
    </w:p>
    <w:p w:rsidR="00373538" w:rsidRPr="007779C8" w:rsidRDefault="000466AC" w:rsidP="000466AC">
      <w:pPr>
        <w:pStyle w:val="Titre2"/>
        <w:rPr>
          <w:rFonts w:ascii="Times New Roman" w:hAnsi="Times New Roman" w:cs="Times New Roman"/>
          <w:b/>
          <w:color w:val="auto"/>
          <w:sz w:val="24"/>
          <w:szCs w:val="24"/>
        </w:rPr>
      </w:pPr>
      <w:bookmarkStart w:id="88" w:name="_Toc132178124"/>
      <w:r w:rsidRPr="007779C8">
        <w:rPr>
          <w:rFonts w:ascii="Times New Roman" w:hAnsi="Times New Roman" w:cs="Times New Roman"/>
          <w:b/>
          <w:color w:val="auto"/>
          <w:sz w:val="24"/>
          <w:szCs w:val="24"/>
        </w:rPr>
        <w:lastRenderedPageBreak/>
        <w:t>II.5.ANALYSE FFOM DE LA JEPSCO</w:t>
      </w:r>
      <w:bookmarkEnd w:id="88"/>
    </w:p>
    <w:p w:rsidR="0035777E" w:rsidRPr="007779C8" w:rsidRDefault="0035777E" w:rsidP="00373538">
      <w:pPr>
        <w:spacing w:after="0"/>
        <w:rPr>
          <w:rFonts w:ascii="Times New Roman" w:hAnsi="Times New Roman" w:cs="Times New Roman"/>
          <w:b/>
          <w:sz w:val="24"/>
          <w:szCs w:val="24"/>
        </w:rPr>
      </w:pPr>
    </w:p>
    <w:tbl>
      <w:tblPr>
        <w:tblStyle w:val="Grilledutableau"/>
        <w:tblW w:w="13008" w:type="dxa"/>
        <w:tblLook w:val="04A0" w:firstRow="1" w:lastRow="0" w:firstColumn="1" w:lastColumn="0" w:noHBand="0" w:noVBand="1"/>
      </w:tblPr>
      <w:tblGrid>
        <w:gridCol w:w="3936"/>
        <w:gridCol w:w="3685"/>
        <w:gridCol w:w="2552"/>
        <w:gridCol w:w="2835"/>
      </w:tblGrid>
      <w:tr w:rsidR="00A8326E" w:rsidRPr="007779C8" w:rsidTr="00A8326E">
        <w:tc>
          <w:tcPr>
            <w:tcW w:w="3936" w:type="dxa"/>
          </w:tcPr>
          <w:p w:rsidR="00A8326E" w:rsidRPr="007779C8" w:rsidRDefault="00A8326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Forces</w:t>
            </w:r>
          </w:p>
        </w:tc>
        <w:tc>
          <w:tcPr>
            <w:tcW w:w="3685" w:type="dxa"/>
          </w:tcPr>
          <w:p w:rsidR="00A8326E" w:rsidRPr="007779C8" w:rsidRDefault="00A8326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Faiblesses</w:t>
            </w:r>
          </w:p>
        </w:tc>
        <w:tc>
          <w:tcPr>
            <w:tcW w:w="2552" w:type="dxa"/>
          </w:tcPr>
          <w:p w:rsidR="00A8326E" w:rsidRPr="007779C8" w:rsidRDefault="00A8326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Opportunités</w:t>
            </w:r>
          </w:p>
        </w:tc>
        <w:tc>
          <w:tcPr>
            <w:tcW w:w="2835" w:type="dxa"/>
          </w:tcPr>
          <w:p w:rsidR="00A8326E" w:rsidRPr="007779C8" w:rsidRDefault="00A8326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Menaces</w:t>
            </w:r>
          </w:p>
        </w:tc>
      </w:tr>
      <w:tr w:rsidR="00A8326E" w:rsidRPr="007779C8" w:rsidTr="00A8326E">
        <w:tc>
          <w:tcPr>
            <w:tcW w:w="3936" w:type="dxa"/>
          </w:tcPr>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Existence des personnes ressources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-Bonne gestion administrative</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-Existence d’un Centre pour la promotion de la santé communautaire</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Présence d’un Kit complet pour la maternité</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Existence de bonnes relations avec les institutions étatiques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Existence des bénéficiaires de nos services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Bonne réputation de l’association dans la société</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-Rapports produits régulièrement</w:t>
            </w:r>
          </w:p>
          <w:p w:rsidR="00A8326E" w:rsidRPr="007779C8" w:rsidRDefault="00A8326E" w:rsidP="00032DFE">
            <w:pPr>
              <w:spacing w:line="360" w:lineRule="auto"/>
              <w:jc w:val="both"/>
              <w:rPr>
                <w:rFonts w:ascii="Times New Roman" w:hAnsi="Times New Roman" w:cs="Times New Roman"/>
                <w:sz w:val="24"/>
                <w:szCs w:val="24"/>
              </w:rPr>
            </w:pPr>
          </w:p>
        </w:tc>
        <w:tc>
          <w:tcPr>
            <w:tcW w:w="3685" w:type="dxa"/>
          </w:tcPr>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-Absence de financement des projets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-Exiguïté des locaux pour accroître le paquet </w:t>
            </w:r>
            <w:proofErr w:type="spellStart"/>
            <w:r w:rsidRPr="007779C8">
              <w:rPr>
                <w:rFonts w:ascii="Times New Roman" w:hAnsi="Times New Roman" w:cs="Times New Roman"/>
                <w:sz w:val="24"/>
                <w:szCs w:val="24"/>
              </w:rPr>
              <w:t>à</w:t>
            </w:r>
            <w:proofErr w:type="spellEnd"/>
            <w:r w:rsidRPr="007779C8">
              <w:rPr>
                <w:rFonts w:ascii="Times New Roman" w:hAnsi="Times New Roman" w:cs="Times New Roman"/>
                <w:sz w:val="24"/>
                <w:szCs w:val="24"/>
              </w:rPr>
              <w:t xml:space="preserve"> offert</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-Insuffisance des moyens financiers  pour le suivi des projets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Insuffisance des équipements biomédicaux pour le Centre</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-Insuffisance de sources de revenues propres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Insuffisance  des moyens pour payer le staff technique du Centre</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-Insuffisance des Centres pour accueil des sensibilisés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Absence de locaux propres à l’association</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Paquet incomplet du CPSCO</w:t>
            </w:r>
          </w:p>
        </w:tc>
        <w:tc>
          <w:tcPr>
            <w:tcW w:w="2552" w:type="dxa"/>
          </w:tcPr>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Stabilité  sécuritaire</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-Présence des partenaires Techniques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Une forte collaboration avec d’autres structures associatives,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Facilité de communication avec les autorités administratives locales,</w:t>
            </w:r>
          </w:p>
          <w:p w:rsidR="00A8326E" w:rsidRPr="007779C8" w:rsidRDefault="00A8326E" w:rsidP="00032DFE">
            <w:pPr>
              <w:spacing w:line="360" w:lineRule="auto"/>
              <w:jc w:val="both"/>
              <w:rPr>
                <w:rFonts w:ascii="Times New Roman" w:hAnsi="Times New Roman" w:cs="Times New Roman"/>
                <w:sz w:val="24"/>
                <w:szCs w:val="24"/>
              </w:rPr>
            </w:pPr>
          </w:p>
        </w:tc>
        <w:tc>
          <w:tcPr>
            <w:tcW w:w="2835" w:type="dxa"/>
          </w:tcPr>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-Faible engagement  des  partenaires dans le financement de nos interventions,</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Présence des rumeurs autour de nos interventions en PF</w:t>
            </w:r>
          </w:p>
          <w:p w:rsidR="00A8326E" w:rsidRPr="007779C8" w:rsidRDefault="00A832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Faible collaboration avec des structures de soins environnantes </w:t>
            </w:r>
          </w:p>
        </w:tc>
      </w:tr>
    </w:tbl>
    <w:p w:rsidR="00B54A1C" w:rsidRPr="007779C8" w:rsidRDefault="00B54A1C" w:rsidP="00032DFE">
      <w:pPr>
        <w:spacing w:line="360" w:lineRule="auto"/>
        <w:jc w:val="both"/>
        <w:rPr>
          <w:rFonts w:ascii="Times New Roman" w:hAnsi="Times New Roman" w:cs="Times New Roman"/>
          <w:sz w:val="24"/>
          <w:szCs w:val="24"/>
        </w:rPr>
        <w:sectPr w:rsidR="00B54A1C" w:rsidRPr="007779C8" w:rsidSect="00F50D22">
          <w:pgSz w:w="15840" w:h="12240" w:orient="landscape"/>
          <w:pgMar w:top="1800" w:right="1440" w:bottom="1800" w:left="1440" w:header="708" w:footer="708" w:gutter="0"/>
          <w:cols w:space="708"/>
          <w:docGrid w:linePitch="360"/>
        </w:sectPr>
      </w:pPr>
    </w:p>
    <w:p w:rsidR="00455D76" w:rsidRPr="007779C8" w:rsidRDefault="007F40D4" w:rsidP="007F40D4">
      <w:pPr>
        <w:pStyle w:val="Titre2"/>
        <w:rPr>
          <w:rFonts w:ascii="Times New Roman" w:hAnsi="Times New Roman" w:cs="Times New Roman"/>
          <w:b/>
          <w:color w:val="auto"/>
          <w:sz w:val="24"/>
          <w:szCs w:val="24"/>
        </w:rPr>
      </w:pPr>
      <w:bookmarkStart w:id="89" w:name="_Toc132178125"/>
      <w:r w:rsidRPr="007779C8">
        <w:rPr>
          <w:rFonts w:ascii="Times New Roman" w:hAnsi="Times New Roman" w:cs="Times New Roman"/>
          <w:b/>
          <w:color w:val="auto"/>
          <w:sz w:val="24"/>
          <w:szCs w:val="24"/>
        </w:rPr>
        <w:lastRenderedPageBreak/>
        <w:t>II.6</w:t>
      </w:r>
      <w:r w:rsidR="00264CFE" w:rsidRPr="007779C8">
        <w:rPr>
          <w:rFonts w:ascii="Times New Roman" w:hAnsi="Times New Roman" w:cs="Times New Roman"/>
          <w:b/>
          <w:color w:val="auto"/>
          <w:sz w:val="24"/>
          <w:szCs w:val="24"/>
        </w:rPr>
        <w:t>.ACTIONS PRIORITAIRES</w:t>
      </w:r>
      <w:r w:rsidR="000804A9" w:rsidRPr="007779C8">
        <w:rPr>
          <w:rFonts w:ascii="Times New Roman" w:hAnsi="Times New Roman" w:cs="Times New Roman"/>
          <w:b/>
          <w:color w:val="auto"/>
          <w:sz w:val="24"/>
          <w:szCs w:val="24"/>
        </w:rPr>
        <w:t xml:space="preserve"> </w:t>
      </w:r>
      <w:r w:rsidR="00455D76" w:rsidRPr="007779C8">
        <w:rPr>
          <w:rFonts w:ascii="Times New Roman" w:hAnsi="Times New Roman" w:cs="Times New Roman"/>
          <w:b/>
          <w:color w:val="auto"/>
          <w:sz w:val="24"/>
          <w:szCs w:val="24"/>
        </w:rPr>
        <w:t>RETUES POUR LA PERIODE 2023-2027</w:t>
      </w:r>
      <w:bookmarkEnd w:id="89"/>
    </w:p>
    <w:p w:rsidR="008C5B39" w:rsidRPr="007779C8" w:rsidRDefault="008C5B39" w:rsidP="008C5B39">
      <w:pPr>
        <w:spacing w:after="0"/>
        <w:rPr>
          <w:rFonts w:ascii="Times New Roman" w:hAnsi="Times New Roman" w:cs="Times New Roman"/>
          <w:sz w:val="24"/>
          <w:szCs w:val="24"/>
        </w:rPr>
      </w:pPr>
    </w:p>
    <w:p w:rsidR="00B712B5" w:rsidRPr="007779C8" w:rsidRDefault="00B71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A la lumière des FFOM identifiées  notre plan stratégique se propose les actions prioritaires suivantes :</w:t>
      </w:r>
    </w:p>
    <w:p w:rsidR="00B712B5" w:rsidRPr="007779C8" w:rsidRDefault="00B71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-Développement des interventions en matière de lobbying et plaidoyer</w:t>
      </w:r>
    </w:p>
    <w:p w:rsidR="00F41C7A" w:rsidRPr="007779C8" w:rsidRDefault="00F41C7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Renforcement du leadership et de la gouvernance de l’organisation,</w:t>
      </w:r>
    </w:p>
    <w:p w:rsidR="00F41C7A" w:rsidRPr="007779C8" w:rsidRDefault="00B712B5"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 xml:space="preserve">- Intensification des descentes de conscientisation de la population </w:t>
      </w:r>
      <w:r w:rsidR="00F41C7A" w:rsidRPr="007779C8">
        <w:rPr>
          <w:rFonts w:ascii="Times New Roman" w:hAnsi="Times New Roman" w:cs="Times New Roman"/>
          <w:sz w:val="24"/>
          <w:szCs w:val="24"/>
        </w:rPr>
        <w:t>pour tendre vers le dividende démographique.</w:t>
      </w:r>
    </w:p>
    <w:p w:rsidR="00C330CA" w:rsidRPr="007779C8" w:rsidRDefault="00B71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w:t>
      </w:r>
      <w:r w:rsidR="00C330CA" w:rsidRPr="007779C8">
        <w:rPr>
          <w:rFonts w:ascii="Times New Roman" w:hAnsi="Times New Roman" w:cs="Times New Roman"/>
          <w:sz w:val="24"/>
          <w:szCs w:val="24"/>
        </w:rPr>
        <w:t xml:space="preserve"> Renf</w:t>
      </w:r>
      <w:r w:rsidR="00E4199C" w:rsidRPr="007779C8">
        <w:rPr>
          <w:rFonts w:ascii="Times New Roman" w:hAnsi="Times New Roman" w:cs="Times New Roman"/>
          <w:sz w:val="24"/>
          <w:szCs w:val="24"/>
        </w:rPr>
        <w:t>orcement du mécanisme</w:t>
      </w:r>
      <w:r w:rsidR="00C330CA" w:rsidRPr="007779C8">
        <w:rPr>
          <w:rFonts w:ascii="Times New Roman" w:hAnsi="Times New Roman" w:cs="Times New Roman"/>
          <w:sz w:val="24"/>
          <w:szCs w:val="24"/>
        </w:rPr>
        <w:t xml:space="preserve"> de financement des interventions de la JEPSCO à travers l’autonomisation de l’organisation,</w:t>
      </w:r>
    </w:p>
    <w:p w:rsidR="0017625F" w:rsidRPr="007779C8" w:rsidRDefault="00B712B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w:t>
      </w:r>
      <w:r w:rsidR="003D6DA8" w:rsidRPr="007779C8">
        <w:rPr>
          <w:rFonts w:ascii="Times New Roman" w:hAnsi="Times New Roman" w:cs="Times New Roman"/>
          <w:sz w:val="24"/>
          <w:szCs w:val="24"/>
        </w:rPr>
        <w:t>Amélioration de l’offre de</w:t>
      </w:r>
      <w:r w:rsidR="00986B8E" w:rsidRPr="007779C8">
        <w:rPr>
          <w:rFonts w:ascii="Times New Roman" w:hAnsi="Times New Roman" w:cs="Times New Roman"/>
          <w:sz w:val="24"/>
          <w:szCs w:val="24"/>
        </w:rPr>
        <w:t xml:space="preserve">s services et </w:t>
      </w:r>
      <w:r w:rsidRPr="007779C8">
        <w:rPr>
          <w:rFonts w:ascii="Times New Roman" w:hAnsi="Times New Roman" w:cs="Times New Roman"/>
          <w:sz w:val="24"/>
          <w:szCs w:val="24"/>
        </w:rPr>
        <w:t xml:space="preserve"> soins de </w:t>
      </w:r>
      <w:r w:rsidR="0017625F" w:rsidRPr="007779C8">
        <w:rPr>
          <w:rFonts w:ascii="Times New Roman" w:hAnsi="Times New Roman" w:cs="Times New Roman"/>
          <w:sz w:val="24"/>
          <w:szCs w:val="24"/>
        </w:rPr>
        <w:t>la</w:t>
      </w:r>
      <w:r w:rsidRPr="007779C8">
        <w:rPr>
          <w:rFonts w:ascii="Times New Roman" w:hAnsi="Times New Roman" w:cs="Times New Roman"/>
          <w:sz w:val="24"/>
          <w:szCs w:val="24"/>
        </w:rPr>
        <w:t xml:space="preserve"> SR</w:t>
      </w:r>
      <w:r w:rsidR="0017625F" w:rsidRPr="007779C8">
        <w:rPr>
          <w:rFonts w:ascii="Times New Roman" w:hAnsi="Times New Roman" w:cs="Times New Roman"/>
          <w:sz w:val="24"/>
          <w:szCs w:val="24"/>
        </w:rPr>
        <w:t xml:space="preserve"> et ceux offerts au PVVIH</w:t>
      </w:r>
    </w:p>
    <w:p w:rsidR="0017625F" w:rsidRPr="007779C8" w:rsidRDefault="0017625F"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-Ouverture d’un autre Centre de promotion de la santé communautaire dans une des régions de la zone d’intervention de l’organisation</w:t>
      </w:r>
    </w:p>
    <w:p w:rsidR="00986B8E" w:rsidRPr="007779C8" w:rsidRDefault="00E4199C"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Amélioration d</w:t>
      </w:r>
      <w:r w:rsidR="0017625F" w:rsidRPr="007779C8">
        <w:rPr>
          <w:rFonts w:ascii="Times New Roman" w:hAnsi="Times New Roman" w:cs="Times New Roman"/>
          <w:sz w:val="24"/>
          <w:szCs w:val="24"/>
        </w:rPr>
        <w:t>es conditions</w:t>
      </w:r>
      <w:r w:rsidR="00986B8E" w:rsidRPr="007779C8">
        <w:rPr>
          <w:rFonts w:ascii="Times New Roman" w:hAnsi="Times New Roman" w:cs="Times New Roman"/>
          <w:sz w:val="24"/>
          <w:szCs w:val="24"/>
        </w:rPr>
        <w:t xml:space="preserve"> de transferts des cas de CCV</w:t>
      </w:r>
    </w:p>
    <w:p w:rsidR="00986B8E" w:rsidRPr="007779C8" w:rsidRDefault="00986B8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-Encadrement des Jeunes sur les IGR en vue de palier aux problèmes nutritionnels  qui persistent au niveau communautaire</w:t>
      </w:r>
    </w:p>
    <w:p w:rsidR="003E608E" w:rsidRPr="007779C8" w:rsidRDefault="003E608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br w:type="page"/>
      </w:r>
    </w:p>
    <w:p w:rsidR="003E608E" w:rsidRPr="007779C8" w:rsidRDefault="003E608E" w:rsidP="00032DFE">
      <w:pPr>
        <w:spacing w:line="360" w:lineRule="auto"/>
        <w:jc w:val="both"/>
        <w:rPr>
          <w:rFonts w:ascii="Times New Roman" w:hAnsi="Times New Roman" w:cs="Times New Roman"/>
          <w:sz w:val="24"/>
          <w:szCs w:val="24"/>
        </w:rPr>
        <w:sectPr w:rsidR="003E608E" w:rsidRPr="007779C8" w:rsidSect="00B54A1C">
          <w:pgSz w:w="12240" w:h="15840"/>
          <w:pgMar w:top="1440" w:right="1800" w:bottom="1440" w:left="1800" w:header="708" w:footer="708" w:gutter="0"/>
          <w:cols w:space="708"/>
          <w:docGrid w:linePitch="360"/>
        </w:sectPr>
      </w:pPr>
    </w:p>
    <w:p w:rsidR="003C46B7" w:rsidRPr="007779C8" w:rsidRDefault="003C46B7" w:rsidP="00CB3EB4">
      <w:pPr>
        <w:pStyle w:val="Titre1"/>
        <w:spacing w:line="360" w:lineRule="auto"/>
        <w:rPr>
          <w:rFonts w:ascii="Times New Roman" w:hAnsi="Times New Roman" w:cs="Times New Roman"/>
          <w:b/>
          <w:color w:val="auto"/>
          <w:sz w:val="24"/>
          <w:szCs w:val="24"/>
        </w:rPr>
      </w:pPr>
      <w:bookmarkStart w:id="90" w:name="_Toc132178126"/>
      <w:r w:rsidRPr="007779C8">
        <w:rPr>
          <w:rFonts w:ascii="Times New Roman" w:hAnsi="Times New Roman" w:cs="Times New Roman"/>
          <w:b/>
          <w:color w:val="auto"/>
          <w:sz w:val="24"/>
          <w:szCs w:val="24"/>
        </w:rPr>
        <w:lastRenderedPageBreak/>
        <w:t>CHAP III. ORIENTATION STRATEGIQUE</w:t>
      </w:r>
      <w:bookmarkEnd w:id="90"/>
    </w:p>
    <w:p w:rsidR="00EE4FF1" w:rsidRPr="007779C8" w:rsidRDefault="00EE4FF1" w:rsidP="00CB3EB4">
      <w:pPr>
        <w:pStyle w:val="Titre2"/>
        <w:spacing w:line="360" w:lineRule="auto"/>
        <w:rPr>
          <w:rFonts w:ascii="Times New Roman" w:hAnsi="Times New Roman" w:cs="Times New Roman"/>
          <w:b/>
          <w:color w:val="auto"/>
          <w:sz w:val="24"/>
          <w:szCs w:val="24"/>
        </w:rPr>
      </w:pPr>
      <w:bookmarkStart w:id="91" w:name="_Toc132178127"/>
      <w:r w:rsidRPr="007779C8">
        <w:rPr>
          <w:rFonts w:ascii="Times New Roman" w:hAnsi="Times New Roman" w:cs="Times New Roman"/>
          <w:b/>
          <w:color w:val="auto"/>
          <w:sz w:val="24"/>
          <w:szCs w:val="24"/>
        </w:rPr>
        <w:t>III.1.VALEURS</w:t>
      </w:r>
      <w:bookmarkEnd w:id="91"/>
    </w:p>
    <w:p w:rsidR="00EE4FF1" w:rsidRPr="007779C8" w:rsidRDefault="00EE4FF1" w:rsidP="00032DFE">
      <w:pPr>
        <w:spacing w:line="360" w:lineRule="auto"/>
        <w:rPr>
          <w:rFonts w:ascii="Times New Roman" w:hAnsi="Times New Roman" w:cs="Times New Roman"/>
          <w:sz w:val="24"/>
          <w:szCs w:val="24"/>
        </w:rPr>
      </w:pPr>
      <w:r w:rsidRPr="007779C8">
        <w:rPr>
          <w:rFonts w:ascii="Times New Roman" w:hAnsi="Times New Roman" w:cs="Times New Roman"/>
          <w:sz w:val="24"/>
          <w:szCs w:val="24"/>
        </w:rPr>
        <w:t>Nos actions sont guidées par des Valeurs suivantes :                                                     L’humanisme                                                                                                                       La transparence                                                                                                                             L’équité                                                                                                                                   L’innovation                                                                                                                                      La persévérance</w:t>
      </w:r>
    </w:p>
    <w:p w:rsidR="00694B75" w:rsidRPr="007779C8" w:rsidRDefault="001E50C4" w:rsidP="00CB3EB4">
      <w:pPr>
        <w:pStyle w:val="Titre2"/>
        <w:spacing w:line="360" w:lineRule="auto"/>
        <w:rPr>
          <w:rFonts w:ascii="Times New Roman" w:hAnsi="Times New Roman" w:cs="Times New Roman"/>
          <w:b/>
          <w:color w:val="auto"/>
          <w:sz w:val="24"/>
          <w:szCs w:val="24"/>
        </w:rPr>
      </w:pPr>
      <w:bookmarkStart w:id="92" w:name="_Toc132178128"/>
      <w:r w:rsidRPr="007779C8">
        <w:rPr>
          <w:rFonts w:ascii="Times New Roman" w:hAnsi="Times New Roman" w:cs="Times New Roman"/>
          <w:b/>
          <w:color w:val="auto"/>
          <w:sz w:val="24"/>
          <w:szCs w:val="24"/>
        </w:rPr>
        <w:t>II</w:t>
      </w:r>
      <w:r w:rsidR="00694B75" w:rsidRPr="007779C8">
        <w:rPr>
          <w:rFonts w:ascii="Times New Roman" w:hAnsi="Times New Roman" w:cs="Times New Roman"/>
          <w:b/>
          <w:color w:val="auto"/>
          <w:sz w:val="24"/>
          <w:szCs w:val="24"/>
        </w:rPr>
        <w:t>I.2.MISSIONS</w:t>
      </w:r>
      <w:bookmarkEnd w:id="92"/>
    </w:p>
    <w:p w:rsidR="00694B75" w:rsidRPr="007779C8" w:rsidRDefault="00694B75" w:rsidP="00CB3EB4">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Notre mission est de  réveiller  les Jeunes   au sujet de la prise de conscience de la maîtrise de la démographie galopante au Burundi. Cette mission se concrétise plus particulièrement à travers nos interventions  dans le cadre d’amélioration de la santé maternelle et Infantile en générale et la SR en particulier. A ce jour l’association  JEPSCO compte à son actif plusieurs œuvres louables à travers son programme  dénommé « Fondation </w:t>
      </w:r>
      <w:proofErr w:type="spellStart"/>
      <w:r w:rsidRPr="007779C8">
        <w:rPr>
          <w:rFonts w:ascii="Times New Roman" w:hAnsi="Times New Roman" w:cs="Times New Roman"/>
          <w:sz w:val="24"/>
          <w:szCs w:val="24"/>
        </w:rPr>
        <w:t>Batatu</w:t>
      </w:r>
      <w:proofErr w:type="spellEnd"/>
      <w:r w:rsidRPr="007779C8">
        <w:rPr>
          <w:rFonts w:ascii="Times New Roman" w:hAnsi="Times New Roman" w:cs="Times New Roman"/>
          <w:sz w:val="24"/>
          <w:szCs w:val="24"/>
        </w:rPr>
        <w:t xml:space="preserve"> </w:t>
      </w:r>
      <w:proofErr w:type="spellStart"/>
      <w:r w:rsidRPr="007779C8">
        <w:rPr>
          <w:rFonts w:ascii="Times New Roman" w:hAnsi="Times New Roman" w:cs="Times New Roman"/>
          <w:sz w:val="24"/>
          <w:szCs w:val="24"/>
        </w:rPr>
        <w:t>Beza</w:t>
      </w:r>
      <w:proofErr w:type="spellEnd"/>
      <w:r w:rsidRPr="007779C8">
        <w:rPr>
          <w:rFonts w:ascii="Times New Roman" w:hAnsi="Times New Roman" w:cs="Times New Roman"/>
          <w:sz w:val="24"/>
          <w:szCs w:val="24"/>
        </w:rPr>
        <w:t xml:space="preserve"> » qui opère dans le domaine de la santé maternelle et Infantile, et poursuit ses actions dans le domaine de la  sensibilisation, la prévention, la prise en charge des nécessiteux et l’offre des méthodes contraceptives modernes dans le cadre de contribuer à la maîtrise de la croissance démographique au Burundi. </w:t>
      </w:r>
    </w:p>
    <w:p w:rsidR="00EE4FF1" w:rsidRPr="007779C8" w:rsidRDefault="00EE4FF1" w:rsidP="00F92D13">
      <w:pPr>
        <w:pStyle w:val="Titre2"/>
        <w:spacing w:line="360" w:lineRule="auto"/>
        <w:rPr>
          <w:rFonts w:ascii="Times New Roman" w:hAnsi="Times New Roman" w:cs="Times New Roman"/>
          <w:b/>
          <w:color w:val="auto"/>
          <w:sz w:val="24"/>
          <w:szCs w:val="24"/>
        </w:rPr>
      </w:pPr>
      <w:bookmarkStart w:id="93" w:name="_Toc132178129"/>
      <w:r w:rsidRPr="007779C8">
        <w:rPr>
          <w:rFonts w:ascii="Times New Roman" w:hAnsi="Times New Roman" w:cs="Times New Roman"/>
          <w:b/>
          <w:color w:val="auto"/>
          <w:sz w:val="24"/>
          <w:szCs w:val="24"/>
        </w:rPr>
        <w:t>I</w:t>
      </w:r>
      <w:r w:rsidR="001E50C4" w:rsidRPr="007779C8">
        <w:rPr>
          <w:rFonts w:ascii="Times New Roman" w:hAnsi="Times New Roman" w:cs="Times New Roman"/>
          <w:b/>
          <w:color w:val="auto"/>
          <w:sz w:val="24"/>
          <w:szCs w:val="24"/>
        </w:rPr>
        <w:t>II</w:t>
      </w:r>
      <w:r w:rsidRPr="007779C8">
        <w:rPr>
          <w:rFonts w:ascii="Times New Roman" w:hAnsi="Times New Roman" w:cs="Times New Roman"/>
          <w:b/>
          <w:color w:val="auto"/>
          <w:sz w:val="24"/>
          <w:szCs w:val="24"/>
        </w:rPr>
        <w:t>.2. VISION</w:t>
      </w:r>
      <w:bookmarkEnd w:id="93"/>
    </w:p>
    <w:p w:rsidR="00EE4FF1" w:rsidRPr="007779C8" w:rsidRDefault="00EE4FF1" w:rsidP="00F92D13">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Notre vision est d’avoir un Burundi où le bien-être physique, mental et social de la population a atteint un niveau enviable par les autres Pays de la sous-région par le biais de la promotion d’un environnement démographique et sanitaire favorable à une croissance économique  qui sous-tend un développement durable. </w:t>
      </w:r>
    </w:p>
    <w:p w:rsidR="00694B75" w:rsidRPr="007779C8" w:rsidRDefault="001E50C4" w:rsidP="00380B53">
      <w:pPr>
        <w:pStyle w:val="Titre2"/>
        <w:spacing w:line="360" w:lineRule="auto"/>
        <w:rPr>
          <w:rFonts w:ascii="Times New Roman" w:hAnsi="Times New Roman" w:cs="Times New Roman"/>
          <w:b/>
          <w:color w:val="auto"/>
          <w:sz w:val="24"/>
          <w:szCs w:val="24"/>
        </w:rPr>
      </w:pPr>
      <w:bookmarkStart w:id="94" w:name="_Toc132178130"/>
      <w:r w:rsidRPr="007779C8">
        <w:rPr>
          <w:rFonts w:ascii="Times New Roman" w:hAnsi="Times New Roman" w:cs="Times New Roman"/>
          <w:b/>
          <w:color w:val="auto"/>
          <w:sz w:val="24"/>
          <w:szCs w:val="24"/>
        </w:rPr>
        <w:t>II</w:t>
      </w:r>
      <w:r w:rsidR="00694B75" w:rsidRPr="007779C8">
        <w:rPr>
          <w:rFonts w:ascii="Times New Roman" w:hAnsi="Times New Roman" w:cs="Times New Roman"/>
          <w:b/>
          <w:color w:val="auto"/>
          <w:sz w:val="24"/>
          <w:szCs w:val="24"/>
        </w:rPr>
        <w:t>I.3. But</w:t>
      </w:r>
      <w:bookmarkEnd w:id="94"/>
    </w:p>
    <w:p w:rsidR="00694B75" w:rsidRPr="007779C8" w:rsidRDefault="004C49D9" w:rsidP="00380B53">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 but de la présente stratégie est de contribuer à l’amélioration de l’état de santé de la population à travers la maîtrise de la croissance démographique et le développement durable.</w:t>
      </w:r>
    </w:p>
    <w:p w:rsidR="003C46B7" w:rsidRPr="007779C8" w:rsidRDefault="00BA2D72" w:rsidP="006C34AD">
      <w:pPr>
        <w:pStyle w:val="Titre2"/>
        <w:spacing w:line="360" w:lineRule="auto"/>
        <w:rPr>
          <w:rFonts w:ascii="Times New Roman" w:hAnsi="Times New Roman" w:cs="Times New Roman"/>
          <w:b/>
          <w:color w:val="auto"/>
          <w:sz w:val="24"/>
          <w:szCs w:val="24"/>
        </w:rPr>
      </w:pPr>
      <w:bookmarkStart w:id="95" w:name="_Toc132178131"/>
      <w:r w:rsidRPr="007779C8">
        <w:rPr>
          <w:rFonts w:ascii="Times New Roman" w:hAnsi="Times New Roman" w:cs="Times New Roman"/>
          <w:b/>
          <w:color w:val="auto"/>
          <w:sz w:val="24"/>
          <w:szCs w:val="24"/>
        </w:rPr>
        <w:lastRenderedPageBreak/>
        <w:t>III.4</w:t>
      </w:r>
      <w:r w:rsidR="003C46B7" w:rsidRPr="007779C8">
        <w:rPr>
          <w:rFonts w:ascii="Times New Roman" w:hAnsi="Times New Roman" w:cs="Times New Roman"/>
          <w:b/>
          <w:color w:val="auto"/>
          <w:sz w:val="24"/>
          <w:szCs w:val="24"/>
        </w:rPr>
        <w:t>. OBJECTIFS</w:t>
      </w:r>
      <w:bookmarkEnd w:id="95"/>
      <w:r w:rsidR="003C46B7" w:rsidRPr="007779C8">
        <w:rPr>
          <w:rFonts w:ascii="Times New Roman" w:hAnsi="Times New Roman" w:cs="Times New Roman"/>
          <w:b/>
          <w:color w:val="auto"/>
          <w:sz w:val="24"/>
          <w:szCs w:val="24"/>
        </w:rPr>
        <w:t xml:space="preserve"> </w:t>
      </w:r>
    </w:p>
    <w:p w:rsidR="003C7734" w:rsidRPr="007779C8" w:rsidRDefault="003C7734" w:rsidP="006C34AD">
      <w:pPr>
        <w:pStyle w:val="Titre3"/>
        <w:spacing w:line="360" w:lineRule="auto"/>
        <w:rPr>
          <w:rFonts w:ascii="Times New Roman" w:hAnsi="Times New Roman" w:cs="Times New Roman"/>
          <w:b/>
          <w:color w:val="auto"/>
        </w:rPr>
      </w:pPr>
      <w:bookmarkStart w:id="96" w:name="_Toc132178132"/>
      <w:r w:rsidRPr="007779C8">
        <w:rPr>
          <w:rFonts w:ascii="Times New Roman" w:hAnsi="Times New Roman" w:cs="Times New Roman"/>
          <w:b/>
          <w:color w:val="auto"/>
        </w:rPr>
        <w:t>III.4.1.O</w:t>
      </w:r>
      <w:r w:rsidR="00A86253" w:rsidRPr="007779C8">
        <w:rPr>
          <w:rFonts w:ascii="Times New Roman" w:hAnsi="Times New Roman" w:cs="Times New Roman"/>
          <w:b/>
          <w:color w:val="auto"/>
        </w:rPr>
        <w:t xml:space="preserve">bjectifs </w:t>
      </w:r>
      <w:bookmarkEnd w:id="96"/>
      <w:r w:rsidR="00A86253" w:rsidRPr="007779C8">
        <w:rPr>
          <w:rFonts w:ascii="Times New Roman" w:hAnsi="Times New Roman" w:cs="Times New Roman"/>
          <w:b/>
          <w:color w:val="auto"/>
        </w:rPr>
        <w:t>généraux</w:t>
      </w:r>
    </w:p>
    <w:p w:rsidR="007523B1" w:rsidRPr="007779C8" w:rsidRDefault="00F50D22" w:rsidP="006C34AD">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w:t>
      </w:r>
      <w:r w:rsidR="00E12222" w:rsidRPr="007779C8">
        <w:rPr>
          <w:rFonts w:ascii="Times New Roman" w:hAnsi="Times New Roman" w:cs="Times New Roman"/>
          <w:sz w:val="24"/>
          <w:szCs w:val="24"/>
        </w:rPr>
        <w:t xml:space="preserve">D’ici fin 2027, </w:t>
      </w:r>
      <w:r w:rsidR="007523B1" w:rsidRPr="007779C8">
        <w:rPr>
          <w:rFonts w:ascii="Times New Roman" w:hAnsi="Times New Roman" w:cs="Times New Roman"/>
          <w:sz w:val="24"/>
          <w:szCs w:val="24"/>
        </w:rPr>
        <w:t xml:space="preserve">50% des ménages de la zone d’intervention </w:t>
      </w:r>
      <w:r w:rsidR="00E12222" w:rsidRPr="007779C8">
        <w:rPr>
          <w:rFonts w:ascii="Times New Roman" w:hAnsi="Times New Roman" w:cs="Times New Roman"/>
          <w:sz w:val="24"/>
          <w:szCs w:val="24"/>
        </w:rPr>
        <w:t>c</w:t>
      </w:r>
      <w:r w:rsidR="007523B1" w:rsidRPr="007779C8">
        <w:rPr>
          <w:rFonts w:ascii="Times New Roman" w:hAnsi="Times New Roman" w:cs="Times New Roman"/>
          <w:sz w:val="24"/>
          <w:szCs w:val="24"/>
        </w:rPr>
        <w:t xml:space="preserve">ontribuent </w:t>
      </w:r>
      <w:r w:rsidR="00E12222" w:rsidRPr="007779C8">
        <w:rPr>
          <w:rFonts w:ascii="Times New Roman" w:hAnsi="Times New Roman" w:cs="Times New Roman"/>
          <w:sz w:val="24"/>
          <w:szCs w:val="24"/>
        </w:rPr>
        <w:t xml:space="preserve"> à la </w:t>
      </w:r>
      <w:r w:rsidR="007523B1" w:rsidRPr="007779C8">
        <w:rPr>
          <w:rFonts w:ascii="Times New Roman" w:hAnsi="Times New Roman" w:cs="Times New Roman"/>
          <w:sz w:val="24"/>
          <w:szCs w:val="24"/>
        </w:rPr>
        <w:t>maîtrise de la démographie galopante.</w:t>
      </w:r>
    </w:p>
    <w:p w:rsidR="003C46B7" w:rsidRPr="007779C8" w:rsidRDefault="007523B1"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w:t>
      </w:r>
      <w:r w:rsidR="00F50D22" w:rsidRPr="007779C8">
        <w:rPr>
          <w:rFonts w:ascii="Times New Roman" w:hAnsi="Times New Roman" w:cs="Times New Roman"/>
          <w:sz w:val="24"/>
          <w:szCs w:val="24"/>
        </w:rPr>
        <w:t>-</w:t>
      </w:r>
      <w:r w:rsidR="00B36BE4" w:rsidRPr="007779C8">
        <w:rPr>
          <w:rFonts w:ascii="Times New Roman" w:hAnsi="Times New Roman" w:cs="Times New Roman"/>
          <w:sz w:val="24"/>
          <w:szCs w:val="24"/>
        </w:rPr>
        <w:t xml:space="preserve">D’ici fin 2027, </w:t>
      </w:r>
      <w:r w:rsidR="00801FC1" w:rsidRPr="007779C8">
        <w:rPr>
          <w:rFonts w:ascii="Times New Roman" w:hAnsi="Times New Roman" w:cs="Times New Roman"/>
          <w:sz w:val="24"/>
          <w:szCs w:val="24"/>
        </w:rPr>
        <w:t>contribu</w:t>
      </w:r>
      <w:r w:rsidR="00DF4272">
        <w:rPr>
          <w:rFonts w:ascii="Times New Roman" w:hAnsi="Times New Roman" w:cs="Times New Roman"/>
          <w:sz w:val="24"/>
          <w:szCs w:val="24"/>
        </w:rPr>
        <w:t>er à l’atteinte de l’objectif 90%-90%-90</w:t>
      </w:r>
      <w:r w:rsidR="00801FC1" w:rsidRPr="007779C8">
        <w:rPr>
          <w:rFonts w:ascii="Times New Roman" w:hAnsi="Times New Roman" w:cs="Times New Roman"/>
          <w:sz w:val="24"/>
          <w:szCs w:val="24"/>
        </w:rPr>
        <w:t>% dans la zone d’intervention de notre organisation</w:t>
      </w:r>
      <w:r w:rsidR="00B36BE4" w:rsidRPr="007779C8">
        <w:rPr>
          <w:rFonts w:ascii="Times New Roman" w:hAnsi="Times New Roman" w:cs="Times New Roman"/>
          <w:sz w:val="24"/>
          <w:szCs w:val="24"/>
        </w:rPr>
        <w:t xml:space="preserve"> </w:t>
      </w:r>
    </w:p>
    <w:p w:rsidR="00D110E1" w:rsidRPr="007779C8" w:rsidRDefault="00F50D22" w:rsidP="00032DFE">
      <w:pPr>
        <w:autoSpaceDE w:val="0"/>
        <w:autoSpaceDN w:val="0"/>
        <w:adjustRightInd w:val="0"/>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w:t>
      </w:r>
      <w:r w:rsidR="00D110E1" w:rsidRPr="007779C8">
        <w:rPr>
          <w:rFonts w:ascii="Times New Roman" w:hAnsi="Times New Roman" w:cs="Times New Roman"/>
          <w:sz w:val="24"/>
          <w:szCs w:val="24"/>
        </w:rPr>
        <w:t>D’ici  fin  2027, autonomiser toutes les ménages suivis dans le cadre du projet PARND  et favoriser leur intégration sociale, économique.</w:t>
      </w:r>
    </w:p>
    <w:p w:rsidR="00ED7896" w:rsidRPr="007779C8" w:rsidRDefault="00BF63D5" w:rsidP="00715C24">
      <w:pPr>
        <w:pStyle w:val="Titre3"/>
        <w:rPr>
          <w:rFonts w:ascii="Times New Roman" w:hAnsi="Times New Roman" w:cs="Times New Roman"/>
          <w:b/>
          <w:color w:val="auto"/>
        </w:rPr>
      </w:pPr>
      <w:bookmarkStart w:id="97" w:name="_Toc132178133"/>
      <w:r w:rsidRPr="007779C8">
        <w:rPr>
          <w:rFonts w:ascii="Times New Roman" w:hAnsi="Times New Roman" w:cs="Times New Roman"/>
          <w:b/>
          <w:color w:val="auto"/>
        </w:rPr>
        <w:t>III.4</w:t>
      </w:r>
      <w:r w:rsidR="003C46B7" w:rsidRPr="007779C8">
        <w:rPr>
          <w:rFonts w:ascii="Times New Roman" w:hAnsi="Times New Roman" w:cs="Times New Roman"/>
          <w:b/>
          <w:color w:val="auto"/>
        </w:rPr>
        <w:t>.</w:t>
      </w:r>
      <w:r w:rsidRPr="007779C8">
        <w:rPr>
          <w:rFonts w:ascii="Times New Roman" w:hAnsi="Times New Roman" w:cs="Times New Roman"/>
          <w:b/>
          <w:color w:val="auto"/>
        </w:rPr>
        <w:t>2.</w:t>
      </w:r>
      <w:r w:rsidR="00E95854" w:rsidRPr="007779C8">
        <w:rPr>
          <w:rFonts w:ascii="Times New Roman" w:hAnsi="Times New Roman" w:cs="Times New Roman"/>
          <w:b/>
          <w:color w:val="auto"/>
        </w:rPr>
        <w:t>O</w:t>
      </w:r>
      <w:r w:rsidR="00A86253" w:rsidRPr="007779C8">
        <w:rPr>
          <w:rFonts w:ascii="Times New Roman" w:hAnsi="Times New Roman" w:cs="Times New Roman"/>
          <w:b/>
          <w:color w:val="auto"/>
        </w:rPr>
        <w:t>bjectifs spécifiques et stratégies d’intervention par axe</w:t>
      </w:r>
      <w:bookmarkEnd w:id="97"/>
    </w:p>
    <w:p w:rsidR="00492CE2" w:rsidRPr="007779C8" w:rsidRDefault="00492CE2" w:rsidP="00DE56E5">
      <w:pPr>
        <w:pStyle w:val="Titre3"/>
        <w:spacing w:line="360" w:lineRule="auto"/>
        <w:rPr>
          <w:rFonts w:ascii="Times New Roman" w:hAnsi="Times New Roman" w:cs="Times New Roman"/>
          <w:b/>
          <w:color w:val="auto"/>
        </w:rPr>
      </w:pPr>
      <w:bookmarkStart w:id="98" w:name="_Toc132178134"/>
      <w:r w:rsidRPr="007779C8">
        <w:rPr>
          <w:rFonts w:ascii="Times New Roman" w:hAnsi="Times New Roman" w:cs="Times New Roman"/>
          <w:b/>
          <w:color w:val="auto"/>
        </w:rPr>
        <w:t>III.4.2.1. O</w:t>
      </w:r>
      <w:r w:rsidR="00A8326E" w:rsidRPr="007779C8">
        <w:rPr>
          <w:rFonts w:ascii="Times New Roman" w:hAnsi="Times New Roman" w:cs="Times New Roman"/>
          <w:b/>
          <w:color w:val="auto"/>
        </w:rPr>
        <w:t>bjectifs spécifique et axes d’intervention</w:t>
      </w:r>
      <w:bookmarkEnd w:id="98"/>
    </w:p>
    <w:p w:rsidR="00EF6154" w:rsidRPr="007779C8" w:rsidRDefault="002C7608" w:rsidP="00DE56E5">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 xml:space="preserve">Axe </w:t>
      </w:r>
      <w:r w:rsidR="00620643" w:rsidRPr="007779C8">
        <w:rPr>
          <w:rFonts w:ascii="Times New Roman" w:hAnsi="Times New Roman" w:cs="Times New Roman"/>
          <w:b/>
          <w:sz w:val="24"/>
          <w:szCs w:val="24"/>
        </w:rPr>
        <w:t>stratégique I</w:t>
      </w:r>
      <w:r w:rsidR="00F54760" w:rsidRPr="007779C8">
        <w:rPr>
          <w:rFonts w:ascii="Times New Roman" w:hAnsi="Times New Roman" w:cs="Times New Roman"/>
          <w:b/>
          <w:sz w:val="24"/>
          <w:szCs w:val="24"/>
        </w:rPr>
        <w:t>:</w:t>
      </w:r>
      <w:r w:rsidR="0057756E" w:rsidRPr="007779C8">
        <w:rPr>
          <w:rFonts w:ascii="Times New Roman" w:hAnsi="Times New Roman" w:cs="Times New Roman"/>
          <w:sz w:val="24"/>
          <w:szCs w:val="24"/>
        </w:rPr>
        <w:t xml:space="preserve"> </w:t>
      </w:r>
      <w:r w:rsidR="00EF6154" w:rsidRPr="007779C8">
        <w:rPr>
          <w:rFonts w:ascii="Times New Roman" w:hAnsi="Times New Roman" w:cs="Times New Roman"/>
          <w:sz w:val="24"/>
          <w:szCs w:val="24"/>
        </w:rPr>
        <w:t>Renforcement du partenariat avec les autres intervenants en matière de la maîtrise de démographie galopante et de l’amélioration de la santé communautaire</w:t>
      </w:r>
    </w:p>
    <w:p w:rsidR="00B56357" w:rsidRPr="007779C8" w:rsidRDefault="0053066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Objectif</w:t>
      </w:r>
      <w:r w:rsidR="002C7608" w:rsidRPr="007779C8">
        <w:rPr>
          <w:rFonts w:ascii="Times New Roman" w:hAnsi="Times New Roman" w:cs="Times New Roman"/>
          <w:b/>
          <w:sz w:val="24"/>
          <w:szCs w:val="24"/>
        </w:rPr>
        <w:t>s spécifique 1</w:t>
      </w:r>
      <w:r w:rsidR="00EE4EF2" w:rsidRPr="007779C8">
        <w:rPr>
          <w:rFonts w:ascii="Times New Roman" w:hAnsi="Times New Roman" w:cs="Times New Roman"/>
          <w:b/>
          <w:sz w:val="24"/>
          <w:szCs w:val="24"/>
        </w:rPr>
        <w:t> :</w:t>
      </w:r>
      <w:r w:rsidR="008C1147" w:rsidRPr="007779C8">
        <w:rPr>
          <w:rFonts w:ascii="Times New Roman" w:hAnsi="Times New Roman" w:cs="Times New Roman"/>
          <w:b/>
          <w:sz w:val="24"/>
          <w:szCs w:val="24"/>
        </w:rPr>
        <w:t xml:space="preserve"> </w:t>
      </w:r>
      <w:r w:rsidR="0087599F" w:rsidRPr="007779C8">
        <w:rPr>
          <w:rFonts w:ascii="Times New Roman" w:hAnsi="Times New Roman" w:cs="Times New Roman"/>
          <w:sz w:val="24"/>
          <w:szCs w:val="24"/>
        </w:rPr>
        <w:t>Renforcer les capacités institutionnelles de l’organisation  (planification, mobilisation des ressources, et la coordination des interventions  en santé maternelle et Infantile) en impliquant tous les détenteurs d’enjeux</w:t>
      </w:r>
    </w:p>
    <w:p w:rsidR="00620643" w:rsidRPr="007779C8" w:rsidRDefault="00620643"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Axe stratégique II</w:t>
      </w:r>
      <w:r w:rsidRPr="007779C8">
        <w:rPr>
          <w:rFonts w:ascii="Times New Roman" w:hAnsi="Times New Roman" w:cs="Times New Roman"/>
          <w:sz w:val="24"/>
          <w:szCs w:val="24"/>
        </w:rPr>
        <w:t xml:space="preserve"> : Amélioration de la gestion des ressources à la disposition  de l’organisation</w:t>
      </w:r>
    </w:p>
    <w:p w:rsidR="009D7B2E" w:rsidRPr="007779C8" w:rsidRDefault="009D7B2E"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Objectif spécifique 2</w:t>
      </w:r>
      <w:r w:rsidRPr="007779C8">
        <w:rPr>
          <w:rFonts w:ascii="Times New Roman" w:hAnsi="Times New Roman" w:cs="Times New Roman"/>
          <w:sz w:val="24"/>
          <w:szCs w:val="24"/>
        </w:rPr>
        <w:t xml:space="preserve"> : Assurer la gestion des ressources selon les bonnes pratiques de gestion </w:t>
      </w:r>
    </w:p>
    <w:p w:rsidR="00EF6154" w:rsidRPr="007779C8" w:rsidRDefault="009D7B2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Axe stratégique III</w:t>
      </w:r>
      <w:r w:rsidR="00CA1D6D" w:rsidRPr="007779C8">
        <w:rPr>
          <w:rFonts w:ascii="Times New Roman" w:hAnsi="Times New Roman" w:cs="Times New Roman"/>
          <w:b/>
          <w:sz w:val="24"/>
          <w:szCs w:val="24"/>
        </w:rPr>
        <w:t> :</w:t>
      </w:r>
      <w:r w:rsidRPr="007779C8">
        <w:rPr>
          <w:rFonts w:ascii="Times New Roman" w:hAnsi="Times New Roman" w:cs="Times New Roman"/>
          <w:b/>
          <w:sz w:val="24"/>
          <w:szCs w:val="24"/>
        </w:rPr>
        <w:t xml:space="preserve"> </w:t>
      </w:r>
      <w:r w:rsidR="00EF6154" w:rsidRPr="007779C8">
        <w:rPr>
          <w:rFonts w:ascii="Times New Roman" w:hAnsi="Times New Roman" w:cs="Times New Roman"/>
          <w:sz w:val="24"/>
          <w:szCs w:val="24"/>
        </w:rPr>
        <w:t>Amélioration de l’offre des soins et services  visant à améliorer l’état de santé maternelle et Infantile et à la maîtrise de la croissance démographique</w:t>
      </w:r>
    </w:p>
    <w:p w:rsidR="00CA1D6D" w:rsidRPr="007779C8" w:rsidRDefault="00EF6154"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 xml:space="preserve">Objectif Spécifique </w:t>
      </w:r>
      <w:r w:rsidR="00E028D9" w:rsidRPr="007779C8">
        <w:rPr>
          <w:rFonts w:ascii="Times New Roman" w:hAnsi="Times New Roman" w:cs="Times New Roman"/>
          <w:b/>
          <w:sz w:val="24"/>
          <w:szCs w:val="24"/>
        </w:rPr>
        <w:t>3</w:t>
      </w:r>
      <w:r w:rsidR="00CA1D6D" w:rsidRPr="007779C8">
        <w:rPr>
          <w:rFonts w:ascii="Times New Roman" w:hAnsi="Times New Roman" w:cs="Times New Roman"/>
          <w:b/>
          <w:sz w:val="24"/>
          <w:szCs w:val="24"/>
        </w:rPr>
        <w:t> </w:t>
      </w:r>
      <w:r w:rsidR="00CA1D6D" w:rsidRPr="007779C8">
        <w:rPr>
          <w:rFonts w:ascii="Times New Roman" w:hAnsi="Times New Roman" w:cs="Times New Roman"/>
          <w:sz w:val="24"/>
          <w:szCs w:val="24"/>
        </w:rPr>
        <w:t>:</w:t>
      </w:r>
      <w:r w:rsidR="00E028D9" w:rsidRPr="007779C8">
        <w:rPr>
          <w:rFonts w:ascii="Times New Roman" w:hAnsi="Times New Roman" w:cs="Times New Roman"/>
          <w:sz w:val="24"/>
          <w:szCs w:val="24"/>
        </w:rPr>
        <w:t xml:space="preserve"> </w:t>
      </w:r>
      <w:r w:rsidR="00CA1D6D" w:rsidRPr="007779C8">
        <w:rPr>
          <w:rFonts w:ascii="Times New Roman" w:hAnsi="Times New Roman" w:cs="Times New Roman"/>
          <w:sz w:val="24"/>
          <w:szCs w:val="24"/>
        </w:rPr>
        <w:t>Compléter  le paquet de soins et services nécessaire en santé Maternelle et Infantile</w:t>
      </w:r>
    </w:p>
    <w:p w:rsidR="00CA1D6D" w:rsidRPr="007779C8" w:rsidRDefault="00CA1D6D"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 xml:space="preserve">Objectif Spécifique </w:t>
      </w:r>
      <w:r w:rsidR="00E028D9" w:rsidRPr="007779C8">
        <w:rPr>
          <w:rFonts w:ascii="Times New Roman" w:hAnsi="Times New Roman" w:cs="Times New Roman"/>
          <w:b/>
          <w:sz w:val="24"/>
          <w:szCs w:val="24"/>
        </w:rPr>
        <w:t>4</w:t>
      </w:r>
      <w:r w:rsidRPr="007779C8">
        <w:rPr>
          <w:rFonts w:ascii="Times New Roman" w:hAnsi="Times New Roman" w:cs="Times New Roman"/>
          <w:b/>
          <w:sz w:val="24"/>
          <w:szCs w:val="24"/>
        </w:rPr>
        <w:t> :</w:t>
      </w:r>
      <w:r w:rsidR="00E028D9" w:rsidRPr="007779C8">
        <w:rPr>
          <w:rFonts w:ascii="Times New Roman" w:hAnsi="Times New Roman" w:cs="Times New Roman"/>
          <w:sz w:val="24"/>
          <w:szCs w:val="24"/>
        </w:rPr>
        <w:t xml:space="preserve"> Améliorer la disponibilité, l’accessibilité et l’utilisation des services  de la SSR-PF de qualité aux adolescents au niveau de la zone d’intervention.</w:t>
      </w:r>
    </w:p>
    <w:p w:rsidR="003164DA" w:rsidRPr="007779C8" w:rsidRDefault="001D25AF"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lastRenderedPageBreak/>
        <w:t>Objectif spécifique 5</w:t>
      </w:r>
      <w:r w:rsidRPr="007779C8">
        <w:rPr>
          <w:rFonts w:ascii="Times New Roman" w:hAnsi="Times New Roman" w:cs="Times New Roman"/>
          <w:sz w:val="24"/>
          <w:szCs w:val="24"/>
        </w:rPr>
        <w:t xml:space="preserve"> : </w:t>
      </w:r>
      <w:r w:rsidR="00EF6154" w:rsidRPr="007779C8">
        <w:rPr>
          <w:rFonts w:ascii="Times New Roman" w:hAnsi="Times New Roman" w:cs="Times New Roman"/>
          <w:sz w:val="24"/>
          <w:szCs w:val="24"/>
        </w:rPr>
        <w:t>Accroître de 10% le pourcentag</w:t>
      </w:r>
      <w:r w:rsidR="001269E1" w:rsidRPr="007779C8">
        <w:rPr>
          <w:rFonts w:ascii="Times New Roman" w:hAnsi="Times New Roman" w:cs="Times New Roman"/>
          <w:sz w:val="24"/>
          <w:szCs w:val="24"/>
        </w:rPr>
        <w:t>e des clientes qui adhèrent  au programme SSR/PF</w:t>
      </w:r>
      <w:r w:rsidR="00EF6154" w:rsidRPr="007779C8">
        <w:rPr>
          <w:rFonts w:ascii="Times New Roman" w:hAnsi="Times New Roman" w:cs="Times New Roman"/>
          <w:sz w:val="24"/>
          <w:szCs w:val="24"/>
        </w:rPr>
        <w:t xml:space="preserve"> après sensibilisation</w:t>
      </w:r>
    </w:p>
    <w:p w:rsidR="003164DA" w:rsidRPr="007779C8" w:rsidRDefault="003164DA"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Axe stratégiques </w:t>
      </w:r>
      <w:r w:rsidR="00D853C7" w:rsidRPr="007779C8">
        <w:rPr>
          <w:rFonts w:ascii="Times New Roman" w:hAnsi="Times New Roman" w:cs="Times New Roman"/>
          <w:b/>
          <w:sz w:val="24"/>
          <w:szCs w:val="24"/>
        </w:rPr>
        <w:t>IV</w:t>
      </w:r>
      <w:r w:rsidRPr="007779C8">
        <w:rPr>
          <w:rFonts w:ascii="Times New Roman" w:hAnsi="Times New Roman" w:cs="Times New Roman"/>
          <w:sz w:val="24"/>
          <w:szCs w:val="24"/>
        </w:rPr>
        <w:t>: Amélioration de la disponibilité et de la qualité des infrastructures et équipements sanitaires</w:t>
      </w:r>
    </w:p>
    <w:p w:rsidR="00D853C7" w:rsidRPr="007779C8" w:rsidRDefault="00A8458E"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Objectif spécifique</w:t>
      </w:r>
      <w:r w:rsidRPr="007779C8">
        <w:rPr>
          <w:rFonts w:ascii="Times New Roman" w:hAnsi="Times New Roman" w:cs="Times New Roman"/>
          <w:sz w:val="24"/>
          <w:szCs w:val="24"/>
        </w:rPr>
        <w:t> </w:t>
      </w:r>
      <w:r w:rsidR="000905F1" w:rsidRPr="007779C8">
        <w:rPr>
          <w:rFonts w:ascii="Times New Roman" w:hAnsi="Times New Roman" w:cs="Times New Roman"/>
          <w:sz w:val="24"/>
          <w:szCs w:val="24"/>
        </w:rPr>
        <w:t xml:space="preserve"> 6</w:t>
      </w:r>
      <w:r w:rsidRPr="007779C8">
        <w:rPr>
          <w:rFonts w:ascii="Times New Roman" w:hAnsi="Times New Roman" w:cs="Times New Roman"/>
          <w:sz w:val="24"/>
          <w:szCs w:val="24"/>
        </w:rPr>
        <w:t xml:space="preserve">: </w:t>
      </w:r>
      <w:r w:rsidR="004B69E4" w:rsidRPr="007779C8">
        <w:rPr>
          <w:rFonts w:ascii="Times New Roman" w:hAnsi="Times New Roman" w:cs="Times New Roman"/>
          <w:sz w:val="24"/>
          <w:szCs w:val="24"/>
        </w:rPr>
        <w:t xml:space="preserve">D’ici  fin 2027, </w:t>
      </w:r>
      <w:r w:rsidR="00D853C7" w:rsidRPr="007779C8">
        <w:rPr>
          <w:rFonts w:ascii="Times New Roman" w:hAnsi="Times New Roman" w:cs="Times New Roman"/>
          <w:sz w:val="24"/>
          <w:szCs w:val="24"/>
        </w:rPr>
        <w:t xml:space="preserve"> Ouvrir un autre  Centre où   </w:t>
      </w:r>
      <w:r w:rsidR="004B69E4" w:rsidRPr="007779C8">
        <w:rPr>
          <w:rFonts w:ascii="Times New Roman" w:hAnsi="Times New Roman" w:cs="Times New Roman"/>
          <w:sz w:val="24"/>
          <w:szCs w:val="24"/>
        </w:rPr>
        <w:t>tout le paquet de service SR est au complet avec une parcelle propre à l’organisation</w:t>
      </w:r>
    </w:p>
    <w:p w:rsidR="00D853C7" w:rsidRPr="007779C8" w:rsidRDefault="00D853C7"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Axe Stratégique V : Renforcement  de suivi des PVVIH et de la surveillance nutritionnelle et assistance</w:t>
      </w:r>
    </w:p>
    <w:p w:rsidR="007D2C6F" w:rsidRPr="007779C8" w:rsidRDefault="00D853C7"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Objectif spécifique</w:t>
      </w:r>
      <w:r w:rsidR="00D66AF5" w:rsidRPr="007779C8">
        <w:rPr>
          <w:rFonts w:ascii="Times New Roman" w:hAnsi="Times New Roman" w:cs="Times New Roman"/>
          <w:b/>
          <w:sz w:val="24"/>
          <w:szCs w:val="24"/>
        </w:rPr>
        <w:t xml:space="preserve"> 7</w:t>
      </w:r>
      <w:r w:rsidRPr="007779C8">
        <w:rPr>
          <w:rFonts w:ascii="Times New Roman" w:hAnsi="Times New Roman" w:cs="Times New Roman"/>
          <w:b/>
          <w:sz w:val="24"/>
          <w:szCs w:val="24"/>
        </w:rPr>
        <w:t xml:space="preserve"> : </w:t>
      </w:r>
      <w:r w:rsidRPr="007779C8">
        <w:rPr>
          <w:rFonts w:ascii="Times New Roman" w:hAnsi="Times New Roman" w:cs="Times New Roman"/>
          <w:sz w:val="24"/>
          <w:szCs w:val="24"/>
        </w:rPr>
        <w:t>d’ici fin 2027</w:t>
      </w:r>
      <w:r w:rsidR="00797B8A" w:rsidRPr="007779C8">
        <w:rPr>
          <w:rFonts w:ascii="Times New Roman" w:hAnsi="Times New Roman" w:cs="Times New Roman"/>
          <w:b/>
          <w:sz w:val="24"/>
          <w:szCs w:val="24"/>
        </w:rPr>
        <w:t>, C</w:t>
      </w:r>
      <w:r w:rsidRPr="007779C8">
        <w:rPr>
          <w:rFonts w:ascii="Times New Roman" w:hAnsi="Times New Roman" w:cs="Times New Roman"/>
          <w:sz w:val="24"/>
          <w:szCs w:val="24"/>
        </w:rPr>
        <w:t>ontribuer à la réduction de la prévalence du VIH/Sida  de 0.5% dans les zones d’intervention de l’organisation</w:t>
      </w:r>
    </w:p>
    <w:p w:rsidR="00CA1D6D" w:rsidRPr="007779C8" w:rsidRDefault="007D2C6F"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Objectif spécifique</w:t>
      </w:r>
      <w:r w:rsidR="00E643D8" w:rsidRPr="007779C8">
        <w:rPr>
          <w:rFonts w:ascii="Times New Roman" w:hAnsi="Times New Roman" w:cs="Times New Roman"/>
          <w:b/>
          <w:sz w:val="24"/>
          <w:szCs w:val="24"/>
        </w:rPr>
        <w:t xml:space="preserve"> 8</w:t>
      </w:r>
      <w:r w:rsidRPr="007779C8">
        <w:rPr>
          <w:rFonts w:ascii="Times New Roman" w:hAnsi="Times New Roman" w:cs="Times New Roman"/>
          <w:sz w:val="24"/>
          <w:szCs w:val="24"/>
        </w:rPr>
        <w:t> : Apporter un soutien nutritionnelle à tous les enfants identifiés dans le cadre du Projet N’ABACU</w:t>
      </w:r>
      <w:r w:rsidR="00D853C7" w:rsidRPr="007779C8">
        <w:rPr>
          <w:rFonts w:ascii="Times New Roman" w:hAnsi="Times New Roman" w:cs="Times New Roman"/>
          <w:sz w:val="24"/>
          <w:szCs w:val="24"/>
        </w:rPr>
        <w:t>.</w:t>
      </w:r>
    </w:p>
    <w:p w:rsidR="00DD63F0" w:rsidRPr="007779C8" w:rsidRDefault="00DD63F0"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Axes stratégique VI</w:t>
      </w:r>
      <w:r w:rsidRPr="007779C8">
        <w:rPr>
          <w:rFonts w:ascii="Times New Roman" w:hAnsi="Times New Roman" w:cs="Times New Roman"/>
          <w:sz w:val="24"/>
          <w:szCs w:val="24"/>
        </w:rPr>
        <w:t> : Renforcement de la résilience communautaire en matière de développement</w:t>
      </w:r>
      <w:r w:rsidR="00A9618A" w:rsidRPr="007779C8">
        <w:rPr>
          <w:rFonts w:ascii="Times New Roman" w:hAnsi="Times New Roman" w:cs="Times New Roman"/>
          <w:sz w:val="24"/>
          <w:szCs w:val="24"/>
        </w:rPr>
        <w:t xml:space="preserve"> sanitaire</w:t>
      </w:r>
    </w:p>
    <w:p w:rsidR="000512D1" w:rsidRPr="007779C8" w:rsidRDefault="0063171A" w:rsidP="00032DFE">
      <w:pPr>
        <w:spacing w:line="360" w:lineRule="auto"/>
        <w:jc w:val="both"/>
        <w:rPr>
          <w:rFonts w:ascii="Times New Roman" w:hAnsi="Times New Roman" w:cs="Times New Roman"/>
          <w:sz w:val="24"/>
          <w:szCs w:val="24"/>
        </w:rPr>
        <w:sectPr w:rsidR="000512D1" w:rsidRPr="007779C8" w:rsidSect="003E608E">
          <w:pgSz w:w="12240" w:h="15840"/>
          <w:pgMar w:top="1440" w:right="1800" w:bottom="1440" w:left="1800" w:header="708" w:footer="708" w:gutter="0"/>
          <w:cols w:space="708"/>
          <w:docGrid w:linePitch="360"/>
        </w:sectPr>
      </w:pPr>
      <w:r w:rsidRPr="007779C8">
        <w:rPr>
          <w:rFonts w:ascii="Times New Roman" w:hAnsi="Times New Roman" w:cs="Times New Roman"/>
          <w:b/>
          <w:sz w:val="24"/>
          <w:szCs w:val="24"/>
        </w:rPr>
        <w:t>O</w:t>
      </w:r>
      <w:r w:rsidR="00083EF5" w:rsidRPr="007779C8">
        <w:rPr>
          <w:rFonts w:ascii="Times New Roman" w:hAnsi="Times New Roman" w:cs="Times New Roman"/>
          <w:b/>
          <w:sz w:val="24"/>
          <w:szCs w:val="24"/>
        </w:rPr>
        <w:t>bjectif spécifique 9</w:t>
      </w:r>
      <w:r w:rsidR="00525250" w:rsidRPr="007779C8">
        <w:rPr>
          <w:rFonts w:ascii="Times New Roman" w:hAnsi="Times New Roman" w:cs="Times New Roman"/>
          <w:sz w:val="24"/>
          <w:szCs w:val="24"/>
        </w:rPr>
        <w:t xml:space="preserve"> D’ici fin 2027, </w:t>
      </w:r>
      <w:r w:rsidRPr="007779C8">
        <w:rPr>
          <w:rFonts w:ascii="Times New Roman" w:hAnsi="Times New Roman" w:cs="Times New Roman"/>
          <w:sz w:val="24"/>
          <w:szCs w:val="24"/>
        </w:rPr>
        <w:t>des ménages  encadrés ont atteint un développement sanitaire durable concré</w:t>
      </w:r>
      <w:r w:rsidR="00BD4E30">
        <w:rPr>
          <w:rFonts w:ascii="Times New Roman" w:hAnsi="Times New Roman" w:cs="Times New Roman"/>
          <w:sz w:val="24"/>
          <w:szCs w:val="24"/>
        </w:rPr>
        <w:t xml:space="preserve">tisé par un état de santé </w:t>
      </w:r>
      <w:proofErr w:type="spellStart"/>
      <w:r w:rsidR="00BD4E30">
        <w:rPr>
          <w:rFonts w:ascii="Times New Roman" w:hAnsi="Times New Roman" w:cs="Times New Roman"/>
          <w:sz w:val="24"/>
          <w:szCs w:val="24"/>
        </w:rPr>
        <w:t>déçant</w:t>
      </w:r>
      <w:proofErr w:type="spellEnd"/>
    </w:p>
    <w:p w:rsidR="006E52F8" w:rsidRPr="00816451" w:rsidRDefault="006E52F8" w:rsidP="007F40D4">
      <w:pPr>
        <w:pStyle w:val="Titre3"/>
        <w:rPr>
          <w:rFonts w:ascii="Times New Roman" w:hAnsi="Times New Roman" w:cs="Times New Roman"/>
          <w:b/>
        </w:rPr>
      </w:pPr>
      <w:bookmarkStart w:id="99" w:name="_Toc132178135"/>
      <w:r w:rsidRPr="00816451">
        <w:rPr>
          <w:rFonts w:ascii="Times New Roman" w:hAnsi="Times New Roman" w:cs="Times New Roman"/>
          <w:b/>
        </w:rPr>
        <w:lastRenderedPageBreak/>
        <w:t>III.4.2.2.</w:t>
      </w:r>
      <w:r w:rsidR="00E95854" w:rsidRPr="00816451">
        <w:rPr>
          <w:rFonts w:ascii="Times New Roman" w:hAnsi="Times New Roman" w:cs="Times New Roman"/>
          <w:b/>
        </w:rPr>
        <w:t>STRATEGIES D’INTERVENTION</w:t>
      </w:r>
      <w:bookmarkEnd w:id="99"/>
    </w:p>
    <w:p w:rsidR="00F3414A" w:rsidRPr="007779C8" w:rsidRDefault="00F3414A" w:rsidP="00F3414A">
      <w:pPr>
        <w:spacing w:after="0"/>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671"/>
        <w:gridCol w:w="3505"/>
        <w:gridCol w:w="4201"/>
        <w:gridCol w:w="4573"/>
      </w:tblGrid>
      <w:tr w:rsidR="00AB2047" w:rsidRPr="007779C8" w:rsidTr="002913DB">
        <w:tc>
          <w:tcPr>
            <w:tcW w:w="675" w:type="dxa"/>
          </w:tcPr>
          <w:p w:rsidR="000F1838" w:rsidRPr="007779C8" w:rsidRDefault="000F183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N°</w:t>
            </w:r>
          </w:p>
        </w:tc>
        <w:tc>
          <w:tcPr>
            <w:tcW w:w="3544" w:type="dxa"/>
          </w:tcPr>
          <w:p w:rsidR="000F1838" w:rsidRPr="007779C8" w:rsidRDefault="000F183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Objectifs spécifiques</w:t>
            </w:r>
          </w:p>
        </w:tc>
        <w:tc>
          <w:tcPr>
            <w:tcW w:w="4253" w:type="dxa"/>
          </w:tcPr>
          <w:p w:rsidR="000F1838" w:rsidRPr="007779C8" w:rsidRDefault="000F183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Effets/Résultats attendus</w:t>
            </w:r>
          </w:p>
        </w:tc>
        <w:tc>
          <w:tcPr>
            <w:tcW w:w="4628" w:type="dxa"/>
          </w:tcPr>
          <w:p w:rsidR="000F1838" w:rsidRPr="007779C8" w:rsidRDefault="000F183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Interventions</w:t>
            </w:r>
          </w:p>
        </w:tc>
      </w:tr>
      <w:tr w:rsidR="00AB2047" w:rsidRPr="007779C8" w:rsidTr="002913DB">
        <w:tc>
          <w:tcPr>
            <w:tcW w:w="675" w:type="dxa"/>
          </w:tcPr>
          <w:p w:rsidR="000F1838" w:rsidRPr="007779C8" w:rsidRDefault="00407A1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3544" w:type="dxa"/>
          </w:tcPr>
          <w:p w:rsidR="000F1838" w:rsidRPr="007779C8" w:rsidRDefault="00407A18"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Renforcer les capacités institutionnelles de l’organisation  (planification, mobilisation des ressources, et la coordination des interventions  en santé maternelle et Infantile) en impliquant tous les détenteurs d’enjeux</w:t>
            </w:r>
          </w:p>
        </w:tc>
        <w:tc>
          <w:tcPr>
            <w:tcW w:w="4253" w:type="dxa"/>
          </w:tcPr>
          <w:p w:rsidR="00E94413" w:rsidRPr="007779C8" w:rsidRDefault="00E9441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w:t>
            </w:r>
            <w:r w:rsidR="004057C9" w:rsidRPr="007779C8">
              <w:rPr>
                <w:rFonts w:ascii="Times New Roman" w:hAnsi="Times New Roman" w:cs="Times New Roman"/>
                <w:sz w:val="24"/>
                <w:szCs w:val="24"/>
              </w:rPr>
              <w:t>A1.1. Les organes dirigeants</w:t>
            </w:r>
            <w:r w:rsidR="00473AFD" w:rsidRPr="007779C8">
              <w:rPr>
                <w:rFonts w:ascii="Times New Roman" w:hAnsi="Times New Roman" w:cs="Times New Roman"/>
                <w:sz w:val="24"/>
                <w:szCs w:val="24"/>
              </w:rPr>
              <w:t xml:space="preserve"> de l’organisation</w:t>
            </w:r>
            <w:r w:rsidRPr="007779C8">
              <w:rPr>
                <w:rFonts w:ascii="Times New Roman" w:hAnsi="Times New Roman" w:cs="Times New Roman"/>
                <w:sz w:val="24"/>
                <w:szCs w:val="24"/>
              </w:rPr>
              <w:t xml:space="preserve"> sont formés sur la planification, coordination des interventions </w:t>
            </w:r>
          </w:p>
          <w:p w:rsidR="00E94413" w:rsidRPr="007779C8" w:rsidRDefault="00E9441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RA1.2. Les documents normatifs en de l’organisation sont disponibles</w:t>
            </w:r>
          </w:p>
          <w:p w:rsidR="00E94413" w:rsidRPr="007779C8" w:rsidRDefault="00E9441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RA1.3</w:t>
            </w:r>
            <w:r w:rsidR="00473AFD" w:rsidRPr="007779C8">
              <w:rPr>
                <w:rFonts w:ascii="Times New Roman" w:hAnsi="Times New Roman" w:cs="Times New Roman"/>
                <w:sz w:val="24"/>
                <w:szCs w:val="24"/>
              </w:rPr>
              <w:t>. Les prio</w:t>
            </w:r>
            <w:r w:rsidRPr="007779C8">
              <w:rPr>
                <w:rFonts w:ascii="Times New Roman" w:hAnsi="Times New Roman" w:cs="Times New Roman"/>
                <w:sz w:val="24"/>
                <w:szCs w:val="24"/>
              </w:rPr>
              <w:t>rités du plan stratégique de la JEPSCO 2023-2027</w:t>
            </w:r>
            <w:r w:rsidR="00473AFD" w:rsidRPr="007779C8">
              <w:rPr>
                <w:rFonts w:ascii="Times New Roman" w:hAnsi="Times New Roman" w:cs="Times New Roman"/>
                <w:sz w:val="24"/>
                <w:szCs w:val="24"/>
              </w:rPr>
              <w:t xml:space="preserve"> sont prises en compte dans les différents plans </w:t>
            </w:r>
            <w:r w:rsidRPr="007779C8">
              <w:rPr>
                <w:rFonts w:ascii="Times New Roman" w:hAnsi="Times New Roman" w:cs="Times New Roman"/>
                <w:sz w:val="24"/>
                <w:szCs w:val="24"/>
              </w:rPr>
              <w:t>d’action annuels</w:t>
            </w:r>
            <w:r w:rsidR="00473AFD" w:rsidRPr="007779C8">
              <w:rPr>
                <w:rFonts w:ascii="Times New Roman" w:hAnsi="Times New Roman" w:cs="Times New Roman"/>
                <w:sz w:val="24"/>
                <w:szCs w:val="24"/>
              </w:rPr>
              <w:t xml:space="preserve"> </w:t>
            </w:r>
          </w:p>
          <w:p w:rsidR="00E94413" w:rsidRPr="007779C8" w:rsidRDefault="00E9441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RA1.4. Le partenariat </w:t>
            </w:r>
            <w:r w:rsidR="00473AFD" w:rsidRPr="007779C8">
              <w:rPr>
                <w:rFonts w:ascii="Times New Roman" w:hAnsi="Times New Roman" w:cs="Times New Roman"/>
                <w:sz w:val="24"/>
                <w:szCs w:val="24"/>
              </w:rPr>
              <w:t xml:space="preserve"> est développé </w:t>
            </w:r>
          </w:p>
          <w:p w:rsidR="00E94413" w:rsidRPr="007779C8" w:rsidRDefault="00E9441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RA1.5. Les sources propres de la JEPSCO sont augmentées de 3</w:t>
            </w:r>
            <w:r w:rsidR="00473AFD" w:rsidRPr="007779C8">
              <w:rPr>
                <w:rFonts w:ascii="Times New Roman" w:hAnsi="Times New Roman" w:cs="Times New Roman"/>
                <w:sz w:val="24"/>
                <w:szCs w:val="24"/>
              </w:rPr>
              <w:t xml:space="preserve">0% </w:t>
            </w:r>
          </w:p>
          <w:p w:rsidR="000F1838" w:rsidRPr="007779C8" w:rsidRDefault="00473AFD"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 xml:space="preserve">RA1.6. Le personnel </w:t>
            </w:r>
            <w:r w:rsidR="00E94413" w:rsidRPr="007779C8">
              <w:rPr>
                <w:rFonts w:ascii="Times New Roman" w:hAnsi="Times New Roman" w:cs="Times New Roman"/>
                <w:sz w:val="24"/>
                <w:szCs w:val="24"/>
              </w:rPr>
              <w:t xml:space="preserve"> des différents projets de l’organisation est doté des compétences  requises </w:t>
            </w:r>
            <w:r w:rsidRPr="007779C8">
              <w:rPr>
                <w:rFonts w:ascii="Times New Roman" w:hAnsi="Times New Roman" w:cs="Times New Roman"/>
                <w:sz w:val="24"/>
                <w:szCs w:val="24"/>
              </w:rPr>
              <w:t>pour offrir des soins</w:t>
            </w:r>
            <w:r w:rsidR="00E94413" w:rsidRPr="007779C8">
              <w:rPr>
                <w:rFonts w:ascii="Times New Roman" w:hAnsi="Times New Roman" w:cs="Times New Roman"/>
                <w:sz w:val="24"/>
                <w:szCs w:val="24"/>
              </w:rPr>
              <w:t xml:space="preserve"> et services </w:t>
            </w:r>
            <w:r w:rsidRPr="007779C8">
              <w:rPr>
                <w:rFonts w:ascii="Times New Roman" w:hAnsi="Times New Roman" w:cs="Times New Roman"/>
                <w:sz w:val="24"/>
                <w:szCs w:val="24"/>
              </w:rPr>
              <w:t xml:space="preserve"> de</w:t>
            </w:r>
            <w:r w:rsidR="00E94413" w:rsidRPr="007779C8">
              <w:rPr>
                <w:rFonts w:ascii="Times New Roman" w:hAnsi="Times New Roman" w:cs="Times New Roman"/>
                <w:sz w:val="24"/>
                <w:szCs w:val="24"/>
              </w:rPr>
              <w:t xml:space="preserve"> qualité aux  utilisateurs</w:t>
            </w:r>
          </w:p>
        </w:tc>
        <w:tc>
          <w:tcPr>
            <w:tcW w:w="4628" w:type="dxa"/>
          </w:tcPr>
          <w:p w:rsidR="006A1F9B" w:rsidRPr="007779C8" w:rsidRDefault="006A1F9B"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I.1.1 </w:t>
            </w:r>
            <w:r w:rsidR="00F64966" w:rsidRPr="007779C8">
              <w:rPr>
                <w:rFonts w:ascii="Times New Roman" w:hAnsi="Times New Roman" w:cs="Times New Roman"/>
                <w:sz w:val="24"/>
                <w:szCs w:val="24"/>
              </w:rPr>
              <w:t>Renforcement des compétences managériales des leaders de l’organisation</w:t>
            </w:r>
            <w:r w:rsidR="000722E7" w:rsidRPr="007779C8">
              <w:rPr>
                <w:rFonts w:ascii="Times New Roman" w:hAnsi="Times New Roman" w:cs="Times New Roman"/>
                <w:sz w:val="24"/>
                <w:szCs w:val="24"/>
              </w:rPr>
              <w:t xml:space="preserve"> tous les intervenants </w:t>
            </w:r>
          </w:p>
          <w:p w:rsidR="00502DD2" w:rsidRPr="007779C8" w:rsidRDefault="00502DD2"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1.2.1</w:t>
            </w:r>
            <w:proofErr w:type="gramStart"/>
            <w:r w:rsidRPr="007779C8">
              <w:rPr>
                <w:rFonts w:ascii="Times New Roman" w:hAnsi="Times New Roman" w:cs="Times New Roman"/>
                <w:sz w:val="24"/>
                <w:szCs w:val="24"/>
              </w:rPr>
              <w:t>.Organiser</w:t>
            </w:r>
            <w:proofErr w:type="gramEnd"/>
            <w:r w:rsidRPr="007779C8">
              <w:rPr>
                <w:rFonts w:ascii="Times New Roman" w:hAnsi="Times New Roman" w:cs="Times New Roman"/>
                <w:sz w:val="24"/>
                <w:szCs w:val="24"/>
              </w:rPr>
              <w:t xml:space="preserve"> des séances d’élaboration des documents normatifs</w:t>
            </w:r>
          </w:p>
          <w:p w:rsidR="00FC2074" w:rsidRPr="007779C8" w:rsidRDefault="006A1F9B"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I.1.2.</w:t>
            </w:r>
            <w:r w:rsidR="00FC2074" w:rsidRPr="007779C8">
              <w:rPr>
                <w:rFonts w:ascii="Times New Roman" w:hAnsi="Times New Roman" w:cs="Times New Roman"/>
                <w:sz w:val="24"/>
                <w:szCs w:val="24"/>
              </w:rPr>
              <w:t xml:space="preserve"> Organisation des journées porte ouverte autour des projets innovants élaborés </w:t>
            </w:r>
          </w:p>
          <w:p w:rsidR="00254C1D" w:rsidRPr="007779C8" w:rsidRDefault="00254C1D"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I.1.3.Elaboration des PAA de la JEPSCO</w:t>
            </w:r>
          </w:p>
          <w:p w:rsidR="002E2AC4" w:rsidRPr="007779C8" w:rsidRDefault="001670D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I.1.4.</w:t>
            </w:r>
            <w:r w:rsidR="006A1F9B" w:rsidRPr="007779C8">
              <w:rPr>
                <w:rFonts w:ascii="Times New Roman" w:hAnsi="Times New Roman" w:cs="Times New Roman"/>
                <w:sz w:val="24"/>
                <w:szCs w:val="24"/>
              </w:rPr>
              <w:t>Renforcement des capacités d</w:t>
            </w:r>
            <w:r w:rsidR="002E2AC4" w:rsidRPr="007779C8">
              <w:rPr>
                <w:rFonts w:ascii="Times New Roman" w:hAnsi="Times New Roman" w:cs="Times New Roman"/>
                <w:sz w:val="24"/>
                <w:szCs w:val="24"/>
              </w:rPr>
              <w:t>es ressources humaines en management des services de la SR</w:t>
            </w:r>
          </w:p>
          <w:p w:rsidR="002E2AC4" w:rsidRPr="007779C8" w:rsidRDefault="002E2AC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w:t>
            </w:r>
            <w:r w:rsidR="004E4846" w:rsidRPr="007779C8">
              <w:rPr>
                <w:rFonts w:ascii="Times New Roman" w:hAnsi="Times New Roman" w:cs="Times New Roman"/>
                <w:sz w:val="24"/>
                <w:szCs w:val="24"/>
              </w:rPr>
              <w:t>1.1.5</w:t>
            </w:r>
            <w:proofErr w:type="gramStart"/>
            <w:r w:rsidR="004E4846" w:rsidRPr="007779C8">
              <w:rPr>
                <w:rFonts w:ascii="Times New Roman" w:hAnsi="Times New Roman" w:cs="Times New Roman"/>
                <w:sz w:val="24"/>
                <w:szCs w:val="24"/>
              </w:rPr>
              <w:t>.</w:t>
            </w:r>
            <w:r w:rsidRPr="007779C8">
              <w:rPr>
                <w:rFonts w:ascii="Times New Roman" w:hAnsi="Times New Roman" w:cs="Times New Roman"/>
                <w:sz w:val="24"/>
                <w:szCs w:val="24"/>
              </w:rPr>
              <w:t>Appui</w:t>
            </w:r>
            <w:proofErr w:type="gramEnd"/>
            <w:r w:rsidRPr="007779C8">
              <w:rPr>
                <w:rFonts w:ascii="Times New Roman" w:hAnsi="Times New Roman" w:cs="Times New Roman"/>
                <w:sz w:val="24"/>
                <w:szCs w:val="24"/>
              </w:rPr>
              <w:t xml:space="preserve"> au personnel</w:t>
            </w:r>
            <w:r w:rsidR="006A1F9B" w:rsidRPr="007779C8">
              <w:rPr>
                <w:rFonts w:ascii="Times New Roman" w:hAnsi="Times New Roman" w:cs="Times New Roman"/>
                <w:sz w:val="24"/>
                <w:szCs w:val="24"/>
              </w:rPr>
              <w:t xml:space="preserve"> </w:t>
            </w:r>
            <w:r w:rsidRPr="007779C8">
              <w:rPr>
                <w:rFonts w:ascii="Times New Roman" w:hAnsi="Times New Roman" w:cs="Times New Roman"/>
                <w:sz w:val="24"/>
                <w:szCs w:val="24"/>
              </w:rPr>
              <w:t xml:space="preserve">des Centres </w:t>
            </w:r>
            <w:r w:rsidR="006A1F9B" w:rsidRPr="007779C8">
              <w:rPr>
                <w:rFonts w:ascii="Times New Roman" w:hAnsi="Times New Roman" w:cs="Times New Roman"/>
                <w:sz w:val="24"/>
                <w:szCs w:val="24"/>
              </w:rPr>
              <w:t xml:space="preserve"> pour l’élaboration et la mise en œuvre des plans d’action opérationnels prenant en co</w:t>
            </w:r>
            <w:r w:rsidRPr="007779C8">
              <w:rPr>
                <w:rFonts w:ascii="Times New Roman" w:hAnsi="Times New Roman" w:cs="Times New Roman"/>
                <w:sz w:val="24"/>
                <w:szCs w:val="24"/>
              </w:rPr>
              <w:t>mpte les priorités stratégiques de la JEPSCO</w:t>
            </w:r>
          </w:p>
          <w:p w:rsidR="001F08CD" w:rsidRPr="007779C8" w:rsidRDefault="004E484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I.1.6</w:t>
            </w:r>
            <w:r w:rsidR="006A1F9B" w:rsidRPr="007779C8">
              <w:rPr>
                <w:rFonts w:ascii="Times New Roman" w:hAnsi="Times New Roman" w:cs="Times New Roman"/>
                <w:sz w:val="24"/>
                <w:szCs w:val="24"/>
              </w:rPr>
              <w:t xml:space="preserve"> Mise en œuvre d’un plan de </w:t>
            </w:r>
            <w:r w:rsidR="00EC0F32" w:rsidRPr="007779C8">
              <w:rPr>
                <w:rFonts w:ascii="Times New Roman" w:hAnsi="Times New Roman" w:cs="Times New Roman"/>
                <w:sz w:val="24"/>
                <w:szCs w:val="24"/>
              </w:rPr>
              <w:t xml:space="preserve">lobbying et </w:t>
            </w:r>
            <w:r w:rsidR="006A1F9B" w:rsidRPr="007779C8">
              <w:rPr>
                <w:rFonts w:ascii="Times New Roman" w:hAnsi="Times New Roman" w:cs="Times New Roman"/>
                <w:sz w:val="24"/>
                <w:szCs w:val="24"/>
              </w:rPr>
              <w:t>plaidoyer</w:t>
            </w:r>
          </w:p>
          <w:p w:rsidR="000F1838" w:rsidRPr="007779C8" w:rsidRDefault="006A1F9B"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lastRenderedPageBreak/>
              <w:t xml:space="preserve"> </w:t>
            </w:r>
            <w:r w:rsidR="004E4846" w:rsidRPr="007779C8">
              <w:rPr>
                <w:rFonts w:ascii="Times New Roman" w:hAnsi="Times New Roman" w:cs="Times New Roman"/>
                <w:sz w:val="24"/>
                <w:szCs w:val="24"/>
              </w:rPr>
              <w:t>I.1.7.</w:t>
            </w:r>
            <w:r w:rsidRPr="007779C8">
              <w:rPr>
                <w:rFonts w:ascii="Times New Roman" w:hAnsi="Times New Roman" w:cs="Times New Roman"/>
                <w:sz w:val="24"/>
                <w:szCs w:val="24"/>
              </w:rPr>
              <w:t xml:space="preserve"> Promotion des initiatives innova</w:t>
            </w:r>
            <w:r w:rsidR="00EC0F32" w:rsidRPr="007779C8">
              <w:rPr>
                <w:rFonts w:ascii="Times New Roman" w:hAnsi="Times New Roman" w:cs="Times New Roman"/>
                <w:sz w:val="24"/>
                <w:szCs w:val="24"/>
              </w:rPr>
              <w:t>ntes du financement du plan stratégique</w:t>
            </w:r>
          </w:p>
        </w:tc>
      </w:tr>
      <w:tr w:rsidR="00AB2047" w:rsidRPr="007779C8" w:rsidTr="002913DB">
        <w:tc>
          <w:tcPr>
            <w:tcW w:w="675" w:type="dxa"/>
          </w:tcPr>
          <w:p w:rsidR="000F1838" w:rsidRPr="007779C8" w:rsidRDefault="001F08C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2</w:t>
            </w:r>
          </w:p>
        </w:tc>
        <w:tc>
          <w:tcPr>
            <w:tcW w:w="3544" w:type="dxa"/>
          </w:tcPr>
          <w:p w:rsidR="00BE7DB1" w:rsidRPr="007779C8" w:rsidRDefault="00BE7DB1"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Assurer la gestion des ressources selon les bonnes pratiques de gestion </w:t>
            </w:r>
          </w:p>
          <w:p w:rsidR="000F1838" w:rsidRPr="007779C8" w:rsidRDefault="000F1838" w:rsidP="00032DFE">
            <w:pPr>
              <w:spacing w:line="360" w:lineRule="auto"/>
              <w:jc w:val="both"/>
              <w:rPr>
                <w:rFonts w:ascii="Times New Roman" w:hAnsi="Times New Roman" w:cs="Times New Roman"/>
                <w:b/>
                <w:sz w:val="24"/>
                <w:szCs w:val="24"/>
              </w:rPr>
            </w:pPr>
          </w:p>
        </w:tc>
        <w:tc>
          <w:tcPr>
            <w:tcW w:w="4253" w:type="dxa"/>
          </w:tcPr>
          <w:p w:rsidR="000F1838" w:rsidRPr="007779C8" w:rsidRDefault="00353ACB"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 2.1.Tout personnel du projet en cours est doté d’un contrat de travail</w:t>
            </w:r>
            <w:r w:rsidR="00F17CBD" w:rsidRPr="007779C8">
              <w:rPr>
                <w:rFonts w:ascii="Times New Roman" w:hAnsi="Times New Roman" w:cs="Times New Roman"/>
                <w:sz w:val="24"/>
                <w:szCs w:val="24"/>
              </w:rPr>
              <w:t xml:space="preserve"> selon les orientations du projet</w:t>
            </w:r>
          </w:p>
          <w:p w:rsidR="00F17CBD" w:rsidRPr="007779C8" w:rsidRDefault="00F17CBD"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RA2.2.</w:t>
            </w:r>
            <w:r w:rsidR="000F2803" w:rsidRPr="007779C8">
              <w:rPr>
                <w:rFonts w:ascii="Times New Roman" w:hAnsi="Times New Roman" w:cs="Times New Roman"/>
                <w:sz w:val="24"/>
                <w:szCs w:val="24"/>
              </w:rPr>
              <w:t xml:space="preserve"> La communication entre les organes de mise en œuvre et les cadre de la JEPSCO est  assurée</w:t>
            </w:r>
          </w:p>
          <w:p w:rsidR="00353ACB" w:rsidRPr="007779C8" w:rsidRDefault="00353ACB" w:rsidP="00032DFE">
            <w:pPr>
              <w:spacing w:line="360" w:lineRule="auto"/>
              <w:jc w:val="both"/>
              <w:rPr>
                <w:rFonts w:ascii="Times New Roman" w:hAnsi="Times New Roman" w:cs="Times New Roman"/>
                <w:sz w:val="24"/>
                <w:szCs w:val="24"/>
              </w:rPr>
            </w:pPr>
          </w:p>
        </w:tc>
        <w:tc>
          <w:tcPr>
            <w:tcW w:w="4628" w:type="dxa"/>
          </w:tcPr>
          <w:p w:rsidR="000F1838" w:rsidRPr="007779C8" w:rsidRDefault="00A53F4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2.1. Intensification des rencontres avec le personnel affecté aux projets</w:t>
            </w:r>
          </w:p>
          <w:p w:rsidR="00A53F46" w:rsidRPr="007779C8" w:rsidRDefault="00A53F4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2.2.</w:t>
            </w:r>
            <w:r w:rsidR="00721655" w:rsidRPr="007779C8">
              <w:rPr>
                <w:rFonts w:ascii="Times New Roman" w:hAnsi="Times New Roman" w:cs="Times New Roman"/>
                <w:sz w:val="24"/>
                <w:szCs w:val="24"/>
              </w:rPr>
              <w:t xml:space="preserve"> Amélioration de l</w:t>
            </w:r>
            <w:r w:rsidR="00CA0EE2" w:rsidRPr="007779C8">
              <w:rPr>
                <w:rFonts w:ascii="Times New Roman" w:hAnsi="Times New Roman" w:cs="Times New Roman"/>
                <w:sz w:val="24"/>
                <w:szCs w:val="24"/>
              </w:rPr>
              <w:t>a gestion de la</w:t>
            </w:r>
            <w:r w:rsidRPr="007779C8">
              <w:rPr>
                <w:rFonts w:ascii="Times New Roman" w:hAnsi="Times New Roman" w:cs="Times New Roman"/>
                <w:sz w:val="24"/>
                <w:szCs w:val="24"/>
              </w:rPr>
              <w:t xml:space="preserve"> carrière </w:t>
            </w:r>
          </w:p>
        </w:tc>
      </w:tr>
      <w:tr w:rsidR="00AB2047" w:rsidRPr="007779C8" w:rsidTr="002913DB">
        <w:tc>
          <w:tcPr>
            <w:tcW w:w="675" w:type="dxa"/>
          </w:tcPr>
          <w:p w:rsidR="000F1838" w:rsidRPr="007779C8" w:rsidRDefault="00A53F4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3.</w:t>
            </w:r>
          </w:p>
        </w:tc>
        <w:tc>
          <w:tcPr>
            <w:tcW w:w="3544" w:type="dxa"/>
          </w:tcPr>
          <w:p w:rsidR="000F1838" w:rsidRPr="007779C8" w:rsidRDefault="00865B5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Compléter  le paquet de soins et services nécessaire en santé Maternelle et Infantile</w:t>
            </w:r>
          </w:p>
        </w:tc>
        <w:tc>
          <w:tcPr>
            <w:tcW w:w="4253" w:type="dxa"/>
          </w:tcPr>
          <w:p w:rsidR="000F1838" w:rsidRPr="007779C8" w:rsidRDefault="00865B5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 3.1. Le paque</w:t>
            </w:r>
            <w:r w:rsidR="00095A2D" w:rsidRPr="007779C8">
              <w:rPr>
                <w:rFonts w:ascii="Times New Roman" w:hAnsi="Times New Roman" w:cs="Times New Roman"/>
                <w:sz w:val="24"/>
                <w:szCs w:val="24"/>
              </w:rPr>
              <w:t>t de soins non disponible est complété</w:t>
            </w:r>
          </w:p>
          <w:p w:rsidR="00865B55" w:rsidRPr="007779C8" w:rsidRDefault="00865B55" w:rsidP="00032DFE">
            <w:pPr>
              <w:spacing w:line="360" w:lineRule="auto"/>
              <w:jc w:val="both"/>
              <w:rPr>
                <w:rFonts w:ascii="Times New Roman" w:hAnsi="Times New Roman" w:cs="Times New Roman"/>
                <w:sz w:val="24"/>
                <w:szCs w:val="24"/>
              </w:rPr>
            </w:pPr>
          </w:p>
        </w:tc>
        <w:tc>
          <w:tcPr>
            <w:tcW w:w="4628" w:type="dxa"/>
          </w:tcPr>
          <w:p w:rsidR="000F1838" w:rsidRPr="007779C8" w:rsidRDefault="00721655"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3.1</w:t>
            </w:r>
            <w:proofErr w:type="gramStart"/>
            <w:r w:rsidRPr="007779C8">
              <w:rPr>
                <w:rFonts w:ascii="Times New Roman" w:hAnsi="Times New Roman" w:cs="Times New Roman"/>
                <w:sz w:val="24"/>
                <w:szCs w:val="24"/>
              </w:rPr>
              <w:t>.</w:t>
            </w:r>
            <w:r w:rsidR="00A60BAB" w:rsidRPr="007779C8">
              <w:rPr>
                <w:rFonts w:ascii="Times New Roman" w:hAnsi="Times New Roman" w:cs="Times New Roman"/>
                <w:sz w:val="24"/>
                <w:szCs w:val="24"/>
              </w:rPr>
              <w:t>Accroissement</w:t>
            </w:r>
            <w:proofErr w:type="gramEnd"/>
            <w:r w:rsidR="00A60BAB" w:rsidRPr="007779C8">
              <w:rPr>
                <w:rFonts w:ascii="Times New Roman" w:hAnsi="Times New Roman" w:cs="Times New Roman"/>
                <w:sz w:val="24"/>
                <w:szCs w:val="24"/>
              </w:rPr>
              <w:t xml:space="preserve"> de l'offre des soins et services de la SMI y compris la SSR adaptés aux adolescents, la prévention des cancers du col, les VBG</w:t>
            </w:r>
          </w:p>
        </w:tc>
      </w:tr>
      <w:tr w:rsidR="00AB2047" w:rsidRPr="007779C8" w:rsidTr="002913DB">
        <w:tc>
          <w:tcPr>
            <w:tcW w:w="675" w:type="dxa"/>
          </w:tcPr>
          <w:p w:rsidR="000F1838" w:rsidRPr="007779C8" w:rsidRDefault="000511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3544" w:type="dxa"/>
          </w:tcPr>
          <w:p w:rsidR="000F1838" w:rsidRPr="007779C8" w:rsidRDefault="008E6919"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Améliorer la disponibilité, l’accessibilité et l’utilisation des services  de la SSR-PF de qualité aux adolescents au niveau de la zone d’intervention.</w:t>
            </w:r>
          </w:p>
        </w:tc>
        <w:tc>
          <w:tcPr>
            <w:tcW w:w="4253" w:type="dxa"/>
          </w:tcPr>
          <w:p w:rsidR="00B22F73" w:rsidRPr="007779C8" w:rsidRDefault="00D8085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RA4.1 Les utilisateurs des services sont satisfaits de la permanence des services</w:t>
            </w:r>
          </w:p>
          <w:p w:rsidR="00D80854" w:rsidRPr="007779C8" w:rsidRDefault="00D8085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RA4.2. Les services de la SSR-PF  adaptés aux adolescents sont intégrés dans tous les services</w:t>
            </w:r>
          </w:p>
        </w:tc>
        <w:tc>
          <w:tcPr>
            <w:tcW w:w="4628" w:type="dxa"/>
          </w:tcPr>
          <w:p w:rsidR="001C4059" w:rsidRPr="007779C8" w:rsidRDefault="00DE2FDF"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t>4.1</w:t>
            </w:r>
            <w:r w:rsidRPr="007779C8">
              <w:rPr>
                <w:rFonts w:ascii="Times New Roman" w:hAnsi="Times New Roman" w:cs="Times New Roman"/>
                <w:sz w:val="24"/>
                <w:szCs w:val="24"/>
              </w:rPr>
              <w:t>. Renforcement de l’approche centré sur le patient</w:t>
            </w:r>
          </w:p>
          <w:p w:rsidR="00DE2FDF" w:rsidRPr="007779C8" w:rsidRDefault="00DE2FDF"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4.2. formation du personnel sur l’intégration des services </w:t>
            </w:r>
          </w:p>
        </w:tc>
      </w:tr>
    </w:tbl>
    <w:p w:rsidR="006E52F8" w:rsidRPr="007779C8" w:rsidRDefault="006E52F8" w:rsidP="00032DFE">
      <w:pPr>
        <w:spacing w:line="360" w:lineRule="auto"/>
        <w:jc w:val="both"/>
        <w:rPr>
          <w:rFonts w:ascii="Times New Roman" w:hAnsi="Times New Roman" w:cs="Times New Roman"/>
          <w:b/>
          <w:sz w:val="24"/>
          <w:szCs w:val="24"/>
        </w:rPr>
        <w:sectPr w:rsidR="006E52F8" w:rsidRPr="007779C8" w:rsidSect="000512D1">
          <w:pgSz w:w="15840" w:h="12240" w:orient="landscape"/>
          <w:pgMar w:top="1800" w:right="1440" w:bottom="1800" w:left="1440" w:header="708" w:footer="708" w:gutter="0"/>
          <w:cols w:space="708"/>
          <w:docGrid w:linePitch="360"/>
        </w:sectPr>
      </w:pPr>
    </w:p>
    <w:tbl>
      <w:tblPr>
        <w:tblStyle w:val="Grilledutableau"/>
        <w:tblW w:w="0" w:type="auto"/>
        <w:tblLook w:val="04A0" w:firstRow="1" w:lastRow="0" w:firstColumn="1" w:lastColumn="0" w:noHBand="0" w:noVBand="1"/>
      </w:tblPr>
      <w:tblGrid>
        <w:gridCol w:w="670"/>
        <w:gridCol w:w="3506"/>
        <w:gridCol w:w="4200"/>
        <w:gridCol w:w="4574"/>
      </w:tblGrid>
      <w:tr w:rsidR="00AB2047" w:rsidRPr="007779C8" w:rsidTr="007A20D8">
        <w:tc>
          <w:tcPr>
            <w:tcW w:w="669" w:type="dxa"/>
          </w:tcPr>
          <w:p w:rsidR="006258FB" w:rsidRPr="007779C8" w:rsidRDefault="006258F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5.</w:t>
            </w:r>
          </w:p>
        </w:tc>
        <w:tc>
          <w:tcPr>
            <w:tcW w:w="3505" w:type="dxa"/>
          </w:tcPr>
          <w:p w:rsidR="006258FB" w:rsidRPr="007779C8" w:rsidRDefault="006258FB"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 xml:space="preserve">Accroître de 10% le pourcentage des clientes qui adhèrent  aux </w:t>
            </w:r>
            <w:r w:rsidR="00BC1CAC" w:rsidRPr="007779C8">
              <w:rPr>
                <w:rFonts w:ascii="Times New Roman" w:hAnsi="Times New Roman" w:cs="Times New Roman"/>
                <w:sz w:val="24"/>
                <w:szCs w:val="24"/>
              </w:rPr>
              <w:t>Programme SSR/PF</w:t>
            </w:r>
            <w:r w:rsidRPr="007779C8">
              <w:rPr>
                <w:rFonts w:ascii="Times New Roman" w:hAnsi="Times New Roman" w:cs="Times New Roman"/>
                <w:sz w:val="24"/>
                <w:szCs w:val="24"/>
              </w:rPr>
              <w:t xml:space="preserve"> après sensibilisation</w:t>
            </w:r>
          </w:p>
        </w:tc>
        <w:tc>
          <w:tcPr>
            <w:tcW w:w="4202" w:type="dxa"/>
          </w:tcPr>
          <w:p w:rsidR="006258FB" w:rsidRPr="007779C8" w:rsidRDefault="006258FB"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w:t>
            </w:r>
            <w:r w:rsidR="00A72DAA" w:rsidRPr="007779C8">
              <w:rPr>
                <w:rFonts w:ascii="Times New Roman" w:hAnsi="Times New Roman" w:cs="Times New Roman"/>
                <w:sz w:val="24"/>
                <w:szCs w:val="24"/>
              </w:rPr>
              <w:t>5</w:t>
            </w:r>
            <w:r w:rsidRPr="007779C8">
              <w:rPr>
                <w:rFonts w:ascii="Times New Roman" w:hAnsi="Times New Roman" w:cs="Times New Roman"/>
                <w:sz w:val="24"/>
                <w:szCs w:val="24"/>
              </w:rPr>
              <w:t>.1. 90% de la cible consulte les Centre</w:t>
            </w:r>
          </w:p>
          <w:p w:rsidR="006258FB" w:rsidRPr="007779C8" w:rsidRDefault="00A72DA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R5</w:t>
            </w:r>
            <w:r w:rsidR="006258FB" w:rsidRPr="007779C8">
              <w:rPr>
                <w:rFonts w:ascii="Times New Roman" w:hAnsi="Times New Roman" w:cs="Times New Roman"/>
                <w:sz w:val="24"/>
                <w:szCs w:val="24"/>
              </w:rPr>
              <w:t>.2. La communication et la mobilisation sociale en matière de la maîtrise de la démographie galopante  sont renforcées</w:t>
            </w:r>
          </w:p>
          <w:p w:rsidR="00EB74F7" w:rsidRPr="007779C8" w:rsidRDefault="00EB74F7"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R.5.3. La promotion des méthodes contraceptives à longue durée d’action est assurée</w:t>
            </w:r>
          </w:p>
          <w:p w:rsidR="00EB74F7" w:rsidRPr="007779C8" w:rsidRDefault="00EB74F7" w:rsidP="00032DFE">
            <w:pPr>
              <w:spacing w:line="360" w:lineRule="auto"/>
              <w:jc w:val="both"/>
              <w:rPr>
                <w:rFonts w:ascii="Times New Roman" w:hAnsi="Times New Roman" w:cs="Times New Roman"/>
                <w:sz w:val="24"/>
                <w:szCs w:val="24"/>
              </w:rPr>
            </w:pPr>
          </w:p>
        </w:tc>
        <w:tc>
          <w:tcPr>
            <w:tcW w:w="4574" w:type="dxa"/>
          </w:tcPr>
          <w:p w:rsidR="006258FB" w:rsidRPr="007779C8" w:rsidRDefault="00A72DA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w:t>
            </w:r>
            <w:r w:rsidR="006258FB" w:rsidRPr="007779C8">
              <w:rPr>
                <w:rFonts w:ascii="Times New Roman" w:hAnsi="Times New Roman" w:cs="Times New Roman"/>
                <w:sz w:val="24"/>
                <w:szCs w:val="24"/>
              </w:rPr>
              <w:t>.1.</w:t>
            </w:r>
            <w:r w:rsidRPr="007779C8">
              <w:rPr>
                <w:rFonts w:ascii="Times New Roman" w:hAnsi="Times New Roman" w:cs="Times New Roman"/>
                <w:sz w:val="24"/>
                <w:szCs w:val="24"/>
              </w:rPr>
              <w:t xml:space="preserve"> </w:t>
            </w:r>
            <w:r w:rsidR="006258FB" w:rsidRPr="007779C8">
              <w:rPr>
                <w:rFonts w:ascii="Times New Roman" w:hAnsi="Times New Roman" w:cs="Times New Roman"/>
                <w:sz w:val="24"/>
                <w:szCs w:val="24"/>
              </w:rPr>
              <w:t>Renforcement du suivi des clientes enrôlées au programme</w:t>
            </w:r>
            <w:r w:rsidR="00BC1CAC" w:rsidRPr="007779C8">
              <w:rPr>
                <w:rFonts w:ascii="Times New Roman" w:hAnsi="Times New Roman" w:cs="Times New Roman"/>
                <w:sz w:val="24"/>
                <w:szCs w:val="24"/>
              </w:rPr>
              <w:t xml:space="preserve"> </w:t>
            </w:r>
          </w:p>
          <w:p w:rsidR="006258FB" w:rsidRPr="007779C8" w:rsidRDefault="00A72DA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w:t>
            </w:r>
            <w:r w:rsidR="006258FB" w:rsidRPr="007779C8">
              <w:rPr>
                <w:rFonts w:ascii="Times New Roman" w:hAnsi="Times New Roman" w:cs="Times New Roman"/>
                <w:sz w:val="24"/>
                <w:szCs w:val="24"/>
              </w:rPr>
              <w:t>.2 Renforcement de la stratégie de communication en matière de la SR</w:t>
            </w:r>
          </w:p>
          <w:p w:rsidR="003F50D9" w:rsidRPr="007779C8" w:rsidRDefault="00EB74F7"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5.3</w:t>
            </w:r>
            <w:r w:rsidR="003F50D9" w:rsidRPr="007779C8">
              <w:rPr>
                <w:rFonts w:ascii="Times New Roman" w:hAnsi="Times New Roman" w:cs="Times New Roman"/>
                <w:sz w:val="24"/>
                <w:szCs w:val="24"/>
              </w:rPr>
              <w:t>. Création et encadrement des couples modèles</w:t>
            </w:r>
          </w:p>
          <w:p w:rsidR="00BF745A" w:rsidRPr="007779C8" w:rsidRDefault="00EB74F7"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5.4</w:t>
            </w:r>
            <w:proofErr w:type="gramStart"/>
            <w:r w:rsidR="00BF745A" w:rsidRPr="007779C8">
              <w:rPr>
                <w:rFonts w:ascii="Times New Roman" w:hAnsi="Times New Roman" w:cs="Times New Roman"/>
                <w:sz w:val="24"/>
                <w:szCs w:val="24"/>
              </w:rPr>
              <w:t>.Renforcement</w:t>
            </w:r>
            <w:proofErr w:type="gramEnd"/>
            <w:r w:rsidR="00BF745A" w:rsidRPr="007779C8">
              <w:rPr>
                <w:rFonts w:ascii="Times New Roman" w:hAnsi="Times New Roman" w:cs="Times New Roman"/>
                <w:sz w:val="24"/>
                <w:szCs w:val="24"/>
              </w:rPr>
              <w:t xml:space="preserve"> des acteurs communautaires en </w:t>
            </w:r>
            <w:r w:rsidR="00283161" w:rsidRPr="007779C8">
              <w:rPr>
                <w:rFonts w:ascii="Times New Roman" w:hAnsi="Times New Roman" w:cs="Times New Roman"/>
                <w:sz w:val="24"/>
                <w:szCs w:val="24"/>
              </w:rPr>
              <w:t>SSR/</w:t>
            </w:r>
            <w:r w:rsidR="00BF745A" w:rsidRPr="007779C8">
              <w:rPr>
                <w:rFonts w:ascii="Times New Roman" w:hAnsi="Times New Roman" w:cs="Times New Roman"/>
                <w:sz w:val="24"/>
                <w:szCs w:val="24"/>
              </w:rPr>
              <w:t>PF</w:t>
            </w:r>
          </w:p>
        </w:tc>
      </w:tr>
      <w:tr w:rsidR="00AB2047" w:rsidRPr="007779C8" w:rsidTr="007A20D8">
        <w:trPr>
          <w:trHeight w:val="1905"/>
        </w:trPr>
        <w:tc>
          <w:tcPr>
            <w:tcW w:w="669" w:type="dxa"/>
          </w:tcPr>
          <w:p w:rsidR="006258FB" w:rsidRPr="007779C8" w:rsidRDefault="006258F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w:t>
            </w:r>
          </w:p>
        </w:tc>
        <w:tc>
          <w:tcPr>
            <w:tcW w:w="3505" w:type="dxa"/>
          </w:tcPr>
          <w:p w:rsidR="006258FB" w:rsidRPr="007779C8" w:rsidRDefault="000905F1"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D’ici  fin 2027,  Ouvrir un autre  Centre où   tout le paquet de service SR est au complet avec une parcelle propre à l’organisation</w:t>
            </w:r>
          </w:p>
        </w:tc>
        <w:tc>
          <w:tcPr>
            <w:tcW w:w="4202" w:type="dxa"/>
          </w:tcPr>
          <w:p w:rsidR="006258FB" w:rsidRPr="007779C8" w:rsidRDefault="00985AB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6.1.</w:t>
            </w:r>
            <w:r w:rsidR="0073639F" w:rsidRPr="007779C8">
              <w:rPr>
                <w:rFonts w:ascii="Times New Roman" w:hAnsi="Times New Roman" w:cs="Times New Roman"/>
                <w:sz w:val="24"/>
                <w:szCs w:val="24"/>
              </w:rPr>
              <w:t xml:space="preserve"> </w:t>
            </w:r>
            <w:r w:rsidR="000905F1" w:rsidRPr="007779C8">
              <w:rPr>
                <w:rFonts w:ascii="Times New Roman" w:hAnsi="Times New Roman" w:cs="Times New Roman"/>
                <w:sz w:val="24"/>
                <w:szCs w:val="24"/>
              </w:rPr>
              <w:t>Un autre Centre est fonctionnel dans une autre localité de la zone d’intervention de l’organisation</w:t>
            </w:r>
          </w:p>
          <w:p w:rsidR="00985ABA" w:rsidRPr="007779C8" w:rsidRDefault="00985AB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6.2.</w:t>
            </w:r>
            <w:r w:rsidR="0073639F" w:rsidRPr="007779C8">
              <w:rPr>
                <w:rFonts w:ascii="Times New Roman" w:hAnsi="Times New Roman" w:cs="Times New Roman"/>
                <w:sz w:val="24"/>
                <w:szCs w:val="24"/>
              </w:rPr>
              <w:t xml:space="preserve"> </w:t>
            </w:r>
            <w:r w:rsidRPr="007779C8">
              <w:rPr>
                <w:rFonts w:ascii="Times New Roman" w:hAnsi="Times New Roman" w:cs="Times New Roman"/>
                <w:sz w:val="24"/>
                <w:szCs w:val="24"/>
              </w:rPr>
              <w:t xml:space="preserve">La JEPSCO possède sa propre Parcelle </w:t>
            </w:r>
          </w:p>
        </w:tc>
        <w:tc>
          <w:tcPr>
            <w:tcW w:w="4574" w:type="dxa"/>
          </w:tcPr>
          <w:p w:rsidR="006258FB" w:rsidRPr="007779C8" w:rsidRDefault="00D5553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6.1</w:t>
            </w:r>
            <w:proofErr w:type="gramStart"/>
            <w:r w:rsidRPr="007779C8">
              <w:rPr>
                <w:rFonts w:ascii="Times New Roman" w:hAnsi="Times New Roman" w:cs="Times New Roman"/>
                <w:b/>
                <w:sz w:val="24"/>
                <w:szCs w:val="24"/>
              </w:rPr>
              <w:t>.</w:t>
            </w:r>
            <w:r w:rsidRPr="007779C8">
              <w:rPr>
                <w:rFonts w:ascii="Times New Roman" w:hAnsi="Times New Roman" w:cs="Times New Roman"/>
                <w:sz w:val="24"/>
                <w:szCs w:val="24"/>
              </w:rPr>
              <w:t>Intensification</w:t>
            </w:r>
            <w:proofErr w:type="gramEnd"/>
            <w:r w:rsidRPr="007779C8">
              <w:rPr>
                <w:rFonts w:ascii="Times New Roman" w:hAnsi="Times New Roman" w:cs="Times New Roman"/>
                <w:sz w:val="24"/>
                <w:szCs w:val="24"/>
              </w:rPr>
              <w:t xml:space="preserve"> du processus d’ouverture d’un autre Centre</w:t>
            </w:r>
            <w:r w:rsidRPr="007779C8">
              <w:rPr>
                <w:rFonts w:ascii="Times New Roman" w:hAnsi="Times New Roman" w:cs="Times New Roman"/>
                <w:b/>
                <w:sz w:val="24"/>
                <w:szCs w:val="24"/>
              </w:rPr>
              <w:t xml:space="preserve"> </w:t>
            </w:r>
          </w:p>
          <w:p w:rsidR="00D55538" w:rsidRPr="007779C8" w:rsidRDefault="00D5553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6.2.</w:t>
            </w:r>
            <w:r w:rsidRPr="007779C8">
              <w:rPr>
                <w:rFonts w:ascii="Times New Roman" w:hAnsi="Times New Roman" w:cs="Times New Roman"/>
                <w:sz w:val="24"/>
                <w:szCs w:val="24"/>
              </w:rPr>
              <w:t xml:space="preserve">  Fixation d’un montant mensuel réservé pour l’achat de la parcelle propre à la JEPSCO</w:t>
            </w:r>
          </w:p>
        </w:tc>
      </w:tr>
      <w:tr w:rsidR="00AB2047" w:rsidRPr="007779C8" w:rsidTr="007A20D8">
        <w:tc>
          <w:tcPr>
            <w:tcW w:w="669" w:type="dxa"/>
          </w:tcPr>
          <w:p w:rsidR="006258FB" w:rsidRPr="007779C8" w:rsidRDefault="006258F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7.</w:t>
            </w:r>
          </w:p>
        </w:tc>
        <w:tc>
          <w:tcPr>
            <w:tcW w:w="3505" w:type="dxa"/>
          </w:tcPr>
          <w:p w:rsidR="006258FB" w:rsidRPr="007779C8" w:rsidRDefault="00D66AF5"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d’ici fin 2027</w:t>
            </w:r>
            <w:r w:rsidRPr="007779C8">
              <w:rPr>
                <w:rFonts w:ascii="Times New Roman" w:hAnsi="Times New Roman" w:cs="Times New Roman"/>
                <w:b/>
                <w:sz w:val="24"/>
                <w:szCs w:val="24"/>
              </w:rPr>
              <w:t>, C</w:t>
            </w:r>
            <w:r w:rsidRPr="007779C8">
              <w:rPr>
                <w:rFonts w:ascii="Times New Roman" w:hAnsi="Times New Roman" w:cs="Times New Roman"/>
                <w:sz w:val="24"/>
                <w:szCs w:val="24"/>
              </w:rPr>
              <w:t>ontribuer à la réduction de la prévalence du VIH/Sida  de 0.5% dans les zones d’intervention de l’organisation</w:t>
            </w:r>
          </w:p>
        </w:tc>
        <w:tc>
          <w:tcPr>
            <w:tcW w:w="4202" w:type="dxa"/>
          </w:tcPr>
          <w:p w:rsidR="006258FB" w:rsidRPr="007779C8" w:rsidRDefault="00D66AF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7.1</w:t>
            </w:r>
            <w:proofErr w:type="gramStart"/>
            <w:r w:rsidRPr="007779C8">
              <w:rPr>
                <w:rFonts w:ascii="Times New Roman" w:hAnsi="Times New Roman" w:cs="Times New Roman"/>
                <w:sz w:val="24"/>
                <w:szCs w:val="24"/>
              </w:rPr>
              <w:t>.Tous</w:t>
            </w:r>
            <w:proofErr w:type="gramEnd"/>
            <w:r w:rsidRPr="007779C8">
              <w:rPr>
                <w:rFonts w:ascii="Times New Roman" w:hAnsi="Times New Roman" w:cs="Times New Roman"/>
                <w:sz w:val="24"/>
                <w:szCs w:val="24"/>
              </w:rPr>
              <w:t xml:space="preserve"> les PVVIH du fil actif ont la charge virale après six mois de suivi</w:t>
            </w:r>
          </w:p>
          <w:p w:rsidR="00D66AF5" w:rsidRPr="007779C8" w:rsidRDefault="00D66AF5"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7.2.</w:t>
            </w:r>
            <w:r w:rsidR="00A47C22" w:rsidRPr="007779C8">
              <w:rPr>
                <w:rFonts w:ascii="Times New Roman" w:hAnsi="Times New Roman" w:cs="Times New Roman"/>
                <w:sz w:val="24"/>
                <w:szCs w:val="24"/>
              </w:rPr>
              <w:t xml:space="preserve">  </w:t>
            </w:r>
            <w:r w:rsidRPr="007779C8">
              <w:rPr>
                <w:rFonts w:ascii="Times New Roman" w:hAnsi="Times New Roman" w:cs="Times New Roman"/>
                <w:sz w:val="24"/>
                <w:szCs w:val="24"/>
              </w:rPr>
              <w:t>95% des cas contact sont indexés</w:t>
            </w:r>
          </w:p>
        </w:tc>
        <w:tc>
          <w:tcPr>
            <w:tcW w:w="4574" w:type="dxa"/>
          </w:tcPr>
          <w:p w:rsidR="00514465" w:rsidRPr="007779C8" w:rsidRDefault="00514465"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7.</w:t>
            </w:r>
            <w:r w:rsidRPr="007779C8">
              <w:rPr>
                <w:rFonts w:ascii="Times New Roman" w:hAnsi="Times New Roman" w:cs="Times New Roman"/>
                <w:sz w:val="24"/>
                <w:szCs w:val="24"/>
              </w:rPr>
              <w:t>1.  Renforcement du personnel affecté sur les nouvelles directives de prise en charge des PVVIH</w:t>
            </w:r>
          </w:p>
          <w:p w:rsidR="006258FB" w:rsidRPr="007779C8" w:rsidRDefault="00514465"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7.2</w:t>
            </w:r>
            <w:proofErr w:type="gramStart"/>
            <w:r w:rsidRPr="007779C8">
              <w:rPr>
                <w:rFonts w:ascii="Times New Roman" w:hAnsi="Times New Roman" w:cs="Times New Roman"/>
                <w:b/>
                <w:sz w:val="24"/>
                <w:szCs w:val="24"/>
              </w:rPr>
              <w:t>.</w:t>
            </w:r>
            <w:r w:rsidRPr="007779C8">
              <w:rPr>
                <w:rFonts w:ascii="Times New Roman" w:hAnsi="Times New Roman" w:cs="Times New Roman"/>
                <w:sz w:val="24"/>
                <w:szCs w:val="24"/>
              </w:rPr>
              <w:t>Dotation</w:t>
            </w:r>
            <w:proofErr w:type="gramEnd"/>
            <w:r w:rsidRPr="007779C8">
              <w:rPr>
                <w:rFonts w:ascii="Times New Roman" w:hAnsi="Times New Roman" w:cs="Times New Roman"/>
                <w:sz w:val="24"/>
                <w:szCs w:val="24"/>
              </w:rPr>
              <w:t xml:space="preserve"> des moyens de déplacement pour mener des descentes d’indexation</w:t>
            </w:r>
          </w:p>
          <w:p w:rsidR="00514465" w:rsidRPr="007779C8" w:rsidRDefault="00ED1BE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7.3</w:t>
            </w:r>
            <w:r w:rsidR="00514465" w:rsidRPr="007779C8">
              <w:rPr>
                <w:rFonts w:ascii="Times New Roman" w:hAnsi="Times New Roman" w:cs="Times New Roman"/>
                <w:sz w:val="24"/>
                <w:szCs w:val="24"/>
              </w:rPr>
              <w:t>.</w:t>
            </w:r>
            <w:r w:rsidRPr="007779C8">
              <w:rPr>
                <w:rFonts w:ascii="Times New Roman" w:hAnsi="Times New Roman" w:cs="Times New Roman"/>
                <w:sz w:val="24"/>
                <w:szCs w:val="24"/>
              </w:rPr>
              <w:t xml:space="preserve"> Remise des résultats de la charge virale aux malades suivis</w:t>
            </w:r>
          </w:p>
        </w:tc>
      </w:tr>
      <w:tr w:rsidR="00AB2047" w:rsidRPr="007779C8" w:rsidTr="007A20D8">
        <w:tc>
          <w:tcPr>
            <w:tcW w:w="670" w:type="dxa"/>
          </w:tcPr>
          <w:p w:rsidR="006C349D" w:rsidRPr="007779C8" w:rsidRDefault="006C349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8.</w:t>
            </w:r>
          </w:p>
        </w:tc>
        <w:tc>
          <w:tcPr>
            <w:tcW w:w="3507" w:type="dxa"/>
          </w:tcPr>
          <w:p w:rsidR="006C349D" w:rsidRPr="007779C8" w:rsidRDefault="001E7C40"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Apporter un soutien nutritionnel à tous les enfants identifiés dans le cadre du Projet N’ABACU.</w:t>
            </w:r>
          </w:p>
        </w:tc>
        <w:tc>
          <w:tcPr>
            <w:tcW w:w="4197" w:type="dxa"/>
          </w:tcPr>
          <w:p w:rsidR="006C349D" w:rsidRPr="007779C8" w:rsidRDefault="00B6725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Tous les enfants identifiés dans le cadre du projet N’ABACU  sont appuyés en produits nutritionnels</w:t>
            </w:r>
          </w:p>
        </w:tc>
        <w:tc>
          <w:tcPr>
            <w:tcW w:w="4576" w:type="dxa"/>
          </w:tcPr>
          <w:p w:rsidR="006C349D" w:rsidRPr="007779C8" w:rsidRDefault="00A440CF"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8.1</w:t>
            </w:r>
            <w:r w:rsidR="00CB2F5D" w:rsidRPr="007779C8">
              <w:rPr>
                <w:rFonts w:ascii="Times New Roman" w:hAnsi="Times New Roman" w:cs="Times New Roman"/>
                <w:sz w:val="24"/>
                <w:szCs w:val="24"/>
              </w:rPr>
              <w:t>. Accompagnement</w:t>
            </w:r>
            <w:r w:rsidR="00217B18" w:rsidRPr="007779C8">
              <w:rPr>
                <w:rFonts w:ascii="Times New Roman" w:hAnsi="Times New Roman" w:cs="Times New Roman"/>
                <w:sz w:val="24"/>
                <w:szCs w:val="24"/>
              </w:rPr>
              <w:t xml:space="preserve"> des malnutris</w:t>
            </w:r>
          </w:p>
          <w:p w:rsidR="00CB2F5D" w:rsidRPr="007779C8" w:rsidRDefault="00CB2F5D"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8.2. Renforcement de la résilience communautaire</w:t>
            </w:r>
          </w:p>
          <w:p w:rsidR="00A440CF" w:rsidRPr="007779C8" w:rsidRDefault="00A440CF" w:rsidP="00032DFE">
            <w:pPr>
              <w:spacing w:line="360" w:lineRule="auto"/>
              <w:jc w:val="both"/>
              <w:rPr>
                <w:rFonts w:ascii="Times New Roman" w:hAnsi="Times New Roman" w:cs="Times New Roman"/>
                <w:sz w:val="24"/>
                <w:szCs w:val="24"/>
              </w:rPr>
            </w:pPr>
          </w:p>
        </w:tc>
      </w:tr>
      <w:tr w:rsidR="00AB2047" w:rsidRPr="007779C8" w:rsidTr="007A20D8">
        <w:trPr>
          <w:trHeight w:val="1905"/>
        </w:trPr>
        <w:tc>
          <w:tcPr>
            <w:tcW w:w="670" w:type="dxa"/>
          </w:tcPr>
          <w:p w:rsidR="006C349D" w:rsidRPr="007779C8" w:rsidRDefault="006C349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9.</w:t>
            </w:r>
          </w:p>
        </w:tc>
        <w:tc>
          <w:tcPr>
            <w:tcW w:w="3507" w:type="dxa"/>
          </w:tcPr>
          <w:p w:rsidR="006C349D" w:rsidRPr="007779C8" w:rsidRDefault="00051A4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D’ici fin 2027, 90</w:t>
            </w:r>
            <w:r w:rsidR="00A440CF" w:rsidRPr="007779C8">
              <w:rPr>
                <w:rFonts w:ascii="Times New Roman" w:hAnsi="Times New Roman" w:cs="Times New Roman"/>
                <w:sz w:val="24"/>
                <w:szCs w:val="24"/>
              </w:rPr>
              <w:t>% des Jeunes issus des ménages  encadrés ont atteint un développement sanitaire durable concrétisé par un état de santé décent</w:t>
            </w:r>
          </w:p>
        </w:tc>
        <w:tc>
          <w:tcPr>
            <w:tcW w:w="4197" w:type="dxa"/>
          </w:tcPr>
          <w:p w:rsidR="006C349D" w:rsidRPr="007779C8" w:rsidRDefault="00051A4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9.1. 90%</w:t>
            </w:r>
            <w:r w:rsidR="00054703" w:rsidRPr="007779C8">
              <w:rPr>
                <w:rFonts w:ascii="Times New Roman" w:hAnsi="Times New Roman" w:cs="Times New Roman"/>
                <w:sz w:val="24"/>
                <w:szCs w:val="24"/>
              </w:rPr>
              <w:t xml:space="preserve"> </w:t>
            </w:r>
            <w:r w:rsidR="00A440CF" w:rsidRPr="007779C8">
              <w:rPr>
                <w:rFonts w:ascii="Times New Roman" w:hAnsi="Times New Roman" w:cs="Times New Roman"/>
                <w:sz w:val="24"/>
                <w:szCs w:val="24"/>
              </w:rPr>
              <w:t>des</w:t>
            </w:r>
            <w:r w:rsidR="00054703" w:rsidRPr="007779C8">
              <w:rPr>
                <w:rFonts w:ascii="Times New Roman" w:hAnsi="Times New Roman" w:cs="Times New Roman"/>
                <w:sz w:val="24"/>
                <w:szCs w:val="24"/>
              </w:rPr>
              <w:t xml:space="preserve"> </w:t>
            </w:r>
            <w:r w:rsidR="00A440CF" w:rsidRPr="007779C8">
              <w:rPr>
                <w:rFonts w:ascii="Times New Roman" w:hAnsi="Times New Roman" w:cs="Times New Roman"/>
                <w:sz w:val="24"/>
                <w:szCs w:val="24"/>
              </w:rPr>
              <w:t xml:space="preserve"> ménages encadrés  sont en </w:t>
            </w:r>
            <w:r w:rsidR="00054703" w:rsidRPr="007779C8">
              <w:rPr>
                <w:rFonts w:ascii="Times New Roman" w:hAnsi="Times New Roman" w:cs="Times New Roman"/>
                <w:sz w:val="24"/>
                <w:szCs w:val="24"/>
              </w:rPr>
              <w:t xml:space="preserve">ont des familles en </w:t>
            </w:r>
            <w:r w:rsidR="00A440CF" w:rsidRPr="007779C8">
              <w:rPr>
                <w:rFonts w:ascii="Times New Roman" w:hAnsi="Times New Roman" w:cs="Times New Roman"/>
                <w:sz w:val="24"/>
                <w:szCs w:val="24"/>
              </w:rPr>
              <w:t>bonne santé</w:t>
            </w:r>
          </w:p>
          <w:p w:rsidR="00A440CF" w:rsidRPr="007779C8" w:rsidRDefault="00A440CF" w:rsidP="00032DFE">
            <w:pPr>
              <w:spacing w:line="360" w:lineRule="auto"/>
              <w:jc w:val="both"/>
              <w:rPr>
                <w:rFonts w:ascii="Times New Roman" w:hAnsi="Times New Roman" w:cs="Times New Roman"/>
                <w:sz w:val="24"/>
                <w:szCs w:val="24"/>
              </w:rPr>
            </w:pPr>
          </w:p>
        </w:tc>
        <w:tc>
          <w:tcPr>
            <w:tcW w:w="4576" w:type="dxa"/>
          </w:tcPr>
          <w:p w:rsidR="006C349D" w:rsidRPr="007779C8" w:rsidRDefault="00A440CF"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9.1</w:t>
            </w:r>
            <w:proofErr w:type="gramStart"/>
            <w:r w:rsidRPr="007779C8">
              <w:rPr>
                <w:rFonts w:ascii="Times New Roman" w:hAnsi="Times New Roman" w:cs="Times New Roman"/>
                <w:sz w:val="24"/>
                <w:szCs w:val="24"/>
              </w:rPr>
              <w:t>.Renforcement</w:t>
            </w:r>
            <w:proofErr w:type="gramEnd"/>
            <w:r w:rsidRPr="007779C8">
              <w:rPr>
                <w:rFonts w:ascii="Times New Roman" w:hAnsi="Times New Roman" w:cs="Times New Roman"/>
                <w:sz w:val="24"/>
                <w:szCs w:val="24"/>
              </w:rPr>
              <w:t xml:space="preserve"> des séances d’EPS aux jeunes </w:t>
            </w:r>
          </w:p>
          <w:p w:rsidR="00A440CF" w:rsidRPr="007779C8" w:rsidRDefault="00A440CF"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9.2</w:t>
            </w:r>
            <w:proofErr w:type="gramStart"/>
            <w:r w:rsidRPr="007779C8">
              <w:rPr>
                <w:rFonts w:ascii="Times New Roman" w:hAnsi="Times New Roman" w:cs="Times New Roman"/>
                <w:sz w:val="24"/>
                <w:szCs w:val="24"/>
              </w:rPr>
              <w:t>.Mise</w:t>
            </w:r>
            <w:proofErr w:type="gramEnd"/>
            <w:r w:rsidRPr="007779C8">
              <w:rPr>
                <w:rFonts w:ascii="Times New Roman" w:hAnsi="Times New Roman" w:cs="Times New Roman"/>
                <w:sz w:val="24"/>
                <w:szCs w:val="24"/>
              </w:rPr>
              <w:t xml:space="preserve"> en place des Pairs au tour du sujet d’un avenir meilleur pour les Jeunes</w:t>
            </w:r>
          </w:p>
          <w:p w:rsidR="001B5DA6" w:rsidRPr="007779C8" w:rsidRDefault="001B5DA6"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9.3</w:t>
            </w:r>
            <w:proofErr w:type="gramStart"/>
            <w:r w:rsidRPr="007779C8">
              <w:rPr>
                <w:rFonts w:ascii="Times New Roman" w:hAnsi="Times New Roman" w:cs="Times New Roman"/>
                <w:sz w:val="24"/>
                <w:szCs w:val="24"/>
              </w:rPr>
              <w:t>.Mise</w:t>
            </w:r>
            <w:proofErr w:type="gramEnd"/>
            <w:r w:rsidRPr="007779C8">
              <w:rPr>
                <w:rFonts w:ascii="Times New Roman" w:hAnsi="Times New Roman" w:cs="Times New Roman"/>
                <w:sz w:val="24"/>
                <w:szCs w:val="24"/>
              </w:rPr>
              <w:t xml:space="preserve"> en place des actions concrètes pour protéger l’environnement</w:t>
            </w:r>
          </w:p>
        </w:tc>
      </w:tr>
    </w:tbl>
    <w:p w:rsidR="006258FB" w:rsidRPr="007779C8" w:rsidRDefault="006258FB" w:rsidP="00032DFE">
      <w:pPr>
        <w:spacing w:line="360" w:lineRule="auto"/>
        <w:jc w:val="both"/>
        <w:rPr>
          <w:rFonts w:ascii="Times New Roman" w:hAnsi="Times New Roman" w:cs="Times New Roman"/>
          <w:b/>
          <w:sz w:val="24"/>
          <w:szCs w:val="24"/>
        </w:rPr>
      </w:pPr>
    </w:p>
    <w:p w:rsidR="006258FB" w:rsidRPr="007779C8" w:rsidRDefault="006258FB" w:rsidP="00032DFE">
      <w:pPr>
        <w:spacing w:line="360" w:lineRule="auto"/>
        <w:jc w:val="both"/>
        <w:rPr>
          <w:rFonts w:ascii="Times New Roman" w:hAnsi="Times New Roman" w:cs="Times New Roman"/>
          <w:b/>
          <w:sz w:val="24"/>
          <w:szCs w:val="24"/>
        </w:rPr>
      </w:pPr>
    </w:p>
    <w:p w:rsidR="006258FB" w:rsidRPr="007779C8" w:rsidRDefault="006258FB" w:rsidP="00032DFE">
      <w:pPr>
        <w:spacing w:line="360" w:lineRule="auto"/>
        <w:jc w:val="both"/>
        <w:rPr>
          <w:rFonts w:ascii="Times New Roman" w:hAnsi="Times New Roman" w:cs="Times New Roman"/>
          <w:b/>
          <w:sz w:val="24"/>
          <w:szCs w:val="24"/>
        </w:rPr>
      </w:pPr>
    </w:p>
    <w:p w:rsidR="00AB2047" w:rsidRPr="007779C8" w:rsidRDefault="00AB2047" w:rsidP="00032DFE">
      <w:pPr>
        <w:spacing w:line="360" w:lineRule="auto"/>
        <w:jc w:val="both"/>
        <w:rPr>
          <w:rFonts w:ascii="Times New Roman" w:hAnsi="Times New Roman" w:cs="Times New Roman"/>
          <w:b/>
          <w:sz w:val="24"/>
          <w:szCs w:val="24"/>
        </w:rPr>
      </w:pPr>
    </w:p>
    <w:p w:rsidR="00AB2047" w:rsidRPr="007779C8" w:rsidRDefault="00AB2047" w:rsidP="00032DFE">
      <w:pPr>
        <w:spacing w:line="360" w:lineRule="auto"/>
        <w:jc w:val="both"/>
        <w:rPr>
          <w:rFonts w:ascii="Times New Roman" w:hAnsi="Times New Roman" w:cs="Times New Roman"/>
          <w:b/>
          <w:sz w:val="24"/>
          <w:szCs w:val="24"/>
        </w:rPr>
      </w:pPr>
    </w:p>
    <w:p w:rsidR="00AB2047" w:rsidRPr="007779C8" w:rsidRDefault="00AB2047" w:rsidP="00032DFE">
      <w:pPr>
        <w:spacing w:line="360" w:lineRule="auto"/>
        <w:jc w:val="both"/>
        <w:rPr>
          <w:rFonts w:ascii="Times New Roman" w:hAnsi="Times New Roman" w:cs="Times New Roman"/>
          <w:b/>
          <w:sz w:val="24"/>
          <w:szCs w:val="24"/>
        </w:rPr>
      </w:pPr>
    </w:p>
    <w:p w:rsidR="003C46B7" w:rsidRPr="007779C8" w:rsidRDefault="003C46B7" w:rsidP="005351AB">
      <w:pPr>
        <w:pStyle w:val="Titre1"/>
        <w:rPr>
          <w:rFonts w:ascii="Times New Roman" w:hAnsi="Times New Roman" w:cs="Times New Roman"/>
          <w:b/>
          <w:color w:val="auto"/>
          <w:sz w:val="24"/>
          <w:szCs w:val="24"/>
        </w:rPr>
      </w:pPr>
      <w:bookmarkStart w:id="100" w:name="_Toc132178136"/>
      <w:r w:rsidRPr="007779C8">
        <w:rPr>
          <w:rFonts w:ascii="Times New Roman" w:hAnsi="Times New Roman" w:cs="Times New Roman"/>
          <w:b/>
          <w:color w:val="auto"/>
          <w:sz w:val="24"/>
          <w:szCs w:val="24"/>
        </w:rPr>
        <w:lastRenderedPageBreak/>
        <w:t>CHAP IV. CADRE LOGIQUE  DU PLAN STRATEGIQUE 2023-2027</w:t>
      </w:r>
      <w:bookmarkEnd w:id="100"/>
    </w:p>
    <w:p w:rsidR="0068126C" w:rsidRPr="007779C8" w:rsidRDefault="0068126C" w:rsidP="0068126C">
      <w:pPr>
        <w:rPr>
          <w:rFonts w:ascii="Times New Roman" w:hAnsi="Times New Roman" w:cs="Times New Roman"/>
          <w:sz w:val="24"/>
          <w:szCs w:val="24"/>
        </w:rPr>
      </w:pPr>
    </w:p>
    <w:tbl>
      <w:tblPr>
        <w:tblStyle w:val="Grilledutableau"/>
        <w:tblW w:w="13892" w:type="dxa"/>
        <w:tblInd w:w="-459" w:type="dxa"/>
        <w:tblLayout w:type="fixed"/>
        <w:tblLook w:val="04A0" w:firstRow="1" w:lastRow="0" w:firstColumn="1" w:lastColumn="0" w:noHBand="0" w:noVBand="1"/>
      </w:tblPr>
      <w:tblGrid>
        <w:gridCol w:w="2552"/>
        <w:gridCol w:w="2268"/>
        <w:gridCol w:w="1446"/>
        <w:gridCol w:w="964"/>
        <w:gridCol w:w="850"/>
        <w:gridCol w:w="709"/>
        <w:gridCol w:w="709"/>
        <w:gridCol w:w="850"/>
        <w:gridCol w:w="709"/>
        <w:gridCol w:w="709"/>
        <w:gridCol w:w="1134"/>
        <w:gridCol w:w="992"/>
      </w:tblGrid>
      <w:tr w:rsidR="00085FEE" w:rsidRPr="007779C8" w:rsidTr="00D8050C">
        <w:trPr>
          <w:trHeight w:val="371"/>
        </w:trPr>
        <w:tc>
          <w:tcPr>
            <w:tcW w:w="13892" w:type="dxa"/>
            <w:gridSpan w:val="12"/>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O.S.1 : Renforcer les capacités institutionnelles de l’organisation  (planification, mobilisation des ressources, et la coordination des interventions  en santé maternelle et Infantile) en impliquant tous les détenteurs d’enjeux</w:t>
            </w:r>
          </w:p>
        </w:tc>
      </w:tr>
      <w:tr w:rsidR="00DD03FB" w:rsidRPr="007779C8" w:rsidTr="00216E3F">
        <w:tc>
          <w:tcPr>
            <w:tcW w:w="2552" w:type="dxa"/>
            <w:vMerge w:val="restart"/>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Interventions</w:t>
            </w:r>
          </w:p>
        </w:tc>
        <w:tc>
          <w:tcPr>
            <w:tcW w:w="2268" w:type="dxa"/>
            <w:vMerge w:val="restart"/>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Activités</w:t>
            </w:r>
          </w:p>
        </w:tc>
        <w:tc>
          <w:tcPr>
            <w:tcW w:w="1446" w:type="dxa"/>
            <w:vMerge w:val="restart"/>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Indicateurs</w:t>
            </w:r>
          </w:p>
        </w:tc>
        <w:tc>
          <w:tcPr>
            <w:tcW w:w="964" w:type="dxa"/>
            <w:vMerge w:val="restart"/>
          </w:tcPr>
          <w:p w:rsidR="00085FEE" w:rsidRPr="007779C8" w:rsidRDefault="00E859DC"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base 2022</w:t>
            </w:r>
          </w:p>
        </w:tc>
        <w:tc>
          <w:tcPr>
            <w:tcW w:w="850" w:type="dxa"/>
            <w:vMerge w:val="restart"/>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Cible 2027</w:t>
            </w:r>
          </w:p>
        </w:tc>
        <w:tc>
          <w:tcPr>
            <w:tcW w:w="3686" w:type="dxa"/>
            <w:gridSpan w:val="5"/>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Chronogramme</w:t>
            </w:r>
          </w:p>
        </w:tc>
        <w:tc>
          <w:tcPr>
            <w:tcW w:w="1134" w:type="dxa"/>
            <w:vMerge w:val="restart"/>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Responsable</w:t>
            </w:r>
          </w:p>
        </w:tc>
        <w:tc>
          <w:tcPr>
            <w:tcW w:w="992" w:type="dxa"/>
            <w:vMerge w:val="restart"/>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PTF</w:t>
            </w:r>
          </w:p>
        </w:tc>
      </w:tr>
      <w:tr w:rsidR="00DD03FB" w:rsidRPr="007779C8" w:rsidTr="00216E3F">
        <w:trPr>
          <w:trHeight w:val="198"/>
        </w:trPr>
        <w:tc>
          <w:tcPr>
            <w:tcW w:w="2552" w:type="dxa"/>
            <w:vMerge/>
          </w:tcPr>
          <w:p w:rsidR="00085FEE" w:rsidRPr="007779C8" w:rsidRDefault="00085FEE" w:rsidP="00032DFE">
            <w:pPr>
              <w:spacing w:line="360" w:lineRule="auto"/>
              <w:jc w:val="both"/>
              <w:rPr>
                <w:rFonts w:ascii="Times New Roman" w:hAnsi="Times New Roman" w:cs="Times New Roman"/>
                <w:b/>
                <w:sz w:val="24"/>
                <w:szCs w:val="24"/>
              </w:rPr>
            </w:pPr>
          </w:p>
        </w:tc>
        <w:tc>
          <w:tcPr>
            <w:tcW w:w="2268" w:type="dxa"/>
            <w:vMerge/>
          </w:tcPr>
          <w:p w:rsidR="00085FEE" w:rsidRPr="007779C8" w:rsidRDefault="00085FEE" w:rsidP="00032DFE">
            <w:pPr>
              <w:spacing w:line="360" w:lineRule="auto"/>
              <w:jc w:val="both"/>
              <w:rPr>
                <w:rFonts w:ascii="Times New Roman" w:hAnsi="Times New Roman" w:cs="Times New Roman"/>
                <w:b/>
                <w:sz w:val="24"/>
                <w:szCs w:val="24"/>
              </w:rPr>
            </w:pPr>
          </w:p>
        </w:tc>
        <w:tc>
          <w:tcPr>
            <w:tcW w:w="1446" w:type="dxa"/>
            <w:vMerge/>
          </w:tcPr>
          <w:p w:rsidR="00085FEE" w:rsidRPr="007779C8" w:rsidRDefault="00085FEE" w:rsidP="00032DFE">
            <w:pPr>
              <w:spacing w:line="360" w:lineRule="auto"/>
              <w:jc w:val="both"/>
              <w:rPr>
                <w:rFonts w:ascii="Times New Roman" w:hAnsi="Times New Roman" w:cs="Times New Roman"/>
                <w:b/>
                <w:sz w:val="24"/>
                <w:szCs w:val="24"/>
              </w:rPr>
            </w:pPr>
          </w:p>
        </w:tc>
        <w:tc>
          <w:tcPr>
            <w:tcW w:w="964" w:type="dxa"/>
            <w:vMerge/>
          </w:tcPr>
          <w:p w:rsidR="00085FEE" w:rsidRPr="007779C8" w:rsidRDefault="00085FEE" w:rsidP="00032DFE">
            <w:pPr>
              <w:spacing w:line="360" w:lineRule="auto"/>
              <w:jc w:val="both"/>
              <w:rPr>
                <w:rFonts w:ascii="Times New Roman" w:hAnsi="Times New Roman" w:cs="Times New Roman"/>
                <w:b/>
                <w:sz w:val="24"/>
                <w:szCs w:val="24"/>
              </w:rPr>
            </w:pPr>
          </w:p>
        </w:tc>
        <w:tc>
          <w:tcPr>
            <w:tcW w:w="850" w:type="dxa"/>
            <w:vMerge/>
          </w:tcPr>
          <w:p w:rsidR="00085FEE" w:rsidRPr="007779C8" w:rsidRDefault="00085FEE" w:rsidP="00032DFE">
            <w:pPr>
              <w:spacing w:line="360" w:lineRule="auto"/>
              <w:jc w:val="both"/>
              <w:rPr>
                <w:rFonts w:ascii="Times New Roman" w:hAnsi="Times New Roman" w:cs="Times New Roman"/>
                <w:b/>
                <w:sz w:val="24"/>
                <w:szCs w:val="24"/>
              </w:rPr>
            </w:pPr>
          </w:p>
        </w:tc>
        <w:tc>
          <w:tcPr>
            <w:tcW w:w="709" w:type="dxa"/>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2023</w:t>
            </w:r>
          </w:p>
        </w:tc>
        <w:tc>
          <w:tcPr>
            <w:tcW w:w="709" w:type="dxa"/>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2024</w:t>
            </w:r>
          </w:p>
        </w:tc>
        <w:tc>
          <w:tcPr>
            <w:tcW w:w="850" w:type="dxa"/>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2025</w:t>
            </w:r>
          </w:p>
        </w:tc>
        <w:tc>
          <w:tcPr>
            <w:tcW w:w="709" w:type="dxa"/>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2026</w:t>
            </w:r>
          </w:p>
        </w:tc>
        <w:tc>
          <w:tcPr>
            <w:tcW w:w="709" w:type="dxa"/>
          </w:tcPr>
          <w:p w:rsidR="00085FEE" w:rsidRPr="007779C8" w:rsidRDefault="00085FE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2027</w:t>
            </w:r>
          </w:p>
        </w:tc>
        <w:tc>
          <w:tcPr>
            <w:tcW w:w="1134" w:type="dxa"/>
            <w:vMerge/>
          </w:tcPr>
          <w:p w:rsidR="00085FEE" w:rsidRPr="007779C8" w:rsidRDefault="00085FEE" w:rsidP="00032DFE">
            <w:pPr>
              <w:spacing w:line="360" w:lineRule="auto"/>
              <w:jc w:val="both"/>
              <w:rPr>
                <w:rFonts w:ascii="Times New Roman" w:hAnsi="Times New Roman" w:cs="Times New Roman"/>
                <w:b/>
                <w:sz w:val="24"/>
                <w:szCs w:val="24"/>
              </w:rPr>
            </w:pPr>
          </w:p>
        </w:tc>
        <w:tc>
          <w:tcPr>
            <w:tcW w:w="992" w:type="dxa"/>
            <w:vMerge/>
          </w:tcPr>
          <w:p w:rsidR="00085FEE" w:rsidRPr="007779C8" w:rsidRDefault="00085FEE" w:rsidP="00032DFE">
            <w:pPr>
              <w:spacing w:line="360" w:lineRule="auto"/>
              <w:jc w:val="both"/>
              <w:rPr>
                <w:rFonts w:ascii="Times New Roman" w:hAnsi="Times New Roman" w:cs="Times New Roman"/>
                <w:b/>
                <w:sz w:val="24"/>
                <w:szCs w:val="24"/>
              </w:rPr>
            </w:pPr>
          </w:p>
        </w:tc>
      </w:tr>
      <w:tr w:rsidR="009208B3" w:rsidRPr="007779C8" w:rsidTr="00216E3F">
        <w:trPr>
          <w:trHeight w:val="213"/>
        </w:trPr>
        <w:tc>
          <w:tcPr>
            <w:tcW w:w="2552" w:type="dxa"/>
            <w:vMerge w:val="restart"/>
          </w:tcPr>
          <w:p w:rsidR="009208B3" w:rsidRPr="007779C8" w:rsidRDefault="00C9046E"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1.1</w:t>
            </w:r>
            <w:r w:rsidR="009208B3" w:rsidRPr="007779C8">
              <w:rPr>
                <w:rFonts w:ascii="Times New Roman" w:hAnsi="Times New Roman" w:cs="Times New Roman"/>
                <w:sz w:val="24"/>
                <w:szCs w:val="24"/>
              </w:rPr>
              <w:t xml:space="preserve">Renforcement des compétences managériales des leaders de l’organisation </w:t>
            </w:r>
          </w:p>
        </w:tc>
        <w:tc>
          <w:tcPr>
            <w:tcW w:w="2268" w:type="dxa"/>
          </w:tcPr>
          <w:p w:rsidR="009208B3" w:rsidRPr="007779C8" w:rsidRDefault="009208B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1.1.1. Organiser des réunions  mensuelles du comité exécutif</w:t>
            </w:r>
          </w:p>
        </w:tc>
        <w:tc>
          <w:tcPr>
            <w:tcW w:w="1446" w:type="dxa"/>
          </w:tcPr>
          <w:p w:rsidR="009208B3" w:rsidRPr="007779C8" w:rsidRDefault="009208B3"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Réunions organisées</w:t>
            </w:r>
          </w:p>
        </w:tc>
        <w:tc>
          <w:tcPr>
            <w:tcW w:w="964" w:type="dxa"/>
          </w:tcPr>
          <w:p w:rsidR="009208B3" w:rsidRPr="007779C8" w:rsidRDefault="009208B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0" w:type="dxa"/>
          </w:tcPr>
          <w:p w:rsidR="009208B3" w:rsidRPr="007779C8" w:rsidRDefault="009208B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60</w:t>
            </w:r>
          </w:p>
        </w:tc>
        <w:tc>
          <w:tcPr>
            <w:tcW w:w="709"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9208B3" w:rsidRPr="007779C8" w:rsidRDefault="009208B3" w:rsidP="00032DFE">
            <w:pPr>
              <w:spacing w:line="360" w:lineRule="auto"/>
              <w:rPr>
                <w:rFonts w:ascii="Times New Roman" w:hAnsi="Times New Roman" w:cs="Times New Roman"/>
                <w:sz w:val="24"/>
                <w:szCs w:val="24"/>
              </w:rPr>
            </w:pPr>
          </w:p>
        </w:tc>
        <w:tc>
          <w:tcPr>
            <w:tcW w:w="709"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1134" w:type="dxa"/>
          </w:tcPr>
          <w:p w:rsidR="009208B3" w:rsidRPr="007779C8" w:rsidRDefault="00593FF9"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9208B3" w:rsidRPr="007779C8" w:rsidRDefault="009208B3" w:rsidP="00032DFE">
            <w:pPr>
              <w:spacing w:line="360" w:lineRule="auto"/>
              <w:jc w:val="both"/>
              <w:rPr>
                <w:rFonts w:ascii="Times New Roman" w:hAnsi="Times New Roman" w:cs="Times New Roman"/>
                <w:b/>
                <w:sz w:val="24"/>
                <w:szCs w:val="24"/>
              </w:rPr>
            </w:pPr>
          </w:p>
        </w:tc>
      </w:tr>
      <w:tr w:rsidR="009208B3" w:rsidRPr="007779C8" w:rsidTr="00216E3F">
        <w:trPr>
          <w:trHeight w:val="688"/>
        </w:trPr>
        <w:tc>
          <w:tcPr>
            <w:tcW w:w="2552" w:type="dxa"/>
            <w:vMerge/>
          </w:tcPr>
          <w:p w:rsidR="009208B3" w:rsidRPr="007779C8" w:rsidRDefault="009208B3" w:rsidP="00032DFE">
            <w:pPr>
              <w:spacing w:line="360" w:lineRule="auto"/>
              <w:jc w:val="both"/>
              <w:rPr>
                <w:rFonts w:ascii="Times New Roman" w:hAnsi="Times New Roman" w:cs="Times New Roman"/>
                <w:sz w:val="24"/>
                <w:szCs w:val="24"/>
              </w:rPr>
            </w:pPr>
          </w:p>
        </w:tc>
        <w:tc>
          <w:tcPr>
            <w:tcW w:w="2268" w:type="dxa"/>
          </w:tcPr>
          <w:p w:rsidR="009208B3" w:rsidRPr="007779C8" w:rsidRDefault="009208B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1.1.2. Organiser des réunions trimestrielles conjointes (CE&amp;CS)</w:t>
            </w:r>
          </w:p>
        </w:tc>
        <w:tc>
          <w:tcPr>
            <w:tcW w:w="1446" w:type="dxa"/>
          </w:tcPr>
          <w:p w:rsidR="009208B3" w:rsidRPr="007779C8" w:rsidRDefault="009208B3"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Réunions organisées</w:t>
            </w:r>
          </w:p>
        </w:tc>
        <w:tc>
          <w:tcPr>
            <w:tcW w:w="964" w:type="dxa"/>
          </w:tcPr>
          <w:p w:rsidR="009208B3" w:rsidRPr="007779C8" w:rsidRDefault="009208B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850" w:type="dxa"/>
          </w:tcPr>
          <w:p w:rsidR="009208B3" w:rsidRPr="007779C8" w:rsidRDefault="009208B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709"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208B3" w:rsidRPr="007779C8" w:rsidRDefault="009208B3" w:rsidP="00032DFE">
            <w:pPr>
              <w:spacing w:line="360" w:lineRule="auto"/>
              <w:jc w:val="both"/>
              <w:rPr>
                <w:rFonts w:ascii="Times New Roman" w:hAnsi="Times New Roman" w:cs="Times New Roman"/>
                <w:b/>
                <w:sz w:val="24"/>
                <w:szCs w:val="24"/>
              </w:rPr>
            </w:pPr>
          </w:p>
        </w:tc>
        <w:tc>
          <w:tcPr>
            <w:tcW w:w="1134" w:type="dxa"/>
          </w:tcPr>
          <w:p w:rsidR="009208B3" w:rsidRPr="007779C8" w:rsidRDefault="00593FF9"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RL</w:t>
            </w:r>
          </w:p>
        </w:tc>
        <w:tc>
          <w:tcPr>
            <w:tcW w:w="992" w:type="dxa"/>
          </w:tcPr>
          <w:p w:rsidR="009208B3" w:rsidRPr="007779C8" w:rsidRDefault="009208B3" w:rsidP="00032DFE">
            <w:pPr>
              <w:spacing w:line="360" w:lineRule="auto"/>
              <w:jc w:val="both"/>
              <w:rPr>
                <w:rFonts w:ascii="Times New Roman" w:hAnsi="Times New Roman" w:cs="Times New Roman"/>
                <w:b/>
                <w:sz w:val="24"/>
                <w:szCs w:val="24"/>
              </w:rPr>
            </w:pPr>
          </w:p>
        </w:tc>
      </w:tr>
      <w:tr w:rsidR="009C580B" w:rsidRPr="007779C8" w:rsidTr="00216E3F">
        <w:trPr>
          <w:trHeight w:val="228"/>
        </w:trPr>
        <w:tc>
          <w:tcPr>
            <w:tcW w:w="2552" w:type="dxa"/>
            <w:vMerge w:val="restart"/>
          </w:tcPr>
          <w:p w:rsidR="009C580B" w:rsidRPr="007779C8" w:rsidRDefault="009C580B"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1.2. Organisation des journées porte ouverte autour des projets innovants élaborés</w:t>
            </w:r>
          </w:p>
        </w:tc>
        <w:tc>
          <w:tcPr>
            <w:tcW w:w="2268" w:type="dxa"/>
          </w:tcPr>
          <w:p w:rsidR="009C580B" w:rsidRPr="007779C8" w:rsidRDefault="009C580B"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1.2.1</w:t>
            </w:r>
            <w:proofErr w:type="gramStart"/>
            <w:r w:rsidRPr="007779C8">
              <w:rPr>
                <w:rFonts w:ascii="Times New Roman" w:hAnsi="Times New Roman" w:cs="Times New Roman"/>
                <w:sz w:val="24"/>
                <w:szCs w:val="24"/>
              </w:rPr>
              <w:t>.Organiser</w:t>
            </w:r>
            <w:proofErr w:type="gramEnd"/>
            <w:r w:rsidRPr="007779C8">
              <w:rPr>
                <w:rFonts w:ascii="Times New Roman" w:hAnsi="Times New Roman" w:cs="Times New Roman"/>
                <w:sz w:val="24"/>
                <w:szCs w:val="24"/>
              </w:rPr>
              <w:t xml:space="preserve"> annuellement une journée porte Ouverte </w:t>
            </w:r>
          </w:p>
        </w:tc>
        <w:tc>
          <w:tcPr>
            <w:tcW w:w="1446" w:type="dxa"/>
          </w:tcPr>
          <w:p w:rsidR="009C580B" w:rsidRPr="007779C8" w:rsidRDefault="009C580B"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journées porte ouverte</w:t>
            </w:r>
          </w:p>
        </w:tc>
        <w:tc>
          <w:tcPr>
            <w:tcW w:w="964" w:type="dxa"/>
          </w:tcPr>
          <w:p w:rsidR="009C580B" w:rsidRPr="007779C8" w:rsidRDefault="009C580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9C580B" w:rsidRPr="007779C8" w:rsidRDefault="009C580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1134" w:type="dxa"/>
          </w:tcPr>
          <w:p w:rsidR="009C580B" w:rsidRPr="007779C8" w:rsidRDefault="00593FF9"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9C580B" w:rsidRPr="007779C8" w:rsidRDefault="009C580B" w:rsidP="00032DFE">
            <w:pPr>
              <w:spacing w:line="360" w:lineRule="auto"/>
              <w:jc w:val="both"/>
              <w:rPr>
                <w:rFonts w:ascii="Times New Roman" w:hAnsi="Times New Roman" w:cs="Times New Roman"/>
                <w:b/>
                <w:sz w:val="24"/>
                <w:szCs w:val="24"/>
              </w:rPr>
            </w:pPr>
          </w:p>
        </w:tc>
      </w:tr>
      <w:tr w:rsidR="009C580B" w:rsidRPr="007779C8" w:rsidTr="00216E3F">
        <w:trPr>
          <w:trHeight w:val="398"/>
        </w:trPr>
        <w:tc>
          <w:tcPr>
            <w:tcW w:w="2552" w:type="dxa"/>
            <w:vMerge/>
          </w:tcPr>
          <w:p w:rsidR="009C580B" w:rsidRPr="007779C8" w:rsidRDefault="009C580B" w:rsidP="00032DFE">
            <w:pPr>
              <w:spacing w:line="360" w:lineRule="auto"/>
              <w:jc w:val="both"/>
              <w:rPr>
                <w:rFonts w:ascii="Times New Roman" w:hAnsi="Times New Roman" w:cs="Times New Roman"/>
                <w:sz w:val="24"/>
                <w:szCs w:val="24"/>
              </w:rPr>
            </w:pPr>
          </w:p>
        </w:tc>
        <w:tc>
          <w:tcPr>
            <w:tcW w:w="2268" w:type="dxa"/>
          </w:tcPr>
          <w:p w:rsidR="009C580B" w:rsidRPr="007779C8" w:rsidRDefault="009C580B"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1.2.2. Primer les plus dévoués de l’année</w:t>
            </w:r>
          </w:p>
        </w:tc>
        <w:tc>
          <w:tcPr>
            <w:tcW w:w="1446" w:type="dxa"/>
          </w:tcPr>
          <w:p w:rsidR="009C580B" w:rsidRPr="007779C8" w:rsidRDefault="009C580B"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personnes primées</w:t>
            </w:r>
          </w:p>
        </w:tc>
        <w:tc>
          <w:tcPr>
            <w:tcW w:w="964" w:type="dxa"/>
          </w:tcPr>
          <w:p w:rsidR="009C580B" w:rsidRPr="007779C8" w:rsidRDefault="009C580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9C580B" w:rsidRPr="007779C8" w:rsidRDefault="009C580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w:t>
            </w:r>
          </w:p>
        </w:tc>
        <w:tc>
          <w:tcPr>
            <w:tcW w:w="709"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9C580B" w:rsidRPr="007779C8" w:rsidRDefault="009C580B" w:rsidP="00032DFE">
            <w:pPr>
              <w:spacing w:line="360" w:lineRule="auto"/>
              <w:jc w:val="both"/>
              <w:rPr>
                <w:rFonts w:ascii="Times New Roman" w:hAnsi="Times New Roman" w:cs="Times New Roman"/>
                <w:b/>
                <w:sz w:val="24"/>
                <w:szCs w:val="24"/>
              </w:rPr>
            </w:pPr>
          </w:p>
        </w:tc>
        <w:tc>
          <w:tcPr>
            <w:tcW w:w="1134" w:type="dxa"/>
          </w:tcPr>
          <w:p w:rsidR="009C580B" w:rsidRPr="007779C8" w:rsidRDefault="00593FF9"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RL</w:t>
            </w:r>
          </w:p>
        </w:tc>
        <w:tc>
          <w:tcPr>
            <w:tcW w:w="992" w:type="dxa"/>
          </w:tcPr>
          <w:p w:rsidR="009C580B" w:rsidRPr="007779C8" w:rsidRDefault="009C580B" w:rsidP="00032DFE">
            <w:pPr>
              <w:spacing w:line="360" w:lineRule="auto"/>
              <w:jc w:val="both"/>
              <w:rPr>
                <w:rFonts w:ascii="Times New Roman" w:hAnsi="Times New Roman" w:cs="Times New Roman"/>
                <w:b/>
                <w:sz w:val="24"/>
                <w:szCs w:val="24"/>
              </w:rPr>
            </w:pPr>
          </w:p>
        </w:tc>
      </w:tr>
      <w:tr w:rsidR="00CD00A3" w:rsidRPr="007779C8" w:rsidTr="00216E3F">
        <w:tc>
          <w:tcPr>
            <w:tcW w:w="2552" w:type="dxa"/>
            <w:vMerge w:val="restart"/>
          </w:tcPr>
          <w:p w:rsidR="00CD00A3" w:rsidRPr="007779C8" w:rsidRDefault="00CD00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 xml:space="preserve">1.3. </w:t>
            </w:r>
            <w:proofErr w:type="spellStart"/>
            <w:r w:rsidRPr="007779C8">
              <w:rPr>
                <w:rFonts w:ascii="Times New Roman" w:hAnsi="Times New Roman" w:cs="Times New Roman"/>
                <w:sz w:val="24"/>
                <w:szCs w:val="24"/>
              </w:rPr>
              <w:t>Elaboration</w:t>
            </w:r>
            <w:proofErr w:type="spellEnd"/>
            <w:r w:rsidRPr="007779C8">
              <w:rPr>
                <w:rFonts w:ascii="Times New Roman" w:hAnsi="Times New Roman" w:cs="Times New Roman"/>
                <w:sz w:val="24"/>
                <w:szCs w:val="24"/>
              </w:rPr>
              <w:t xml:space="preserve"> des PAA de la JEPSCO</w:t>
            </w:r>
          </w:p>
        </w:tc>
        <w:tc>
          <w:tcPr>
            <w:tcW w:w="2268" w:type="dxa"/>
          </w:tcPr>
          <w:p w:rsidR="00CD00A3" w:rsidRPr="007779C8" w:rsidRDefault="00CD00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1.3.1. Former les membres des  deux comités (CE&amp;CS) sur l’élaboration du PO</w:t>
            </w:r>
          </w:p>
        </w:tc>
        <w:tc>
          <w:tcPr>
            <w:tcW w:w="1446" w:type="dxa"/>
          </w:tcPr>
          <w:p w:rsidR="00CD00A3" w:rsidRPr="007779C8" w:rsidRDefault="00CD00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Membres des deux comités formés</w:t>
            </w:r>
          </w:p>
        </w:tc>
        <w:tc>
          <w:tcPr>
            <w:tcW w:w="964" w:type="dxa"/>
          </w:tcPr>
          <w:p w:rsidR="00CD00A3" w:rsidRPr="007779C8" w:rsidRDefault="00CD00A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CD00A3" w:rsidRPr="007779C8" w:rsidRDefault="00CD00A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w:t>
            </w: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1134" w:type="dxa"/>
          </w:tcPr>
          <w:p w:rsidR="00CD00A3" w:rsidRPr="007779C8" w:rsidRDefault="0082263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CD00A3" w:rsidRPr="007779C8" w:rsidRDefault="00CD00A3" w:rsidP="00032DFE">
            <w:pPr>
              <w:spacing w:line="360" w:lineRule="auto"/>
              <w:jc w:val="both"/>
              <w:rPr>
                <w:rFonts w:ascii="Times New Roman" w:hAnsi="Times New Roman" w:cs="Times New Roman"/>
                <w:b/>
                <w:sz w:val="24"/>
                <w:szCs w:val="24"/>
              </w:rPr>
            </w:pPr>
          </w:p>
        </w:tc>
      </w:tr>
      <w:tr w:rsidR="00CD00A3" w:rsidRPr="007779C8" w:rsidTr="00216E3F">
        <w:tc>
          <w:tcPr>
            <w:tcW w:w="2552" w:type="dxa"/>
            <w:vMerge/>
          </w:tcPr>
          <w:p w:rsidR="00CD00A3" w:rsidRPr="007779C8" w:rsidRDefault="00CD00A3" w:rsidP="00032DFE">
            <w:pPr>
              <w:spacing w:line="360" w:lineRule="auto"/>
              <w:jc w:val="both"/>
              <w:rPr>
                <w:rFonts w:ascii="Times New Roman" w:hAnsi="Times New Roman" w:cs="Times New Roman"/>
                <w:sz w:val="24"/>
                <w:szCs w:val="24"/>
              </w:rPr>
            </w:pPr>
          </w:p>
        </w:tc>
        <w:tc>
          <w:tcPr>
            <w:tcW w:w="2268" w:type="dxa"/>
          </w:tcPr>
          <w:p w:rsidR="00CD00A3" w:rsidRPr="007779C8" w:rsidRDefault="00CD00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1.3.2. Apprêter un calendrier d’élaboration du PAA</w:t>
            </w:r>
          </w:p>
        </w:tc>
        <w:tc>
          <w:tcPr>
            <w:tcW w:w="1446" w:type="dxa"/>
          </w:tcPr>
          <w:p w:rsidR="00CD00A3" w:rsidRPr="007779C8" w:rsidRDefault="00CD00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 calendrier est élaboré</w:t>
            </w:r>
          </w:p>
        </w:tc>
        <w:tc>
          <w:tcPr>
            <w:tcW w:w="964" w:type="dxa"/>
          </w:tcPr>
          <w:p w:rsidR="00CD00A3" w:rsidRPr="007779C8" w:rsidRDefault="00CD00A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CD00A3" w:rsidRPr="007779C8" w:rsidRDefault="00CD00A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1134" w:type="dxa"/>
          </w:tcPr>
          <w:p w:rsidR="00CD00A3" w:rsidRPr="007779C8" w:rsidRDefault="00CD00A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CD00A3" w:rsidRPr="007779C8" w:rsidRDefault="00CD00A3" w:rsidP="00032DFE">
            <w:pPr>
              <w:spacing w:line="360" w:lineRule="auto"/>
              <w:jc w:val="both"/>
              <w:rPr>
                <w:rFonts w:ascii="Times New Roman" w:hAnsi="Times New Roman" w:cs="Times New Roman"/>
                <w:b/>
                <w:sz w:val="24"/>
                <w:szCs w:val="24"/>
              </w:rPr>
            </w:pPr>
          </w:p>
        </w:tc>
      </w:tr>
      <w:tr w:rsidR="00CD00A3" w:rsidRPr="007779C8" w:rsidTr="00216E3F">
        <w:trPr>
          <w:trHeight w:val="264"/>
        </w:trPr>
        <w:tc>
          <w:tcPr>
            <w:tcW w:w="2552" w:type="dxa"/>
            <w:vMerge/>
          </w:tcPr>
          <w:p w:rsidR="00CD00A3" w:rsidRPr="007779C8" w:rsidRDefault="00CD00A3" w:rsidP="00032DFE">
            <w:pPr>
              <w:spacing w:line="360" w:lineRule="auto"/>
              <w:jc w:val="both"/>
              <w:rPr>
                <w:rFonts w:ascii="Times New Roman" w:hAnsi="Times New Roman" w:cs="Times New Roman"/>
                <w:sz w:val="24"/>
                <w:szCs w:val="24"/>
              </w:rPr>
            </w:pPr>
          </w:p>
        </w:tc>
        <w:tc>
          <w:tcPr>
            <w:tcW w:w="2268" w:type="dxa"/>
          </w:tcPr>
          <w:p w:rsidR="00CD00A3" w:rsidRPr="007779C8" w:rsidRDefault="00CD00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1.3.3. </w:t>
            </w:r>
            <w:r w:rsidR="006D04BA" w:rsidRPr="007779C8">
              <w:rPr>
                <w:rFonts w:ascii="Times New Roman" w:hAnsi="Times New Roman" w:cs="Times New Roman"/>
                <w:sz w:val="24"/>
                <w:szCs w:val="24"/>
              </w:rPr>
              <w:t>Élaborer</w:t>
            </w:r>
            <w:r w:rsidRPr="007779C8">
              <w:rPr>
                <w:rFonts w:ascii="Times New Roman" w:hAnsi="Times New Roman" w:cs="Times New Roman"/>
                <w:sz w:val="24"/>
                <w:szCs w:val="24"/>
              </w:rPr>
              <w:t xml:space="preserve"> un PAA</w:t>
            </w:r>
          </w:p>
        </w:tc>
        <w:tc>
          <w:tcPr>
            <w:tcW w:w="1446" w:type="dxa"/>
          </w:tcPr>
          <w:p w:rsidR="00CD00A3" w:rsidRPr="007779C8" w:rsidRDefault="00CD00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PAA disponibles</w:t>
            </w:r>
          </w:p>
        </w:tc>
        <w:tc>
          <w:tcPr>
            <w:tcW w:w="964" w:type="dxa"/>
          </w:tcPr>
          <w:p w:rsidR="00CD00A3" w:rsidRPr="007779C8" w:rsidRDefault="00CD00A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CD00A3" w:rsidRPr="007779C8" w:rsidRDefault="00CD00A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D00A3" w:rsidRPr="007779C8" w:rsidRDefault="00CD00A3" w:rsidP="00032DFE">
            <w:pPr>
              <w:spacing w:line="360" w:lineRule="auto"/>
              <w:jc w:val="both"/>
              <w:rPr>
                <w:rFonts w:ascii="Times New Roman" w:hAnsi="Times New Roman" w:cs="Times New Roman"/>
                <w:b/>
                <w:sz w:val="24"/>
                <w:szCs w:val="24"/>
              </w:rPr>
            </w:pPr>
          </w:p>
        </w:tc>
        <w:tc>
          <w:tcPr>
            <w:tcW w:w="1134" w:type="dxa"/>
          </w:tcPr>
          <w:p w:rsidR="00CD00A3" w:rsidRPr="007779C8" w:rsidRDefault="0082263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CD00A3" w:rsidRPr="007779C8" w:rsidRDefault="00CD00A3" w:rsidP="00032DFE">
            <w:pPr>
              <w:spacing w:line="360" w:lineRule="auto"/>
              <w:jc w:val="both"/>
              <w:rPr>
                <w:rFonts w:ascii="Times New Roman" w:hAnsi="Times New Roman" w:cs="Times New Roman"/>
                <w:b/>
                <w:sz w:val="24"/>
                <w:szCs w:val="24"/>
              </w:rPr>
            </w:pPr>
          </w:p>
          <w:p w:rsidR="00CD00A3" w:rsidRPr="007779C8" w:rsidRDefault="00CD00A3" w:rsidP="00032DFE">
            <w:pPr>
              <w:spacing w:line="360" w:lineRule="auto"/>
              <w:jc w:val="both"/>
              <w:rPr>
                <w:rFonts w:ascii="Times New Roman" w:hAnsi="Times New Roman" w:cs="Times New Roman"/>
                <w:b/>
                <w:sz w:val="24"/>
                <w:szCs w:val="24"/>
              </w:rPr>
            </w:pPr>
          </w:p>
        </w:tc>
      </w:tr>
      <w:tr w:rsidR="00802E30" w:rsidRPr="007779C8" w:rsidTr="00216E3F">
        <w:tc>
          <w:tcPr>
            <w:tcW w:w="2552" w:type="dxa"/>
            <w:vMerge w:val="restart"/>
          </w:tcPr>
          <w:p w:rsidR="00802E30" w:rsidRPr="007779C8" w:rsidRDefault="00802E30"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1.4</w:t>
            </w:r>
            <w:proofErr w:type="gramStart"/>
            <w:r w:rsidRPr="007779C8">
              <w:rPr>
                <w:rFonts w:ascii="Times New Roman" w:hAnsi="Times New Roman" w:cs="Times New Roman"/>
                <w:sz w:val="24"/>
                <w:szCs w:val="24"/>
              </w:rPr>
              <w:t>.Renforcement</w:t>
            </w:r>
            <w:proofErr w:type="gramEnd"/>
            <w:r w:rsidRPr="007779C8">
              <w:rPr>
                <w:rFonts w:ascii="Times New Roman" w:hAnsi="Times New Roman" w:cs="Times New Roman"/>
                <w:sz w:val="24"/>
                <w:szCs w:val="24"/>
              </w:rPr>
              <w:t xml:space="preserve"> des capacités des ressources humaines en management des services de la SR</w:t>
            </w:r>
          </w:p>
          <w:p w:rsidR="00802E30" w:rsidRPr="007779C8" w:rsidRDefault="00802E30"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w:t>
            </w:r>
          </w:p>
        </w:tc>
        <w:tc>
          <w:tcPr>
            <w:tcW w:w="2268" w:type="dxa"/>
          </w:tcPr>
          <w:p w:rsidR="00802E30" w:rsidRPr="007779C8" w:rsidRDefault="00802E30"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1.4.1. Tenir des réunions semestrielles d’encadrement du personnel affecté aux projets sur le mangement des services de  la SR</w:t>
            </w:r>
          </w:p>
        </w:tc>
        <w:tc>
          <w:tcPr>
            <w:tcW w:w="1446" w:type="dxa"/>
          </w:tcPr>
          <w:p w:rsidR="00802E30" w:rsidRPr="007779C8" w:rsidRDefault="00802E30"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Réunions</w:t>
            </w:r>
            <w:r w:rsidR="00012C6D" w:rsidRPr="007779C8">
              <w:rPr>
                <w:rFonts w:ascii="Times New Roman" w:hAnsi="Times New Roman" w:cs="Times New Roman"/>
                <w:sz w:val="24"/>
                <w:szCs w:val="24"/>
              </w:rPr>
              <w:t xml:space="preserve"> d’encadrement </w:t>
            </w:r>
            <w:proofErr w:type="gramStart"/>
            <w:r w:rsidR="00012C6D" w:rsidRPr="007779C8">
              <w:rPr>
                <w:rFonts w:ascii="Times New Roman" w:hAnsi="Times New Roman" w:cs="Times New Roman"/>
                <w:sz w:val="24"/>
                <w:szCs w:val="24"/>
              </w:rPr>
              <w:t>du personnel</w:t>
            </w:r>
            <w:r w:rsidRPr="007779C8">
              <w:rPr>
                <w:rFonts w:ascii="Times New Roman" w:hAnsi="Times New Roman" w:cs="Times New Roman"/>
                <w:sz w:val="24"/>
                <w:szCs w:val="24"/>
              </w:rPr>
              <w:t xml:space="preserve"> tenues</w:t>
            </w:r>
            <w:proofErr w:type="gramEnd"/>
          </w:p>
        </w:tc>
        <w:tc>
          <w:tcPr>
            <w:tcW w:w="964" w:type="dxa"/>
          </w:tcPr>
          <w:p w:rsidR="00802E30" w:rsidRPr="007779C8" w:rsidRDefault="002E4588"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802E30" w:rsidRPr="007779C8" w:rsidRDefault="002E4588"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p>
        </w:tc>
        <w:tc>
          <w:tcPr>
            <w:tcW w:w="709" w:type="dxa"/>
            <w:shd w:val="clear" w:color="auto" w:fill="A6A6A6" w:themeFill="background1" w:themeFillShade="A6"/>
          </w:tcPr>
          <w:p w:rsidR="00802E30" w:rsidRPr="007779C8" w:rsidRDefault="00802E30"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802E30" w:rsidRPr="007779C8" w:rsidRDefault="00802E30"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802E30" w:rsidRPr="007779C8" w:rsidRDefault="00802E30"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802E30" w:rsidRPr="007779C8" w:rsidRDefault="00802E30"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802E30" w:rsidRPr="007779C8" w:rsidRDefault="00802E30" w:rsidP="00032DFE">
            <w:pPr>
              <w:spacing w:line="360" w:lineRule="auto"/>
              <w:jc w:val="both"/>
              <w:rPr>
                <w:rFonts w:ascii="Times New Roman" w:hAnsi="Times New Roman" w:cs="Times New Roman"/>
                <w:b/>
                <w:sz w:val="24"/>
                <w:szCs w:val="24"/>
              </w:rPr>
            </w:pPr>
          </w:p>
        </w:tc>
        <w:tc>
          <w:tcPr>
            <w:tcW w:w="1134" w:type="dxa"/>
          </w:tcPr>
          <w:p w:rsidR="00802E30" w:rsidRPr="007779C8" w:rsidRDefault="00802E30"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802E30" w:rsidRPr="007779C8" w:rsidRDefault="00802E30" w:rsidP="00032DFE">
            <w:pPr>
              <w:spacing w:line="360" w:lineRule="auto"/>
              <w:jc w:val="both"/>
              <w:rPr>
                <w:rFonts w:ascii="Times New Roman" w:hAnsi="Times New Roman" w:cs="Times New Roman"/>
                <w:b/>
                <w:sz w:val="24"/>
                <w:szCs w:val="24"/>
              </w:rPr>
            </w:pPr>
          </w:p>
        </w:tc>
      </w:tr>
      <w:tr w:rsidR="00802E30" w:rsidRPr="007779C8" w:rsidTr="00216E3F">
        <w:tc>
          <w:tcPr>
            <w:tcW w:w="2552" w:type="dxa"/>
            <w:vMerge/>
          </w:tcPr>
          <w:p w:rsidR="00802E30" w:rsidRPr="007779C8" w:rsidRDefault="00802E30" w:rsidP="00032DFE">
            <w:pPr>
              <w:spacing w:line="360" w:lineRule="auto"/>
              <w:jc w:val="both"/>
              <w:rPr>
                <w:rFonts w:ascii="Times New Roman" w:hAnsi="Times New Roman" w:cs="Times New Roman"/>
                <w:sz w:val="24"/>
                <w:szCs w:val="24"/>
              </w:rPr>
            </w:pPr>
          </w:p>
        </w:tc>
        <w:tc>
          <w:tcPr>
            <w:tcW w:w="2268" w:type="dxa"/>
          </w:tcPr>
          <w:p w:rsidR="00802E30" w:rsidRPr="007779C8" w:rsidRDefault="00D90B07"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1.4</w:t>
            </w:r>
            <w:r w:rsidR="00802E30" w:rsidRPr="007779C8">
              <w:rPr>
                <w:rFonts w:ascii="Times New Roman" w:hAnsi="Times New Roman" w:cs="Times New Roman"/>
                <w:sz w:val="24"/>
                <w:szCs w:val="24"/>
              </w:rPr>
              <w:t>.2. Tenir semestriellement une réunion d’échange sur les nouvelles directives</w:t>
            </w:r>
          </w:p>
        </w:tc>
        <w:tc>
          <w:tcPr>
            <w:tcW w:w="1446" w:type="dxa"/>
          </w:tcPr>
          <w:p w:rsidR="00802E30" w:rsidRPr="007779C8" w:rsidRDefault="00802E30"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Réunions </w:t>
            </w:r>
            <w:proofErr w:type="gramStart"/>
            <w:r w:rsidR="00012C6D" w:rsidRPr="007779C8">
              <w:rPr>
                <w:rFonts w:ascii="Times New Roman" w:hAnsi="Times New Roman" w:cs="Times New Roman"/>
                <w:sz w:val="24"/>
                <w:szCs w:val="24"/>
              </w:rPr>
              <w:t xml:space="preserve">d’échange </w:t>
            </w:r>
            <w:r w:rsidRPr="007779C8">
              <w:rPr>
                <w:rFonts w:ascii="Times New Roman" w:hAnsi="Times New Roman" w:cs="Times New Roman"/>
                <w:sz w:val="24"/>
                <w:szCs w:val="24"/>
              </w:rPr>
              <w:t>tenues</w:t>
            </w:r>
            <w:proofErr w:type="gramEnd"/>
          </w:p>
        </w:tc>
        <w:tc>
          <w:tcPr>
            <w:tcW w:w="964" w:type="dxa"/>
          </w:tcPr>
          <w:p w:rsidR="00802E30" w:rsidRPr="007779C8" w:rsidRDefault="00802E30"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802E30" w:rsidRPr="007779C8" w:rsidRDefault="00802E30"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w:t>
            </w:r>
          </w:p>
        </w:tc>
        <w:tc>
          <w:tcPr>
            <w:tcW w:w="709" w:type="dxa"/>
            <w:shd w:val="clear" w:color="auto" w:fill="A6A6A6" w:themeFill="background1" w:themeFillShade="A6"/>
          </w:tcPr>
          <w:p w:rsidR="00802E30" w:rsidRPr="002E4588" w:rsidRDefault="00802E30"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802E30" w:rsidRPr="002E4588" w:rsidRDefault="00802E30" w:rsidP="00032DFE">
            <w:pPr>
              <w:spacing w:line="360" w:lineRule="auto"/>
              <w:jc w:val="both"/>
              <w:rPr>
                <w:rFonts w:ascii="Times New Roman" w:hAnsi="Times New Roman" w:cs="Times New Roman"/>
                <w:b/>
                <w:color w:val="C4BC96" w:themeColor="background2" w:themeShade="BF"/>
                <w:sz w:val="24"/>
                <w:szCs w:val="24"/>
              </w:rPr>
            </w:pPr>
          </w:p>
        </w:tc>
        <w:tc>
          <w:tcPr>
            <w:tcW w:w="850" w:type="dxa"/>
            <w:shd w:val="clear" w:color="auto" w:fill="A6A6A6" w:themeFill="background1" w:themeFillShade="A6"/>
          </w:tcPr>
          <w:p w:rsidR="00802E30" w:rsidRPr="002E4588" w:rsidRDefault="00802E30"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802E30" w:rsidRPr="002E4588" w:rsidRDefault="00802E30"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802E30" w:rsidRPr="002E4588" w:rsidRDefault="00802E30" w:rsidP="00032DFE">
            <w:pPr>
              <w:spacing w:line="360" w:lineRule="auto"/>
              <w:jc w:val="both"/>
              <w:rPr>
                <w:rFonts w:ascii="Times New Roman" w:hAnsi="Times New Roman" w:cs="Times New Roman"/>
                <w:b/>
                <w:color w:val="C4BC96" w:themeColor="background2" w:themeShade="BF"/>
                <w:sz w:val="24"/>
                <w:szCs w:val="24"/>
              </w:rPr>
            </w:pPr>
          </w:p>
        </w:tc>
        <w:tc>
          <w:tcPr>
            <w:tcW w:w="1134" w:type="dxa"/>
          </w:tcPr>
          <w:p w:rsidR="00802E30" w:rsidRPr="007779C8" w:rsidRDefault="0082263E"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Chargé de </w:t>
            </w:r>
            <w:r w:rsidR="00802E30" w:rsidRPr="007779C8">
              <w:rPr>
                <w:rFonts w:ascii="Times New Roman" w:hAnsi="Times New Roman" w:cs="Times New Roman"/>
                <w:b/>
                <w:sz w:val="24"/>
                <w:szCs w:val="24"/>
              </w:rPr>
              <w:t>projet</w:t>
            </w:r>
          </w:p>
        </w:tc>
        <w:tc>
          <w:tcPr>
            <w:tcW w:w="992" w:type="dxa"/>
          </w:tcPr>
          <w:p w:rsidR="00802E30" w:rsidRPr="007779C8" w:rsidRDefault="00802E30" w:rsidP="00032DFE">
            <w:pPr>
              <w:spacing w:line="360" w:lineRule="auto"/>
              <w:jc w:val="both"/>
              <w:rPr>
                <w:rFonts w:ascii="Times New Roman" w:hAnsi="Times New Roman" w:cs="Times New Roman"/>
                <w:b/>
                <w:sz w:val="24"/>
                <w:szCs w:val="24"/>
              </w:rPr>
            </w:pPr>
          </w:p>
        </w:tc>
      </w:tr>
      <w:tr w:rsidR="00D90B07" w:rsidRPr="007779C8" w:rsidTr="00216E3F">
        <w:tc>
          <w:tcPr>
            <w:tcW w:w="2552" w:type="dxa"/>
          </w:tcPr>
          <w:p w:rsidR="00D90B07" w:rsidRPr="007779C8" w:rsidRDefault="00D90B07" w:rsidP="00032DFE">
            <w:pPr>
              <w:spacing w:line="360" w:lineRule="auto"/>
              <w:jc w:val="both"/>
              <w:rPr>
                <w:rFonts w:ascii="Times New Roman" w:hAnsi="Times New Roman" w:cs="Times New Roman"/>
                <w:sz w:val="24"/>
                <w:szCs w:val="24"/>
              </w:rPr>
            </w:pPr>
          </w:p>
        </w:tc>
        <w:tc>
          <w:tcPr>
            <w:tcW w:w="2268" w:type="dxa"/>
          </w:tcPr>
          <w:p w:rsidR="00D90B07" w:rsidRPr="007779C8" w:rsidRDefault="00D90B07"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1.4.3</w:t>
            </w:r>
            <w:proofErr w:type="gramStart"/>
            <w:r w:rsidRPr="007779C8">
              <w:rPr>
                <w:rFonts w:ascii="Times New Roman" w:hAnsi="Times New Roman" w:cs="Times New Roman"/>
                <w:sz w:val="24"/>
                <w:szCs w:val="24"/>
              </w:rPr>
              <w:t>.Organiser</w:t>
            </w:r>
            <w:proofErr w:type="gramEnd"/>
            <w:r w:rsidRPr="007779C8">
              <w:rPr>
                <w:rFonts w:ascii="Times New Roman" w:hAnsi="Times New Roman" w:cs="Times New Roman"/>
                <w:sz w:val="24"/>
                <w:szCs w:val="24"/>
              </w:rPr>
              <w:t xml:space="preserve"> mensuellement  des visites  d’évaluation des interventions du projet BATATU BEZA</w:t>
            </w:r>
          </w:p>
        </w:tc>
        <w:tc>
          <w:tcPr>
            <w:tcW w:w="1446" w:type="dxa"/>
          </w:tcPr>
          <w:p w:rsidR="00D90B07" w:rsidRPr="007779C8" w:rsidRDefault="00D90B07"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visites d’évaluation effectuées</w:t>
            </w:r>
          </w:p>
        </w:tc>
        <w:tc>
          <w:tcPr>
            <w:tcW w:w="964" w:type="dxa"/>
          </w:tcPr>
          <w:p w:rsidR="00D90B07" w:rsidRPr="007779C8" w:rsidRDefault="00D90B07"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0" w:type="dxa"/>
          </w:tcPr>
          <w:p w:rsidR="00D90B07" w:rsidRPr="007779C8" w:rsidRDefault="00D90B07"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60</w:t>
            </w:r>
            <w:bookmarkStart w:id="101" w:name="_GoBack"/>
            <w:bookmarkEnd w:id="101"/>
          </w:p>
        </w:tc>
        <w:tc>
          <w:tcPr>
            <w:tcW w:w="709" w:type="dxa"/>
            <w:shd w:val="clear" w:color="auto" w:fill="A6A6A6" w:themeFill="background1" w:themeFillShade="A6"/>
          </w:tcPr>
          <w:p w:rsidR="00D90B07" w:rsidRPr="007779C8" w:rsidRDefault="00D90B07"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90B07" w:rsidRPr="007779C8" w:rsidRDefault="00D90B07"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D90B07" w:rsidRPr="007779C8" w:rsidRDefault="00D90B07"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90B07" w:rsidRPr="007779C8" w:rsidRDefault="00D90B07"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90B07" w:rsidRPr="007779C8" w:rsidRDefault="00D90B07" w:rsidP="00032DFE">
            <w:pPr>
              <w:spacing w:line="360" w:lineRule="auto"/>
              <w:jc w:val="both"/>
              <w:rPr>
                <w:rFonts w:ascii="Times New Roman" w:hAnsi="Times New Roman" w:cs="Times New Roman"/>
                <w:b/>
                <w:sz w:val="24"/>
                <w:szCs w:val="24"/>
              </w:rPr>
            </w:pPr>
          </w:p>
        </w:tc>
        <w:tc>
          <w:tcPr>
            <w:tcW w:w="1134" w:type="dxa"/>
          </w:tcPr>
          <w:p w:rsidR="00D90B07" w:rsidRPr="007779C8" w:rsidRDefault="00D90B07"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D90B07" w:rsidRPr="007779C8" w:rsidRDefault="00D90B07" w:rsidP="00032DFE">
            <w:pPr>
              <w:spacing w:line="360" w:lineRule="auto"/>
              <w:jc w:val="both"/>
              <w:rPr>
                <w:rFonts w:ascii="Times New Roman" w:hAnsi="Times New Roman" w:cs="Times New Roman"/>
                <w:b/>
                <w:sz w:val="24"/>
                <w:szCs w:val="24"/>
              </w:rPr>
            </w:pPr>
          </w:p>
        </w:tc>
      </w:tr>
      <w:tr w:rsidR="00844DAD" w:rsidRPr="007779C8" w:rsidTr="00216E3F">
        <w:trPr>
          <w:trHeight w:val="1330"/>
        </w:trPr>
        <w:tc>
          <w:tcPr>
            <w:tcW w:w="2552" w:type="dxa"/>
          </w:tcPr>
          <w:p w:rsidR="00844DAD" w:rsidRPr="007779C8" w:rsidRDefault="006D04B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1.5.</w:t>
            </w:r>
            <w:r w:rsidR="002514C4" w:rsidRPr="007779C8">
              <w:rPr>
                <w:rFonts w:ascii="Times New Roman" w:hAnsi="Times New Roman" w:cs="Times New Roman"/>
                <w:sz w:val="24"/>
                <w:szCs w:val="24"/>
              </w:rPr>
              <w:t xml:space="preserve"> </w:t>
            </w:r>
            <w:r w:rsidR="00FF2621" w:rsidRPr="007779C8">
              <w:rPr>
                <w:rFonts w:ascii="Times New Roman" w:hAnsi="Times New Roman" w:cs="Times New Roman"/>
                <w:sz w:val="24"/>
                <w:szCs w:val="24"/>
              </w:rPr>
              <w:t>Appui aux membres de la JEPSCO</w:t>
            </w:r>
            <w:r w:rsidR="00844DAD" w:rsidRPr="007779C8">
              <w:rPr>
                <w:rFonts w:ascii="Times New Roman" w:hAnsi="Times New Roman" w:cs="Times New Roman"/>
                <w:sz w:val="24"/>
                <w:szCs w:val="24"/>
              </w:rPr>
              <w:t xml:space="preserve"> pour l’élaboration et la mise en œuvre des plans d’action opérationnels prenant en compte les priorités stratégiques de la JEPSCO</w:t>
            </w:r>
          </w:p>
          <w:p w:rsidR="00844DAD" w:rsidRPr="007779C8" w:rsidRDefault="00844DAD" w:rsidP="00032DFE">
            <w:pPr>
              <w:spacing w:line="360" w:lineRule="auto"/>
              <w:jc w:val="both"/>
              <w:rPr>
                <w:rFonts w:ascii="Times New Roman" w:hAnsi="Times New Roman" w:cs="Times New Roman"/>
                <w:sz w:val="24"/>
                <w:szCs w:val="24"/>
              </w:rPr>
            </w:pPr>
          </w:p>
        </w:tc>
        <w:tc>
          <w:tcPr>
            <w:tcW w:w="2268" w:type="dxa"/>
          </w:tcPr>
          <w:p w:rsidR="00844DAD" w:rsidRPr="007779C8" w:rsidRDefault="00FF2621"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1.5.</w:t>
            </w:r>
            <w:r w:rsidR="009056FA" w:rsidRPr="007779C8">
              <w:rPr>
                <w:rFonts w:ascii="Times New Roman" w:hAnsi="Times New Roman" w:cs="Times New Roman"/>
                <w:sz w:val="24"/>
                <w:szCs w:val="24"/>
              </w:rPr>
              <w:t>1.</w:t>
            </w:r>
            <w:r w:rsidRPr="007779C8">
              <w:rPr>
                <w:rFonts w:ascii="Times New Roman" w:hAnsi="Times New Roman" w:cs="Times New Roman"/>
                <w:sz w:val="24"/>
                <w:szCs w:val="24"/>
              </w:rPr>
              <w:t xml:space="preserve"> Mener une séance d</w:t>
            </w:r>
            <w:r w:rsidR="00605475" w:rsidRPr="007779C8">
              <w:rPr>
                <w:rFonts w:ascii="Times New Roman" w:hAnsi="Times New Roman" w:cs="Times New Roman"/>
                <w:sz w:val="24"/>
                <w:szCs w:val="24"/>
              </w:rPr>
              <w:t>’encadrement des associés</w:t>
            </w:r>
            <w:r w:rsidRPr="007779C8">
              <w:rPr>
                <w:rFonts w:ascii="Times New Roman" w:hAnsi="Times New Roman" w:cs="Times New Roman"/>
                <w:sz w:val="24"/>
                <w:szCs w:val="24"/>
              </w:rPr>
              <w:t xml:space="preserve"> sur l’opérationnalisation Plan stratégique</w:t>
            </w:r>
          </w:p>
        </w:tc>
        <w:tc>
          <w:tcPr>
            <w:tcW w:w="1446" w:type="dxa"/>
          </w:tcPr>
          <w:p w:rsidR="00844DAD" w:rsidRPr="007779C8" w:rsidRDefault="00FF2621"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w:t>
            </w:r>
            <w:r w:rsidR="005D7CEE" w:rsidRPr="007779C8">
              <w:rPr>
                <w:rFonts w:ascii="Times New Roman" w:hAnsi="Times New Roman" w:cs="Times New Roman"/>
                <w:sz w:val="24"/>
                <w:szCs w:val="24"/>
              </w:rPr>
              <w:t>bre</w:t>
            </w:r>
            <w:proofErr w:type="spellEnd"/>
            <w:r w:rsidR="005D7CEE" w:rsidRPr="007779C8">
              <w:rPr>
                <w:rFonts w:ascii="Times New Roman" w:hAnsi="Times New Roman" w:cs="Times New Roman"/>
                <w:sz w:val="24"/>
                <w:szCs w:val="24"/>
              </w:rPr>
              <w:t xml:space="preserve"> de séances </w:t>
            </w:r>
            <w:r w:rsidRPr="007779C8">
              <w:rPr>
                <w:rFonts w:ascii="Times New Roman" w:hAnsi="Times New Roman" w:cs="Times New Roman"/>
                <w:sz w:val="24"/>
                <w:szCs w:val="24"/>
              </w:rPr>
              <w:t>d’encadrement tenues</w:t>
            </w:r>
          </w:p>
        </w:tc>
        <w:tc>
          <w:tcPr>
            <w:tcW w:w="964" w:type="dxa"/>
          </w:tcPr>
          <w:p w:rsidR="00844DAD" w:rsidRPr="007779C8" w:rsidRDefault="00FF2621"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844DAD" w:rsidRPr="007779C8" w:rsidRDefault="00FF2621"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844DAD" w:rsidRPr="007779C8" w:rsidRDefault="00844DAD"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844DAD" w:rsidRPr="007779C8" w:rsidRDefault="00844DAD"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844DAD" w:rsidRPr="007779C8" w:rsidRDefault="00844DAD"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844DAD" w:rsidRPr="007779C8" w:rsidRDefault="00844DAD"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844DAD" w:rsidRPr="007779C8" w:rsidRDefault="00844DAD" w:rsidP="00032DFE">
            <w:pPr>
              <w:spacing w:line="360" w:lineRule="auto"/>
              <w:jc w:val="both"/>
              <w:rPr>
                <w:rFonts w:ascii="Times New Roman" w:hAnsi="Times New Roman" w:cs="Times New Roman"/>
                <w:b/>
                <w:sz w:val="24"/>
                <w:szCs w:val="24"/>
              </w:rPr>
            </w:pPr>
          </w:p>
        </w:tc>
        <w:tc>
          <w:tcPr>
            <w:tcW w:w="1134" w:type="dxa"/>
          </w:tcPr>
          <w:p w:rsidR="00844DAD" w:rsidRPr="007779C8" w:rsidRDefault="00585CEC"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844DAD" w:rsidRPr="007779C8" w:rsidRDefault="00844DAD" w:rsidP="00032DFE">
            <w:pPr>
              <w:spacing w:line="360" w:lineRule="auto"/>
              <w:jc w:val="both"/>
              <w:rPr>
                <w:rFonts w:ascii="Times New Roman" w:hAnsi="Times New Roman" w:cs="Times New Roman"/>
                <w:b/>
                <w:sz w:val="24"/>
                <w:szCs w:val="24"/>
              </w:rPr>
            </w:pPr>
          </w:p>
        </w:tc>
      </w:tr>
      <w:tr w:rsidR="00A77E53" w:rsidRPr="007779C8" w:rsidTr="00216E3F">
        <w:tc>
          <w:tcPr>
            <w:tcW w:w="2552" w:type="dxa"/>
            <w:vMerge w:val="restart"/>
          </w:tcPr>
          <w:p w:rsidR="00A77E53" w:rsidRPr="007779C8" w:rsidRDefault="00A77E5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1.6. Mise en œuvre d’un plan de lobbying et plaidoyer</w:t>
            </w:r>
          </w:p>
          <w:p w:rsidR="00A77E53" w:rsidRPr="007779C8" w:rsidRDefault="00A77E53" w:rsidP="00032DFE">
            <w:pPr>
              <w:spacing w:line="360" w:lineRule="auto"/>
              <w:jc w:val="both"/>
              <w:rPr>
                <w:rFonts w:ascii="Times New Roman" w:hAnsi="Times New Roman" w:cs="Times New Roman"/>
                <w:sz w:val="24"/>
                <w:szCs w:val="24"/>
              </w:rPr>
            </w:pPr>
          </w:p>
        </w:tc>
        <w:tc>
          <w:tcPr>
            <w:tcW w:w="2268" w:type="dxa"/>
          </w:tcPr>
          <w:p w:rsidR="00A77E53" w:rsidRPr="007779C8" w:rsidRDefault="00A77E5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1.6.1. </w:t>
            </w:r>
            <w:proofErr w:type="spellStart"/>
            <w:r w:rsidRPr="007779C8">
              <w:rPr>
                <w:rFonts w:ascii="Times New Roman" w:hAnsi="Times New Roman" w:cs="Times New Roman"/>
                <w:sz w:val="24"/>
                <w:szCs w:val="24"/>
              </w:rPr>
              <w:t>Elaborer</w:t>
            </w:r>
            <w:proofErr w:type="spellEnd"/>
            <w:r w:rsidRPr="007779C8">
              <w:rPr>
                <w:rFonts w:ascii="Times New Roman" w:hAnsi="Times New Roman" w:cs="Times New Roman"/>
                <w:sz w:val="24"/>
                <w:szCs w:val="24"/>
              </w:rPr>
              <w:t xml:space="preserve"> un plan de plaidoyer</w:t>
            </w:r>
          </w:p>
        </w:tc>
        <w:tc>
          <w:tcPr>
            <w:tcW w:w="1446" w:type="dxa"/>
          </w:tcPr>
          <w:p w:rsidR="00A77E53" w:rsidRPr="007779C8" w:rsidRDefault="00A77E5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Un plan de plaidoyer disponible</w:t>
            </w:r>
          </w:p>
        </w:tc>
        <w:tc>
          <w:tcPr>
            <w:tcW w:w="964" w:type="dxa"/>
          </w:tcPr>
          <w:p w:rsidR="00A77E53" w:rsidRPr="007779C8" w:rsidRDefault="00A77E5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77E53" w:rsidRPr="007779C8" w:rsidRDefault="00A77E5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1134" w:type="dxa"/>
          </w:tcPr>
          <w:p w:rsidR="00A77E53" w:rsidRPr="007779C8" w:rsidRDefault="00A77E5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A77E53" w:rsidRPr="007779C8" w:rsidRDefault="00A77E53" w:rsidP="00032DFE">
            <w:pPr>
              <w:spacing w:line="360" w:lineRule="auto"/>
              <w:jc w:val="both"/>
              <w:rPr>
                <w:rFonts w:ascii="Times New Roman" w:hAnsi="Times New Roman" w:cs="Times New Roman"/>
                <w:b/>
                <w:sz w:val="24"/>
                <w:szCs w:val="24"/>
              </w:rPr>
            </w:pPr>
          </w:p>
        </w:tc>
      </w:tr>
      <w:tr w:rsidR="00A77E53" w:rsidRPr="007779C8" w:rsidTr="00216E3F">
        <w:tc>
          <w:tcPr>
            <w:tcW w:w="2552" w:type="dxa"/>
            <w:vMerge/>
          </w:tcPr>
          <w:p w:rsidR="00A77E53" w:rsidRPr="007779C8" w:rsidRDefault="00A77E53" w:rsidP="00032DFE">
            <w:pPr>
              <w:spacing w:line="360" w:lineRule="auto"/>
              <w:jc w:val="both"/>
              <w:rPr>
                <w:rFonts w:ascii="Times New Roman" w:hAnsi="Times New Roman" w:cs="Times New Roman"/>
                <w:sz w:val="24"/>
                <w:szCs w:val="24"/>
              </w:rPr>
            </w:pPr>
          </w:p>
        </w:tc>
        <w:tc>
          <w:tcPr>
            <w:tcW w:w="2268" w:type="dxa"/>
          </w:tcPr>
          <w:p w:rsidR="00A77E53" w:rsidRPr="007779C8" w:rsidRDefault="00A77E5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1.6.2</w:t>
            </w:r>
            <w:proofErr w:type="gramStart"/>
            <w:r w:rsidRPr="007779C8">
              <w:rPr>
                <w:rFonts w:ascii="Times New Roman" w:hAnsi="Times New Roman" w:cs="Times New Roman"/>
                <w:sz w:val="24"/>
                <w:szCs w:val="24"/>
              </w:rPr>
              <w:t>.Mener</w:t>
            </w:r>
            <w:proofErr w:type="gramEnd"/>
            <w:r w:rsidRPr="007779C8">
              <w:rPr>
                <w:rFonts w:ascii="Times New Roman" w:hAnsi="Times New Roman" w:cs="Times New Roman"/>
                <w:sz w:val="24"/>
                <w:szCs w:val="24"/>
              </w:rPr>
              <w:t xml:space="preserve"> des descentes pour le lobbying et plaidoyer</w:t>
            </w:r>
          </w:p>
        </w:tc>
        <w:tc>
          <w:tcPr>
            <w:tcW w:w="1446" w:type="dxa"/>
          </w:tcPr>
          <w:p w:rsidR="00A77E53" w:rsidRPr="007779C8" w:rsidRDefault="00A77E53"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descentes effectuées</w:t>
            </w:r>
          </w:p>
        </w:tc>
        <w:tc>
          <w:tcPr>
            <w:tcW w:w="964" w:type="dxa"/>
          </w:tcPr>
          <w:p w:rsidR="00A77E53" w:rsidRPr="007779C8" w:rsidRDefault="00A77E5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4</w:t>
            </w:r>
          </w:p>
        </w:tc>
        <w:tc>
          <w:tcPr>
            <w:tcW w:w="850" w:type="dxa"/>
          </w:tcPr>
          <w:p w:rsidR="00A77E53" w:rsidRPr="007779C8" w:rsidRDefault="00A77E5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709"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A77E53" w:rsidRPr="007779C8" w:rsidRDefault="00A77E53" w:rsidP="00032DFE">
            <w:pPr>
              <w:spacing w:line="360" w:lineRule="auto"/>
              <w:jc w:val="both"/>
              <w:rPr>
                <w:rFonts w:ascii="Times New Roman" w:hAnsi="Times New Roman" w:cs="Times New Roman"/>
                <w:b/>
                <w:sz w:val="24"/>
                <w:szCs w:val="24"/>
              </w:rPr>
            </w:pPr>
          </w:p>
        </w:tc>
        <w:tc>
          <w:tcPr>
            <w:tcW w:w="1134" w:type="dxa"/>
          </w:tcPr>
          <w:p w:rsidR="00A77E53" w:rsidRPr="007779C8" w:rsidRDefault="00A77E53"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RL</w:t>
            </w:r>
          </w:p>
        </w:tc>
        <w:tc>
          <w:tcPr>
            <w:tcW w:w="992" w:type="dxa"/>
          </w:tcPr>
          <w:p w:rsidR="00A77E53" w:rsidRPr="007779C8" w:rsidRDefault="00A77E53" w:rsidP="00032DFE">
            <w:pPr>
              <w:spacing w:line="360" w:lineRule="auto"/>
              <w:jc w:val="both"/>
              <w:rPr>
                <w:rFonts w:ascii="Times New Roman" w:hAnsi="Times New Roman" w:cs="Times New Roman"/>
                <w:b/>
                <w:sz w:val="24"/>
                <w:szCs w:val="24"/>
              </w:rPr>
            </w:pPr>
          </w:p>
        </w:tc>
      </w:tr>
      <w:tr w:rsidR="00FF6E38" w:rsidRPr="007779C8" w:rsidTr="00216E3F">
        <w:tc>
          <w:tcPr>
            <w:tcW w:w="2552" w:type="dxa"/>
            <w:vMerge w:val="restart"/>
          </w:tcPr>
          <w:p w:rsidR="00FF6E38" w:rsidRPr="007779C8" w:rsidRDefault="00FF6E38" w:rsidP="008F3E17">
            <w:pPr>
              <w:jc w:val="both"/>
              <w:rPr>
                <w:rFonts w:ascii="Times New Roman" w:hAnsi="Times New Roman" w:cs="Times New Roman"/>
                <w:sz w:val="24"/>
                <w:szCs w:val="24"/>
              </w:rPr>
            </w:pPr>
            <w:r w:rsidRPr="007779C8">
              <w:rPr>
                <w:rFonts w:ascii="Times New Roman" w:hAnsi="Times New Roman" w:cs="Times New Roman"/>
                <w:sz w:val="24"/>
                <w:szCs w:val="24"/>
              </w:rPr>
              <w:t>1.7 Promotion des initiatives innovantes du financement du plan stratégique</w:t>
            </w:r>
          </w:p>
        </w:tc>
        <w:tc>
          <w:tcPr>
            <w:tcW w:w="2268" w:type="dxa"/>
          </w:tcPr>
          <w:p w:rsidR="00FF6E38" w:rsidRPr="007779C8" w:rsidRDefault="00FF6E38" w:rsidP="008F3E17">
            <w:pPr>
              <w:jc w:val="both"/>
              <w:rPr>
                <w:rFonts w:ascii="Times New Roman" w:hAnsi="Times New Roman" w:cs="Times New Roman"/>
                <w:sz w:val="24"/>
                <w:szCs w:val="24"/>
              </w:rPr>
            </w:pPr>
            <w:r w:rsidRPr="007779C8">
              <w:rPr>
                <w:rFonts w:ascii="Times New Roman" w:hAnsi="Times New Roman" w:cs="Times New Roman"/>
                <w:sz w:val="24"/>
                <w:szCs w:val="24"/>
              </w:rPr>
              <w:t>1.7.1</w:t>
            </w:r>
            <w:proofErr w:type="gramStart"/>
            <w:r w:rsidRPr="007779C8">
              <w:rPr>
                <w:rFonts w:ascii="Times New Roman" w:hAnsi="Times New Roman" w:cs="Times New Roman"/>
                <w:sz w:val="24"/>
                <w:szCs w:val="24"/>
              </w:rPr>
              <w:t>.Initier</w:t>
            </w:r>
            <w:proofErr w:type="gramEnd"/>
            <w:r w:rsidRPr="007779C8">
              <w:rPr>
                <w:rFonts w:ascii="Times New Roman" w:hAnsi="Times New Roman" w:cs="Times New Roman"/>
                <w:sz w:val="24"/>
                <w:szCs w:val="24"/>
              </w:rPr>
              <w:t xml:space="preserve"> des stratégies innovantes</w:t>
            </w:r>
          </w:p>
        </w:tc>
        <w:tc>
          <w:tcPr>
            <w:tcW w:w="1446" w:type="dxa"/>
          </w:tcPr>
          <w:p w:rsidR="00FF6E38" w:rsidRPr="007779C8" w:rsidRDefault="00FF6E38" w:rsidP="008F3E17">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stratégies innovantes initiées</w:t>
            </w:r>
          </w:p>
        </w:tc>
        <w:tc>
          <w:tcPr>
            <w:tcW w:w="964" w:type="dxa"/>
          </w:tcPr>
          <w:p w:rsidR="00FF6E38" w:rsidRPr="007779C8" w:rsidRDefault="00FF6E38" w:rsidP="008F3E17">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FF6E38" w:rsidRPr="007779C8" w:rsidRDefault="00FF6E38" w:rsidP="008F3E17">
            <w:pPr>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709"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850"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709"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709"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1134" w:type="dxa"/>
          </w:tcPr>
          <w:p w:rsidR="00FF6E38" w:rsidRPr="007779C8" w:rsidRDefault="00FF6E38" w:rsidP="008F3E17">
            <w:pPr>
              <w:jc w:val="both"/>
              <w:rPr>
                <w:rFonts w:ascii="Times New Roman" w:hAnsi="Times New Roman" w:cs="Times New Roman"/>
                <w:b/>
                <w:sz w:val="24"/>
                <w:szCs w:val="24"/>
              </w:rPr>
            </w:pPr>
            <w:r w:rsidRPr="007779C8">
              <w:rPr>
                <w:rFonts w:ascii="Times New Roman" w:hAnsi="Times New Roman" w:cs="Times New Roman"/>
                <w:b/>
                <w:sz w:val="24"/>
                <w:szCs w:val="24"/>
              </w:rPr>
              <w:t xml:space="preserve"> RL</w:t>
            </w:r>
          </w:p>
        </w:tc>
        <w:tc>
          <w:tcPr>
            <w:tcW w:w="992" w:type="dxa"/>
          </w:tcPr>
          <w:p w:rsidR="00FF6E38" w:rsidRPr="007779C8" w:rsidRDefault="00FF6E38" w:rsidP="008F3E17">
            <w:pPr>
              <w:jc w:val="both"/>
              <w:rPr>
                <w:rFonts w:ascii="Times New Roman" w:hAnsi="Times New Roman" w:cs="Times New Roman"/>
                <w:b/>
                <w:sz w:val="24"/>
                <w:szCs w:val="24"/>
              </w:rPr>
            </w:pPr>
          </w:p>
        </w:tc>
      </w:tr>
      <w:tr w:rsidR="00FF6E38" w:rsidRPr="007779C8" w:rsidTr="00216E3F">
        <w:tc>
          <w:tcPr>
            <w:tcW w:w="2552" w:type="dxa"/>
            <w:vMerge/>
          </w:tcPr>
          <w:p w:rsidR="00FF6E38" w:rsidRPr="007779C8" w:rsidRDefault="00FF6E38" w:rsidP="008F3E17">
            <w:pPr>
              <w:jc w:val="both"/>
              <w:rPr>
                <w:rFonts w:ascii="Times New Roman" w:hAnsi="Times New Roman" w:cs="Times New Roman"/>
                <w:sz w:val="24"/>
                <w:szCs w:val="24"/>
              </w:rPr>
            </w:pPr>
          </w:p>
        </w:tc>
        <w:tc>
          <w:tcPr>
            <w:tcW w:w="2268" w:type="dxa"/>
          </w:tcPr>
          <w:p w:rsidR="00FF6E38" w:rsidRPr="007779C8" w:rsidRDefault="00FF6E38" w:rsidP="008F3E17">
            <w:pPr>
              <w:jc w:val="both"/>
              <w:rPr>
                <w:rFonts w:ascii="Times New Roman" w:hAnsi="Times New Roman" w:cs="Times New Roman"/>
                <w:sz w:val="24"/>
                <w:szCs w:val="24"/>
              </w:rPr>
            </w:pPr>
            <w:r w:rsidRPr="007779C8">
              <w:rPr>
                <w:rFonts w:ascii="Times New Roman" w:hAnsi="Times New Roman" w:cs="Times New Roman"/>
                <w:sz w:val="24"/>
                <w:szCs w:val="24"/>
              </w:rPr>
              <w:t>1.7.2. Présenter des approches susceptible</w:t>
            </w:r>
            <w:r w:rsidR="00B621EC" w:rsidRPr="007779C8">
              <w:rPr>
                <w:rFonts w:ascii="Times New Roman" w:hAnsi="Times New Roman" w:cs="Times New Roman"/>
                <w:sz w:val="24"/>
                <w:szCs w:val="24"/>
              </w:rPr>
              <w:t>s</w:t>
            </w:r>
            <w:r w:rsidRPr="007779C8">
              <w:rPr>
                <w:rFonts w:ascii="Times New Roman" w:hAnsi="Times New Roman" w:cs="Times New Roman"/>
                <w:sz w:val="24"/>
                <w:szCs w:val="24"/>
              </w:rPr>
              <w:t xml:space="preserve"> d’</w:t>
            </w:r>
            <w:r w:rsidR="000E57E3" w:rsidRPr="007779C8">
              <w:rPr>
                <w:rFonts w:ascii="Times New Roman" w:hAnsi="Times New Roman" w:cs="Times New Roman"/>
                <w:sz w:val="24"/>
                <w:szCs w:val="24"/>
              </w:rPr>
              <w:t xml:space="preserve">innover les initiatives </w:t>
            </w:r>
            <w:r w:rsidRPr="007779C8">
              <w:rPr>
                <w:rFonts w:ascii="Times New Roman" w:hAnsi="Times New Roman" w:cs="Times New Roman"/>
                <w:sz w:val="24"/>
                <w:szCs w:val="24"/>
              </w:rPr>
              <w:t>de financement</w:t>
            </w:r>
          </w:p>
        </w:tc>
        <w:tc>
          <w:tcPr>
            <w:tcW w:w="1446" w:type="dxa"/>
          </w:tcPr>
          <w:p w:rsidR="00FF6E38" w:rsidRPr="007779C8" w:rsidRDefault="00FF6E38" w:rsidP="008F3E17">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d’approches présentées</w:t>
            </w:r>
          </w:p>
        </w:tc>
        <w:tc>
          <w:tcPr>
            <w:tcW w:w="964" w:type="dxa"/>
          </w:tcPr>
          <w:p w:rsidR="00FF6E38" w:rsidRPr="007779C8" w:rsidRDefault="00FF6E38" w:rsidP="008F3E17">
            <w:pPr>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FF6E38" w:rsidRPr="007779C8" w:rsidRDefault="00FF6E38" w:rsidP="008F3E17">
            <w:pPr>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709"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850"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709"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709" w:type="dxa"/>
            <w:shd w:val="clear" w:color="auto" w:fill="A6A6A6" w:themeFill="background1" w:themeFillShade="A6"/>
          </w:tcPr>
          <w:p w:rsidR="00FF6E38" w:rsidRPr="007779C8" w:rsidRDefault="00FF6E38" w:rsidP="008F3E17">
            <w:pPr>
              <w:jc w:val="both"/>
              <w:rPr>
                <w:rFonts w:ascii="Times New Roman" w:hAnsi="Times New Roman" w:cs="Times New Roman"/>
                <w:b/>
                <w:sz w:val="24"/>
                <w:szCs w:val="24"/>
              </w:rPr>
            </w:pPr>
          </w:p>
        </w:tc>
        <w:tc>
          <w:tcPr>
            <w:tcW w:w="1134" w:type="dxa"/>
          </w:tcPr>
          <w:p w:rsidR="00FF6E38" w:rsidRPr="007779C8" w:rsidRDefault="00631279" w:rsidP="008F3E17">
            <w:pPr>
              <w:jc w:val="both"/>
              <w:rPr>
                <w:rFonts w:ascii="Times New Roman" w:hAnsi="Times New Roman" w:cs="Times New Roman"/>
                <w:b/>
                <w:sz w:val="24"/>
                <w:szCs w:val="24"/>
              </w:rPr>
            </w:pPr>
            <w:r w:rsidRPr="007779C8">
              <w:rPr>
                <w:rFonts w:ascii="Times New Roman" w:hAnsi="Times New Roman" w:cs="Times New Roman"/>
                <w:b/>
                <w:sz w:val="24"/>
                <w:szCs w:val="24"/>
              </w:rPr>
              <w:t>RL</w:t>
            </w:r>
          </w:p>
          <w:p w:rsidR="008F3E17" w:rsidRPr="007779C8" w:rsidRDefault="008F3E17" w:rsidP="008F3E17">
            <w:pPr>
              <w:jc w:val="both"/>
              <w:rPr>
                <w:rFonts w:ascii="Times New Roman" w:hAnsi="Times New Roman" w:cs="Times New Roman"/>
                <w:b/>
                <w:sz w:val="24"/>
                <w:szCs w:val="24"/>
              </w:rPr>
            </w:pPr>
          </w:p>
          <w:p w:rsidR="008F3E17" w:rsidRPr="007779C8" w:rsidRDefault="008F3E17" w:rsidP="008F3E17">
            <w:pPr>
              <w:jc w:val="both"/>
              <w:rPr>
                <w:rFonts w:ascii="Times New Roman" w:hAnsi="Times New Roman" w:cs="Times New Roman"/>
                <w:b/>
                <w:sz w:val="24"/>
                <w:szCs w:val="24"/>
              </w:rPr>
            </w:pPr>
          </w:p>
          <w:p w:rsidR="008F3E17" w:rsidRPr="007779C8" w:rsidRDefault="008F3E17" w:rsidP="008F3E17">
            <w:pPr>
              <w:jc w:val="both"/>
              <w:rPr>
                <w:rFonts w:ascii="Times New Roman" w:hAnsi="Times New Roman" w:cs="Times New Roman"/>
                <w:b/>
                <w:sz w:val="24"/>
                <w:szCs w:val="24"/>
              </w:rPr>
            </w:pPr>
          </w:p>
          <w:p w:rsidR="008F3E17" w:rsidRPr="007779C8" w:rsidRDefault="008F3E17" w:rsidP="008F3E17">
            <w:pPr>
              <w:jc w:val="both"/>
              <w:rPr>
                <w:rFonts w:ascii="Times New Roman" w:hAnsi="Times New Roman" w:cs="Times New Roman"/>
                <w:b/>
                <w:sz w:val="24"/>
                <w:szCs w:val="24"/>
              </w:rPr>
            </w:pPr>
          </w:p>
          <w:p w:rsidR="008F3E17" w:rsidRPr="007779C8" w:rsidRDefault="008F3E17" w:rsidP="008F3E17">
            <w:pPr>
              <w:jc w:val="both"/>
              <w:rPr>
                <w:rFonts w:ascii="Times New Roman" w:hAnsi="Times New Roman" w:cs="Times New Roman"/>
                <w:b/>
                <w:sz w:val="24"/>
                <w:szCs w:val="24"/>
              </w:rPr>
            </w:pPr>
          </w:p>
          <w:p w:rsidR="008F3E17" w:rsidRPr="007779C8" w:rsidRDefault="008F3E17" w:rsidP="008F3E17">
            <w:pPr>
              <w:jc w:val="both"/>
              <w:rPr>
                <w:rFonts w:ascii="Times New Roman" w:hAnsi="Times New Roman" w:cs="Times New Roman"/>
                <w:b/>
                <w:sz w:val="24"/>
                <w:szCs w:val="24"/>
              </w:rPr>
            </w:pPr>
          </w:p>
        </w:tc>
        <w:tc>
          <w:tcPr>
            <w:tcW w:w="992" w:type="dxa"/>
          </w:tcPr>
          <w:p w:rsidR="00FF6E38" w:rsidRPr="007779C8" w:rsidRDefault="00FF6E38" w:rsidP="008F3E17">
            <w:pPr>
              <w:jc w:val="both"/>
              <w:rPr>
                <w:rFonts w:ascii="Times New Roman" w:hAnsi="Times New Roman" w:cs="Times New Roman"/>
                <w:b/>
                <w:sz w:val="24"/>
                <w:szCs w:val="24"/>
              </w:rPr>
            </w:pPr>
          </w:p>
        </w:tc>
      </w:tr>
      <w:tr w:rsidR="003D71ED" w:rsidRPr="007779C8" w:rsidTr="00D8050C">
        <w:trPr>
          <w:trHeight w:val="58"/>
        </w:trPr>
        <w:tc>
          <w:tcPr>
            <w:tcW w:w="13892" w:type="dxa"/>
            <w:gridSpan w:val="12"/>
          </w:tcPr>
          <w:p w:rsidR="003D71ED" w:rsidRPr="007779C8" w:rsidRDefault="003D71E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O.S.2 : Assurer la gestion des ressources selon les bonnes pratiques de gestion </w:t>
            </w:r>
          </w:p>
        </w:tc>
      </w:tr>
      <w:tr w:rsidR="003D71ED" w:rsidRPr="007779C8" w:rsidTr="00216E3F">
        <w:tc>
          <w:tcPr>
            <w:tcW w:w="2552" w:type="dxa"/>
          </w:tcPr>
          <w:p w:rsidR="003D71ED" w:rsidRPr="007779C8" w:rsidRDefault="003D71ED"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2.1. Intensification des rencontres avec le personnel affecté aux projets</w:t>
            </w:r>
          </w:p>
        </w:tc>
        <w:tc>
          <w:tcPr>
            <w:tcW w:w="2268" w:type="dxa"/>
          </w:tcPr>
          <w:p w:rsidR="003D71ED" w:rsidRPr="007779C8" w:rsidRDefault="00B621EC"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2.1.1</w:t>
            </w:r>
            <w:proofErr w:type="gramStart"/>
            <w:r w:rsidRPr="007779C8">
              <w:rPr>
                <w:rFonts w:ascii="Times New Roman" w:hAnsi="Times New Roman" w:cs="Times New Roman"/>
                <w:sz w:val="24"/>
                <w:szCs w:val="24"/>
              </w:rPr>
              <w:t>.Organiser</w:t>
            </w:r>
            <w:proofErr w:type="gramEnd"/>
            <w:r w:rsidRPr="007779C8">
              <w:rPr>
                <w:rFonts w:ascii="Times New Roman" w:hAnsi="Times New Roman" w:cs="Times New Roman"/>
                <w:sz w:val="24"/>
                <w:szCs w:val="24"/>
              </w:rPr>
              <w:t xml:space="preserve"> une rencontre trimestriel avec le personnel affecté au projet</w:t>
            </w:r>
          </w:p>
        </w:tc>
        <w:tc>
          <w:tcPr>
            <w:tcW w:w="1446" w:type="dxa"/>
          </w:tcPr>
          <w:p w:rsidR="003D71ED" w:rsidRPr="007779C8" w:rsidRDefault="00B621EC"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rencontres organisées</w:t>
            </w:r>
          </w:p>
        </w:tc>
        <w:tc>
          <w:tcPr>
            <w:tcW w:w="964" w:type="dxa"/>
          </w:tcPr>
          <w:p w:rsidR="003D71ED" w:rsidRPr="007779C8" w:rsidRDefault="00B621EC"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3D71ED" w:rsidRPr="007779C8" w:rsidRDefault="00B621EC"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709" w:type="dxa"/>
            <w:shd w:val="clear" w:color="auto" w:fill="A6A6A6" w:themeFill="background1" w:themeFillShade="A6"/>
          </w:tcPr>
          <w:p w:rsidR="003D71ED" w:rsidRPr="007779C8" w:rsidRDefault="003D71ED"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3D71ED" w:rsidRPr="007779C8" w:rsidRDefault="003D71ED"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3D71ED" w:rsidRPr="007779C8" w:rsidRDefault="003D71ED"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3D71ED" w:rsidRPr="007779C8" w:rsidRDefault="003D71ED"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3D71ED" w:rsidRPr="007779C8" w:rsidRDefault="003D71ED" w:rsidP="00032DFE">
            <w:pPr>
              <w:spacing w:line="360" w:lineRule="auto"/>
              <w:jc w:val="both"/>
              <w:rPr>
                <w:rFonts w:ascii="Times New Roman" w:hAnsi="Times New Roman" w:cs="Times New Roman"/>
                <w:b/>
                <w:sz w:val="24"/>
                <w:szCs w:val="24"/>
              </w:rPr>
            </w:pPr>
          </w:p>
        </w:tc>
        <w:tc>
          <w:tcPr>
            <w:tcW w:w="1134" w:type="dxa"/>
          </w:tcPr>
          <w:p w:rsidR="003D71ED" w:rsidRPr="007779C8" w:rsidRDefault="00B621EC"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3D71ED" w:rsidRPr="007779C8" w:rsidRDefault="003D71ED" w:rsidP="00032DFE">
            <w:pPr>
              <w:spacing w:line="360" w:lineRule="auto"/>
              <w:jc w:val="both"/>
              <w:rPr>
                <w:rFonts w:ascii="Times New Roman" w:hAnsi="Times New Roman" w:cs="Times New Roman"/>
                <w:b/>
                <w:sz w:val="24"/>
                <w:szCs w:val="24"/>
              </w:rPr>
            </w:pPr>
          </w:p>
        </w:tc>
      </w:tr>
      <w:tr w:rsidR="00240807" w:rsidRPr="007779C8" w:rsidTr="00216E3F">
        <w:tc>
          <w:tcPr>
            <w:tcW w:w="2552" w:type="dxa"/>
          </w:tcPr>
          <w:p w:rsidR="00240807" w:rsidRPr="007779C8" w:rsidRDefault="00240807" w:rsidP="008F3E17">
            <w:pPr>
              <w:jc w:val="both"/>
              <w:rPr>
                <w:rFonts w:ascii="Times New Roman" w:hAnsi="Times New Roman" w:cs="Times New Roman"/>
                <w:sz w:val="24"/>
                <w:szCs w:val="24"/>
              </w:rPr>
            </w:pPr>
            <w:r w:rsidRPr="007779C8">
              <w:rPr>
                <w:rFonts w:ascii="Times New Roman" w:hAnsi="Times New Roman" w:cs="Times New Roman"/>
                <w:sz w:val="24"/>
                <w:szCs w:val="24"/>
              </w:rPr>
              <w:t>2.2.</w:t>
            </w:r>
            <w:r w:rsidR="008F3E17" w:rsidRPr="007779C8">
              <w:rPr>
                <w:rFonts w:ascii="Times New Roman" w:hAnsi="Times New Roman" w:cs="Times New Roman"/>
                <w:sz w:val="24"/>
                <w:szCs w:val="24"/>
              </w:rPr>
              <w:t xml:space="preserve"> </w:t>
            </w:r>
            <w:r w:rsidRPr="007779C8">
              <w:rPr>
                <w:rFonts w:ascii="Times New Roman" w:hAnsi="Times New Roman" w:cs="Times New Roman"/>
                <w:sz w:val="24"/>
                <w:szCs w:val="24"/>
              </w:rPr>
              <w:t xml:space="preserve">La gestion </w:t>
            </w:r>
            <w:proofErr w:type="gramStart"/>
            <w:r w:rsidRPr="007779C8">
              <w:rPr>
                <w:rFonts w:ascii="Times New Roman" w:hAnsi="Times New Roman" w:cs="Times New Roman"/>
                <w:sz w:val="24"/>
                <w:szCs w:val="24"/>
              </w:rPr>
              <w:t>du</w:t>
            </w:r>
            <w:proofErr w:type="gramEnd"/>
            <w:r w:rsidRPr="007779C8">
              <w:rPr>
                <w:rFonts w:ascii="Times New Roman" w:hAnsi="Times New Roman" w:cs="Times New Roman"/>
                <w:sz w:val="24"/>
                <w:szCs w:val="24"/>
              </w:rPr>
              <w:t xml:space="preserve"> carrière est assurée</w:t>
            </w:r>
          </w:p>
        </w:tc>
        <w:tc>
          <w:tcPr>
            <w:tcW w:w="2268" w:type="dxa"/>
          </w:tcPr>
          <w:p w:rsidR="00240807" w:rsidRPr="007779C8" w:rsidRDefault="004E5BC4" w:rsidP="008F3E17">
            <w:pPr>
              <w:jc w:val="both"/>
              <w:rPr>
                <w:rFonts w:ascii="Times New Roman" w:hAnsi="Times New Roman" w:cs="Times New Roman"/>
                <w:b/>
                <w:sz w:val="24"/>
                <w:szCs w:val="24"/>
              </w:rPr>
            </w:pPr>
            <w:r w:rsidRPr="007779C8">
              <w:rPr>
                <w:rFonts w:ascii="Times New Roman" w:hAnsi="Times New Roman" w:cs="Times New Roman"/>
                <w:b/>
                <w:sz w:val="24"/>
                <w:szCs w:val="24"/>
              </w:rPr>
              <w:t>2</w:t>
            </w:r>
            <w:r w:rsidRPr="007779C8">
              <w:rPr>
                <w:rFonts w:ascii="Times New Roman" w:hAnsi="Times New Roman" w:cs="Times New Roman"/>
                <w:sz w:val="24"/>
                <w:szCs w:val="24"/>
              </w:rPr>
              <w:t xml:space="preserve">.2.1. </w:t>
            </w:r>
            <w:r w:rsidR="00721655" w:rsidRPr="007779C8">
              <w:rPr>
                <w:rFonts w:ascii="Times New Roman" w:hAnsi="Times New Roman" w:cs="Times New Roman"/>
                <w:sz w:val="24"/>
                <w:szCs w:val="24"/>
              </w:rPr>
              <w:t>Élaborer</w:t>
            </w:r>
            <w:r w:rsidRPr="007779C8">
              <w:rPr>
                <w:rFonts w:ascii="Times New Roman" w:hAnsi="Times New Roman" w:cs="Times New Roman"/>
                <w:sz w:val="24"/>
                <w:szCs w:val="24"/>
              </w:rPr>
              <w:t xml:space="preserve"> un plan de gestion de la carrière</w:t>
            </w:r>
          </w:p>
        </w:tc>
        <w:tc>
          <w:tcPr>
            <w:tcW w:w="1446" w:type="dxa"/>
          </w:tcPr>
          <w:p w:rsidR="00240807" w:rsidRPr="007779C8" w:rsidRDefault="00721655" w:rsidP="008F3E17">
            <w:pPr>
              <w:jc w:val="both"/>
              <w:rPr>
                <w:rFonts w:ascii="Times New Roman" w:hAnsi="Times New Roman" w:cs="Times New Roman"/>
                <w:sz w:val="24"/>
                <w:szCs w:val="24"/>
              </w:rPr>
            </w:pPr>
            <w:r w:rsidRPr="007779C8">
              <w:rPr>
                <w:rFonts w:ascii="Times New Roman" w:hAnsi="Times New Roman" w:cs="Times New Roman"/>
                <w:sz w:val="24"/>
                <w:szCs w:val="24"/>
              </w:rPr>
              <w:t xml:space="preserve">La </w:t>
            </w:r>
            <w:r w:rsidR="004E5BC4" w:rsidRPr="007779C8">
              <w:rPr>
                <w:rFonts w:ascii="Times New Roman" w:hAnsi="Times New Roman" w:cs="Times New Roman"/>
                <w:sz w:val="24"/>
                <w:szCs w:val="24"/>
              </w:rPr>
              <w:t xml:space="preserve">gestion de la </w:t>
            </w:r>
            <w:r w:rsidRPr="007779C8">
              <w:rPr>
                <w:rFonts w:ascii="Times New Roman" w:hAnsi="Times New Roman" w:cs="Times New Roman"/>
                <w:sz w:val="24"/>
                <w:szCs w:val="24"/>
              </w:rPr>
              <w:t>carrière est assurée</w:t>
            </w:r>
          </w:p>
        </w:tc>
        <w:tc>
          <w:tcPr>
            <w:tcW w:w="964" w:type="dxa"/>
          </w:tcPr>
          <w:p w:rsidR="00240807" w:rsidRPr="007779C8" w:rsidRDefault="004E5BC4" w:rsidP="008F3E17">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240807" w:rsidRPr="007779C8" w:rsidRDefault="004E5BC4" w:rsidP="008F3E17">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shd w:val="clear" w:color="auto" w:fill="A6A6A6" w:themeFill="background1" w:themeFillShade="A6"/>
          </w:tcPr>
          <w:p w:rsidR="00240807" w:rsidRPr="007779C8" w:rsidRDefault="00240807" w:rsidP="008F3E17">
            <w:pPr>
              <w:jc w:val="both"/>
              <w:rPr>
                <w:rFonts w:ascii="Times New Roman" w:hAnsi="Times New Roman" w:cs="Times New Roman"/>
                <w:b/>
                <w:sz w:val="24"/>
                <w:szCs w:val="24"/>
              </w:rPr>
            </w:pPr>
          </w:p>
        </w:tc>
        <w:tc>
          <w:tcPr>
            <w:tcW w:w="709" w:type="dxa"/>
          </w:tcPr>
          <w:p w:rsidR="00240807" w:rsidRPr="007779C8" w:rsidRDefault="00240807" w:rsidP="008F3E17">
            <w:pPr>
              <w:jc w:val="both"/>
              <w:rPr>
                <w:rFonts w:ascii="Times New Roman" w:hAnsi="Times New Roman" w:cs="Times New Roman"/>
                <w:b/>
                <w:sz w:val="24"/>
                <w:szCs w:val="24"/>
              </w:rPr>
            </w:pPr>
          </w:p>
        </w:tc>
        <w:tc>
          <w:tcPr>
            <w:tcW w:w="850" w:type="dxa"/>
          </w:tcPr>
          <w:p w:rsidR="00240807" w:rsidRPr="007779C8" w:rsidRDefault="00240807" w:rsidP="008F3E17">
            <w:pPr>
              <w:jc w:val="both"/>
              <w:rPr>
                <w:rFonts w:ascii="Times New Roman" w:hAnsi="Times New Roman" w:cs="Times New Roman"/>
                <w:b/>
                <w:sz w:val="24"/>
                <w:szCs w:val="24"/>
              </w:rPr>
            </w:pPr>
          </w:p>
        </w:tc>
        <w:tc>
          <w:tcPr>
            <w:tcW w:w="709" w:type="dxa"/>
          </w:tcPr>
          <w:p w:rsidR="00240807" w:rsidRPr="007779C8" w:rsidRDefault="00240807" w:rsidP="008F3E17">
            <w:pPr>
              <w:jc w:val="both"/>
              <w:rPr>
                <w:rFonts w:ascii="Times New Roman" w:hAnsi="Times New Roman" w:cs="Times New Roman"/>
                <w:b/>
                <w:sz w:val="24"/>
                <w:szCs w:val="24"/>
              </w:rPr>
            </w:pPr>
          </w:p>
        </w:tc>
        <w:tc>
          <w:tcPr>
            <w:tcW w:w="709" w:type="dxa"/>
          </w:tcPr>
          <w:p w:rsidR="00240807" w:rsidRPr="007779C8" w:rsidRDefault="00240807" w:rsidP="008F3E17">
            <w:pPr>
              <w:jc w:val="both"/>
              <w:rPr>
                <w:rFonts w:ascii="Times New Roman" w:hAnsi="Times New Roman" w:cs="Times New Roman"/>
                <w:b/>
                <w:sz w:val="24"/>
                <w:szCs w:val="24"/>
              </w:rPr>
            </w:pPr>
          </w:p>
        </w:tc>
        <w:tc>
          <w:tcPr>
            <w:tcW w:w="1134" w:type="dxa"/>
          </w:tcPr>
          <w:p w:rsidR="00240807" w:rsidRPr="007779C8" w:rsidRDefault="004E5BC4" w:rsidP="008F3E17">
            <w:pPr>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240807" w:rsidRPr="007779C8" w:rsidRDefault="00240807" w:rsidP="00032DFE">
            <w:pPr>
              <w:spacing w:line="360" w:lineRule="auto"/>
              <w:jc w:val="both"/>
              <w:rPr>
                <w:rFonts w:ascii="Times New Roman" w:hAnsi="Times New Roman" w:cs="Times New Roman"/>
                <w:b/>
                <w:sz w:val="24"/>
                <w:szCs w:val="24"/>
              </w:rPr>
            </w:pPr>
          </w:p>
        </w:tc>
      </w:tr>
      <w:tr w:rsidR="00A2362B" w:rsidRPr="007779C8" w:rsidTr="00D8050C">
        <w:tc>
          <w:tcPr>
            <w:tcW w:w="13892" w:type="dxa"/>
            <w:gridSpan w:val="12"/>
          </w:tcPr>
          <w:p w:rsidR="00A2362B" w:rsidRPr="007779C8" w:rsidRDefault="00A2362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O.S.3 : Compléter  le paquet de soins et services nécessaire</w:t>
            </w:r>
            <w:r w:rsidR="00250AB5" w:rsidRPr="007779C8">
              <w:rPr>
                <w:rFonts w:ascii="Times New Roman" w:hAnsi="Times New Roman" w:cs="Times New Roman"/>
                <w:b/>
                <w:sz w:val="24"/>
                <w:szCs w:val="24"/>
              </w:rPr>
              <w:t>s</w:t>
            </w:r>
            <w:r w:rsidRPr="007779C8">
              <w:rPr>
                <w:rFonts w:ascii="Times New Roman" w:hAnsi="Times New Roman" w:cs="Times New Roman"/>
                <w:b/>
                <w:sz w:val="24"/>
                <w:szCs w:val="24"/>
              </w:rPr>
              <w:t xml:space="preserve"> en santé Maternelle et Infantile</w:t>
            </w:r>
            <w:r w:rsidR="00250AB5" w:rsidRPr="007779C8">
              <w:rPr>
                <w:rFonts w:ascii="Times New Roman" w:hAnsi="Times New Roman" w:cs="Times New Roman"/>
                <w:b/>
                <w:sz w:val="24"/>
                <w:szCs w:val="24"/>
              </w:rPr>
              <w:t xml:space="preserve"> au niveau des CPSCO</w:t>
            </w:r>
          </w:p>
        </w:tc>
      </w:tr>
      <w:tr w:rsidR="00C559B6" w:rsidRPr="007779C8" w:rsidTr="00216E3F">
        <w:tc>
          <w:tcPr>
            <w:tcW w:w="2552" w:type="dxa"/>
            <w:vMerge w:val="restart"/>
          </w:tcPr>
          <w:p w:rsidR="00C559B6" w:rsidRPr="007779C8" w:rsidRDefault="00C559B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3.1</w:t>
            </w:r>
            <w:proofErr w:type="gramStart"/>
            <w:r w:rsidRPr="007779C8">
              <w:rPr>
                <w:rFonts w:ascii="Times New Roman" w:hAnsi="Times New Roman" w:cs="Times New Roman"/>
                <w:sz w:val="24"/>
                <w:szCs w:val="24"/>
              </w:rPr>
              <w:t>.Accroissement</w:t>
            </w:r>
            <w:proofErr w:type="gramEnd"/>
            <w:r w:rsidRPr="007779C8">
              <w:rPr>
                <w:rFonts w:ascii="Times New Roman" w:hAnsi="Times New Roman" w:cs="Times New Roman"/>
                <w:sz w:val="24"/>
                <w:szCs w:val="24"/>
              </w:rPr>
              <w:t xml:space="preserve"> de l'offre des soins et services de la SMI y compris la SSR adaptés aux adolescents, la prévention des cancers du col, les VBG</w:t>
            </w:r>
          </w:p>
        </w:tc>
        <w:tc>
          <w:tcPr>
            <w:tcW w:w="2268"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3.1.1</w:t>
            </w:r>
            <w:proofErr w:type="gramStart"/>
            <w:r w:rsidRPr="007779C8">
              <w:rPr>
                <w:rFonts w:ascii="Times New Roman" w:hAnsi="Times New Roman" w:cs="Times New Roman"/>
                <w:b/>
                <w:sz w:val="24"/>
                <w:szCs w:val="24"/>
              </w:rPr>
              <w:t>.Ouvrir</w:t>
            </w:r>
            <w:proofErr w:type="gramEnd"/>
            <w:r w:rsidRPr="007779C8">
              <w:rPr>
                <w:rFonts w:ascii="Times New Roman" w:hAnsi="Times New Roman" w:cs="Times New Roman"/>
                <w:b/>
                <w:sz w:val="24"/>
                <w:szCs w:val="24"/>
              </w:rPr>
              <w:t xml:space="preserve"> un service de maternité</w:t>
            </w:r>
          </w:p>
          <w:p w:rsidR="00C559B6" w:rsidRPr="007779C8" w:rsidRDefault="00C559B6" w:rsidP="00032DFE">
            <w:pPr>
              <w:spacing w:line="360" w:lineRule="auto"/>
              <w:jc w:val="both"/>
              <w:rPr>
                <w:rFonts w:ascii="Times New Roman" w:hAnsi="Times New Roman" w:cs="Times New Roman"/>
                <w:b/>
                <w:sz w:val="24"/>
                <w:szCs w:val="24"/>
              </w:rPr>
            </w:pPr>
          </w:p>
        </w:tc>
        <w:tc>
          <w:tcPr>
            <w:tcW w:w="1446" w:type="dxa"/>
          </w:tcPr>
          <w:p w:rsidR="00C559B6" w:rsidRPr="007779C8" w:rsidRDefault="00C559B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 servic</w:t>
            </w:r>
            <w:r w:rsidR="005E5629" w:rsidRPr="007779C8">
              <w:rPr>
                <w:rFonts w:ascii="Times New Roman" w:hAnsi="Times New Roman" w:cs="Times New Roman"/>
                <w:sz w:val="24"/>
                <w:szCs w:val="24"/>
              </w:rPr>
              <w:t>e de maternité est fonctionnel</w:t>
            </w:r>
          </w:p>
        </w:tc>
        <w:tc>
          <w:tcPr>
            <w:tcW w:w="964"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shd w:val="clear" w:color="auto" w:fill="A6A6A6" w:themeFill="background1" w:themeFillShade="A6"/>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tcPr>
          <w:p w:rsidR="00C559B6" w:rsidRPr="007779C8" w:rsidRDefault="00C559B6" w:rsidP="00032DFE">
            <w:pPr>
              <w:spacing w:line="360" w:lineRule="auto"/>
              <w:jc w:val="both"/>
              <w:rPr>
                <w:rFonts w:ascii="Times New Roman" w:hAnsi="Times New Roman" w:cs="Times New Roman"/>
                <w:b/>
                <w:sz w:val="24"/>
                <w:szCs w:val="24"/>
              </w:rPr>
            </w:pPr>
          </w:p>
        </w:tc>
        <w:tc>
          <w:tcPr>
            <w:tcW w:w="850" w:type="dxa"/>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tcPr>
          <w:p w:rsidR="00C559B6" w:rsidRPr="007779C8" w:rsidRDefault="00C559B6" w:rsidP="00032DFE">
            <w:pPr>
              <w:spacing w:line="360" w:lineRule="auto"/>
              <w:jc w:val="both"/>
              <w:rPr>
                <w:rFonts w:ascii="Times New Roman" w:hAnsi="Times New Roman" w:cs="Times New Roman"/>
                <w:b/>
                <w:sz w:val="24"/>
                <w:szCs w:val="24"/>
              </w:rPr>
            </w:pPr>
          </w:p>
        </w:tc>
        <w:tc>
          <w:tcPr>
            <w:tcW w:w="1134"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C559B6" w:rsidRPr="007779C8" w:rsidRDefault="00C559B6" w:rsidP="00032DFE">
            <w:pPr>
              <w:spacing w:line="360" w:lineRule="auto"/>
              <w:jc w:val="both"/>
              <w:rPr>
                <w:rFonts w:ascii="Times New Roman" w:hAnsi="Times New Roman" w:cs="Times New Roman"/>
                <w:b/>
                <w:sz w:val="24"/>
                <w:szCs w:val="24"/>
              </w:rPr>
            </w:pPr>
          </w:p>
        </w:tc>
      </w:tr>
      <w:tr w:rsidR="00C559B6" w:rsidRPr="007779C8" w:rsidTr="00216E3F">
        <w:tc>
          <w:tcPr>
            <w:tcW w:w="2552" w:type="dxa"/>
            <w:vMerge/>
          </w:tcPr>
          <w:p w:rsidR="00C559B6" w:rsidRPr="007779C8" w:rsidRDefault="00C559B6" w:rsidP="00032DFE">
            <w:pPr>
              <w:spacing w:line="360" w:lineRule="auto"/>
              <w:jc w:val="both"/>
              <w:rPr>
                <w:rFonts w:ascii="Times New Roman" w:hAnsi="Times New Roman" w:cs="Times New Roman"/>
                <w:sz w:val="24"/>
                <w:szCs w:val="24"/>
              </w:rPr>
            </w:pPr>
          </w:p>
        </w:tc>
        <w:tc>
          <w:tcPr>
            <w:tcW w:w="2268" w:type="dxa"/>
          </w:tcPr>
          <w:p w:rsidR="00C559B6" w:rsidRPr="007779C8" w:rsidRDefault="00C559B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3.1.2. Intensifier les séances de sensibilisation sur le dépistage des signes pré cancéreuses du cancer du col de l’utérus</w:t>
            </w:r>
          </w:p>
        </w:tc>
        <w:tc>
          <w:tcPr>
            <w:tcW w:w="1446" w:type="dxa"/>
          </w:tcPr>
          <w:p w:rsidR="00C559B6" w:rsidRPr="007779C8" w:rsidRDefault="00C559B6"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de sensibilisation dispensées</w:t>
            </w:r>
          </w:p>
        </w:tc>
        <w:tc>
          <w:tcPr>
            <w:tcW w:w="964"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850"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60</w:t>
            </w:r>
          </w:p>
        </w:tc>
        <w:tc>
          <w:tcPr>
            <w:tcW w:w="709" w:type="dxa"/>
            <w:shd w:val="clear" w:color="auto" w:fill="A6A6A6" w:themeFill="background1" w:themeFillShade="A6"/>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559B6" w:rsidRPr="007779C8" w:rsidRDefault="00C559B6"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C559B6" w:rsidRPr="007779C8" w:rsidRDefault="00C559B6" w:rsidP="00032DFE">
            <w:pPr>
              <w:spacing w:line="360" w:lineRule="auto"/>
              <w:jc w:val="both"/>
              <w:rPr>
                <w:rFonts w:ascii="Times New Roman" w:hAnsi="Times New Roman" w:cs="Times New Roman"/>
                <w:b/>
                <w:sz w:val="24"/>
                <w:szCs w:val="24"/>
              </w:rPr>
            </w:pPr>
          </w:p>
        </w:tc>
        <w:tc>
          <w:tcPr>
            <w:tcW w:w="1134"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RT projet</w:t>
            </w:r>
          </w:p>
        </w:tc>
        <w:tc>
          <w:tcPr>
            <w:tcW w:w="992" w:type="dxa"/>
          </w:tcPr>
          <w:p w:rsidR="00C559B6" w:rsidRPr="007779C8" w:rsidRDefault="00C559B6" w:rsidP="00032DFE">
            <w:pPr>
              <w:spacing w:line="360" w:lineRule="auto"/>
              <w:jc w:val="both"/>
              <w:rPr>
                <w:rFonts w:ascii="Times New Roman" w:hAnsi="Times New Roman" w:cs="Times New Roman"/>
                <w:b/>
                <w:sz w:val="24"/>
                <w:szCs w:val="24"/>
              </w:rPr>
            </w:pPr>
          </w:p>
        </w:tc>
      </w:tr>
      <w:tr w:rsidR="00C559B6" w:rsidRPr="007779C8" w:rsidTr="00216E3F">
        <w:tc>
          <w:tcPr>
            <w:tcW w:w="2552" w:type="dxa"/>
            <w:vMerge/>
          </w:tcPr>
          <w:p w:rsidR="00C559B6" w:rsidRPr="007779C8" w:rsidRDefault="00C559B6" w:rsidP="00032DFE">
            <w:pPr>
              <w:spacing w:line="360" w:lineRule="auto"/>
              <w:jc w:val="both"/>
              <w:rPr>
                <w:rFonts w:ascii="Times New Roman" w:hAnsi="Times New Roman" w:cs="Times New Roman"/>
                <w:sz w:val="24"/>
                <w:szCs w:val="24"/>
              </w:rPr>
            </w:pPr>
          </w:p>
        </w:tc>
        <w:tc>
          <w:tcPr>
            <w:tcW w:w="2268" w:type="dxa"/>
          </w:tcPr>
          <w:p w:rsidR="00C559B6" w:rsidRPr="007779C8" w:rsidRDefault="00C559B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3.1.3</w:t>
            </w:r>
            <w:proofErr w:type="gramStart"/>
            <w:r w:rsidRPr="007779C8">
              <w:rPr>
                <w:rFonts w:ascii="Times New Roman" w:hAnsi="Times New Roman" w:cs="Times New Roman"/>
                <w:sz w:val="24"/>
                <w:szCs w:val="24"/>
              </w:rPr>
              <w:t>.Equiper</w:t>
            </w:r>
            <w:proofErr w:type="gramEnd"/>
            <w:r w:rsidRPr="007779C8">
              <w:rPr>
                <w:rFonts w:ascii="Times New Roman" w:hAnsi="Times New Roman" w:cs="Times New Roman"/>
                <w:sz w:val="24"/>
                <w:szCs w:val="24"/>
              </w:rPr>
              <w:t xml:space="preserve"> le</w:t>
            </w:r>
            <w:r w:rsidR="004C179E" w:rsidRPr="007779C8">
              <w:rPr>
                <w:rFonts w:ascii="Times New Roman" w:hAnsi="Times New Roman" w:cs="Times New Roman"/>
                <w:sz w:val="24"/>
                <w:szCs w:val="24"/>
              </w:rPr>
              <w:t>s</w:t>
            </w:r>
            <w:r w:rsidRPr="007779C8">
              <w:rPr>
                <w:rFonts w:ascii="Times New Roman" w:hAnsi="Times New Roman" w:cs="Times New Roman"/>
                <w:sz w:val="24"/>
                <w:szCs w:val="24"/>
              </w:rPr>
              <w:t xml:space="preserve"> laboratoire</w:t>
            </w:r>
            <w:r w:rsidR="004C179E" w:rsidRPr="007779C8">
              <w:rPr>
                <w:rFonts w:ascii="Times New Roman" w:hAnsi="Times New Roman" w:cs="Times New Roman"/>
                <w:sz w:val="24"/>
                <w:szCs w:val="24"/>
              </w:rPr>
              <w:t xml:space="preserve">s des Centres </w:t>
            </w:r>
            <w:r w:rsidRPr="007779C8">
              <w:rPr>
                <w:rFonts w:ascii="Times New Roman" w:hAnsi="Times New Roman" w:cs="Times New Roman"/>
                <w:sz w:val="24"/>
                <w:szCs w:val="24"/>
              </w:rPr>
              <w:t xml:space="preserve"> pour un bon suivi biologique des PVVIH</w:t>
            </w:r>
          </w:p>
        </w:tc>
        <w:tc>
          <w:tcPr>
            <w:tcW w:w="1446" w:type="dxa"/>
          </w:tcPr>
          <w:p w:rsidR="00C559B6" w:rsidRPr="007779C8" w:rsidRDefault="00C559B6"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 laboratoire est  totalement équipé</w:t>
            </w:r>
          </w:p>
        </w:tc>
        <w:tc>
          <w:tcPr>
            <w:tcW w:w="964"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75%</w:t>
            </w:r>
          </w:p>
        </w:tc>
        <w:tc>
          <w:tcPr>
            <w:tcW w:w="850"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tcPr>
          <w:p w:rsidR="00C559B6" w:rsidRPr="007779C8" w:rsidRDefault="00C559B6"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tcPr>
          <w:p w:rsidR="00C559B6" w:rsidRPr="007779C8" w:rsidRDefault="00C559B6" w:rsidP="00032DFE">
            <w:pPr>
              <w:spacing w:line="360" w:lineRule="auto"/>
              <w:jc w:val="both"/>
              <w:rPr>
                <w:rFonts w:ascii="Times New Roman" w:hAnsi="Times New Roman" w:cs="Times New Roman"/>
                <w:b/>
                <w:sz w:val="24"/>
                <w:szCs w:val="24"/>
              </w:rPr>
            </w:pPr>
          </w:p>
        </w:tc>
        <w:tc>
          <w:tcPr>
            <w:tcW w:w="709" w:type="dxa"/>
          </w:tcPr>
          <w:p w:rsidR="00C559B6" w:rsidRPr="007779C8" w:rsidRDefault="00C559B6" w:rsidP="00032DFE">
            <w:pPr>
              <w:spacing w:line="360" w:lineRule="auto"/>
              <w:jc w:val="both"/>
              <w:rPr>
                <w:rFonts w:ascii="Times New Roman" w:hAnsi="Times New Roman" w:cs="Times New Roman"/>
                <w:b/>
                <w:sz w:val="24"/>
                <w:szCs w:val="24"/>
              </w:rPr>
            </w:pPr>
          </w:p>
        </w:tc>
        <w:tc>
          <w:tcPr>
            <w:tcW w:w="1134" w:type="dxa"/>
          </w:tcPr>
          <w:p w:rsidR="00C559B6" w:rsidRPr="007779C8" w:rsidRDefault="00C559B6"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C559B6" w:rsidRPr="007779C8" w:rsidRDefault="00C559B6" w:rsidP="00032DFE">
            <w:pPr>
              <w:spacing w:line="360" w:lineRule="auto"/>
              <w:jc w:val="both"/>
              <w:rPr>
                <w:rFonts w:ascii="Times New Roman" w:hAnsi="Times New Roman" w:cs="Times New Roman"/>
                <w:b/>
                <w:sz w:val="24"/>
                <w:szCs w:val="24"/>
              </w:rPr>
            </w:pPr>
          </w:p>
        </w:tc>
      </w:tr>
      <w:tr w:rsidR="00F05532" w:rsidRPr="007779C8" w:rsidTr="00D8050C">
        <w:tc>
          <w:tcPr>
            <w:tcW w:w="13892" w:type="dxa"/>
            <w:gridSpan w:val="12"/>
          </w:tcPr>
          <w:p w:rsidR="00F05532" w:rsidRPr="007779C8" w:rsidRDefault="00F05532"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O.S 4 : Améliorer la disponibilité, l’accessibilité et l’utilisation des services  de la SSR-PF de qualité aux adolescents au niveau de la zone d’intervention.</w:t>
            </w:r>
          </w:p>
        </w:tc>
      </w:tr>
      <w:tr w:rsidR="00E414CB" w:rsidRPr="007779C8" w:rsidTr="00216E3F">
        <w:trPr>
          <w:trHeight w:val="746"/>
        </w:trPr>
        <w:tc>
          <w:tcPr>
            <w:tcW w:w="2552" w:type="dxa"/>
            <w:vMerge w:val="restart"/>
          </w:tcPr>
          <w:p w:rsidR="00E414CB" w:rsidRPr="007779C8" w:rsidRDefault="00E414CB" w:rsidP="00032DFE">
            <w:pPr>
              <w:spacing w:line="360" w:lineRule="auto"/>
              <w:jc w:val="both"/>
              <w:rPr>
                <w:rFonts w:ascii="Times New Roman" w:hAnsi="Times New Roman" w:cs="Times New Roman"/>
                <w:sz w:val="24"/>
                <w:szCs w:val="24"/>
              </w:rPr>
            </w:pPr>
            <w:r w:rsidRPr="007779C8">
              <w:rPr>
                <w:rFonts w:ascii="Times New Roman" w:hAnsi="Times New Roman" w:cs="Times New Roman"/>
                <w:b/>
                <w:sz w:val="24"/>
                <w:szCs w:val="24"/>
              </w:rPr>
              <w:lastRenderedPageBreak/>
              <w:t>4.1</w:t>
            </w:r>
            <w:r w:rsidRPr="007779C8">
              <w:rPr>
                <w:rFonts w:ascii="Times New Roman" w:hAnsi="Times New Roman" w:cs="Times New Roman"/>
                <w:sz w:val="24"/>
                <w:szCs w:val="24"/>
              </w:rPr>
              <w:t>. Renforcement de l’approche centré sur le patient</w:t>
            </w:r>
          </w:p>
        </w:tc>
        <w:tc>
          <w:tcPr>
            <w:tcW w:w="2268" w:type="dxa"/>
          </w:tcPr>
          <w:p w:rsidR="00E414CB" w:rsidRPr="007779C8" w:rsidRDefault="00E414CB" w:rsidP="00032DFE">
            <w:pPr>
              <w:spacing w:line="360" w:lineRule="auto"/>
              <w:jc w:val="both"/>
              <w:rPr>
                <w:rFonts w:ascii="Times New Roman" w:hAnsi="Times New Roman" w:cs="Times New Roman"/>
                <w:sz w:val="24"/>
                <w:szCs w:val="24"/>
              </w:rPr>
            </w:pPr>
            <w:r w:rsidRPr="007779C8">
              <w:rPr>
                <w:rStyle w:val="markedcontent"/>
                <w:rFonts w:ascii="Times New Roman" w:hAnsi="Times New Roman" w:cs="Times New Roman"/>
                <w:sz w:val="24"/>
                <w:szCs w:val="24"/>
              </w:rPr>
              <w:t>4.1.1</w:t>
            </w:r>
            <w:proofErr w:type="gramStart"/>
            <w:r w:rsidRPr="007779C8">
              <w:rPr>
                <w:rStyle w:val="markedcontent"/>
                <w:rFonts w:ascii="Times New Roman" w:hAnsi="Times New Roman" w:cs="Times New Roman"/>
                <w:sz w:val="24"/>
                <w:szCs w:val="24"/>
              </w:rPr>
              <w:t>.Explorer</w:t>
            </w:r>
            <w:proofErr w:type="gramEnd"/>
            <w:r w:rsidRPr="007779C8">
              <w:rPr>
                <w:rStyle w:val="markedcontent"/>
                <w:rFonts w:ascii="Times New Roman" w:hAnsi="Times New Roman" w:cs="Times New Roman"/>
                <w:sz w:val="24"/>
                <w:szCs w:val="24"/>
              </w:rPr>
              <w:t xml:space="preserve"> activement le vécu des patients aux prises avec un problème</w:t>
            </w:r>
          </w:p>
        </w:tc>
        <w:tc>
          <w:tcPr>
            <w:tcW w:w="1446" w:type="dxa"/>
          </w:tcPr>
          <w:p w:rsidR="00E414CB" w:rsidRPr="007779C8" w:rsidRDefault="00E414CB"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patients dont le vécu est exploré</w:t>
            </w:r>
          </w:p>
        </w:tc>
        <w:tc>
          <w:tcPr>
            <w:tcW w:w="964" w:type="dxa"/>
          </w:tcPr>
          <w:p w:rsidR="00E414CB" w:rsidRPr="007779C8" w:rsidRDefault="00E414C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E414CB" w:rsidRPr="007779C8" w:rsidRDefault="00E414C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1134" w:type="dxa"/>
          </w:tcPr>
          <w:p w:rsidR="00E414CB" w:rsidRPr="007779C8" w:rsidRDefault="00E414C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RT du Projet</w:t>
            </w:r>
          </w:p>
        </w:tc>
        <w:tc>
          <w:tcPr>
            <w:tcW w:w="992" w:type="dxa"/>
          </w:tcPr>
          <w:p w:rsidR="00E414CB" w:rsidRPr="007779C8" w:rsidRDefault="00E414CB" w:rsidP="00032DFE">
            <w:pPr>
              <w:spacing w:line="360" w:lineRule="auto"/>
              <w:jc w:val="both"/>
              <w:rPr>
                <w:rFonts w:ascii="Times New Roman" w:hAnsi="Times New Roman" w:cs="Times New Roman"/>
                <w:b/>
                <w:sz w:val="24"/>
                <w:szCs w:val="24"/>
              </w:rPr>
            </w:pPr>
          </w:p>
        </w:tc>
      </w:tr>
      <w:tr w:rsidR="00E414CB" w:rsidRPr="007779C8" w:rsidTr="00216E3F">
        <w:trPr>
          <w:trHeight w:val="746"/>
        </w:trPr>
        <w:tc>
          <w:tcPr>
            <w:tcW w:w="2552" w:type="dxa"/>
            <w:vMerge/>
          </w:tcPr>
          <w:p w:rsidR="00E414CB" w:rsidRPr="007779C8" w:rsidRDefault="00E414CB" w:rsidP="00032DFE">
            <w:pPr>
              <w:spacing w:line="360" w:lineRule="auto"/>
              <w:jc w:val="both"/>
              <w:rPr>
                <w:rFonts w:ascii="Times New Roman" w:hAnsi="Times New Roman" w:cs="Times New Roman"/>
                <w:b/>
                <w:sz w:val="24"/>
                <w:szCs w:val="24"/>
              </w:rPr>
            </w:pPr>
          </w:p>
        </w:tc>
        <w:tc>
          <w:tcPr>
            <w:tcW w:w="2268" w:type="dxa"/>
          </w:tcPr>
          <w:p w:rsidR="00E414CB" w:rsidRPr="007779C8" w:rsidRDefault="00E414CB" w:rsidP="00032DFE">
            <w:pPr>
              <w:spacing w:line="360" w:lineRule="auto"/>
              <w:jc w:val="both"/>
              <w:rPr>
                <w:rStyle w:val="markedcontent"/>
                <w:rFonts w:ascii="Times New Roman" w:hAnsi="Times New Roman" w:cs="Times New Roman"/>
                <w:sz w:val="24"/>
                <w:szCs w:val="24"/>
              </w:rPr>
            </w:pPr>
            <w:r w:rsidRPr="007779C8">
              <w:rPr>
                <w:rStyle w:val="markedcontent"/>
                <w:rFonts w:ascii="Times New Roman" w:hAnsi="Times New Roman" w:cs="Times New Roman"/>
                <w:sz w:val="24"/>
                <w:szCs w:val="24"/>
              </w:rPr>
              <w:t>4.1.2</w:t>
            </w:r>
            <w:proofErr w:type="gramStart"/>
            <w:r w:rsidRPr="007779C8">
              <w:rPr>
                <w:rStyle w:val="markedcontent"/>
                <w:rFonts w:ascii="Times New Roman" w:hAnsi="Times New Roman" w:cs="Times New Roman"/>
                <w:sz w:val="24"/>
                <w:szCs w:val="24"/>
              </w:rPr>
              <w:t>.Trouver</w:t>
            </w:r>
            <w:proofErr w:type="gramEnd"/>
            <w:r w:rsidRPr="007779C8">
              <w:rPr>
                <w:rStyle w:val="markedcontent"/>
                <w:rFonts w:ascii="Times New Roman" w:hAnsi="Times New Roman" w:cs="Times New Roman"/>
                <w:sz w:val="24"/>
                <w:szCs w:val="24"/>
              </w:rPr>
              <w:t xml:space="preserve">  un terrain d’entente autour de la ligne de conduite à adopter pour résoudre le</w:t>
            </w:r>
            <w:r w:rsidRPr="007779C8">
              <w:rPr>
                <w:rFonts w:ascii="Times New Roman" w:hAnsi="Times New Roman" w:cs="Times New Roman"/>
                <w:sz w:val="24"/>
                <w:szCs w:val="24"/>
              </w:rPr>
              <w:br/>
            </w:r>
            <w:r w:rsidRPr="007779C8">
              <w:rPr>
                <w:rStyle w:val="markedcontent"/>
                <w:rFonts w:ascii="Times New Roman" w:hAnsi="Times New Roman" w:cs="Times New Roman"/>
                <w:sz w:val="24"/>
                <w:szCs w:val="24"/>
              </w:rPr>
              <w:t>problème, il incorpore la promotion de la santé et la prévention de la maladie</w:t>
            </w:r>
          </w:p>
        </w:tc>
        <w:tc>
          <w:tcPr>
            <w:tcW w:w="1446" w:type="dxa"/>
          </w:tcPr>
          <w:p w:rsidR="00E414CB" w:rsidRPr="007779C8" w:rsidRDefault="00E414CB"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problèmes de santé résolus</w:t>
            </w:r>
          </w:p>
        </w:tc>
        <w:tc>
          <w:tcPr>
            <w:tcW w:w="964" w:type="dxa"/>
            <w:shd w:val="clear" w:color="auto" w:fill="DDD9C3" w:themeFill="background2" w:themeFillShade="E6"/>
          </w:tcPr>
          <w:p w:rsidR="00E414CB" w:rsidRPr="007779C8" w:rsidRDefault="001B35F3"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ND</w:t>
            </w:r>
          </w:p>
        </w:tc>
        <w:tc>
          <w:tcPr>
            <w:tcW w:w="850" w:type="dxa"/>
          </w:tcPr>
          <w:p w:rsidR="00E414CB" w:rsidRPr="007779C8" w:rsidRDefault="00E414C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95%</w:t>
            </w:r>
          </w:p>
        </w:tc>
        <w:tc>
          <w:tcPr>
            <w:tcW w:w="709"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E414CB" w:rsidRPr="007779C8" w:rsidRDefault="00E414CB" w:rsidP="00032DFE">
            <w:pPr>
              <w:spacing w:line="360" w:lineRule="auto"/>
              <w:jc w:val="both"/>
              <w:rPr>
                <w:rFonts w:ascii="Times New Roman" w:hAnsi="Times New Roman" w:cs="Times New Roman"/>
                <w:b/>
                <w:sz w:val="24"/>
                <w:szCs w:val="24"/>
              </w:rPr>
            </w:pPr>
          </w:p>
        </w:tc>
        <w:tc>
          <w:tcPr>
            <w:tcW w:w="1134" w:type="dxa"/>
          </w:tcPr>
          <w:p w:rsidR="00E414CB" w:rsidRPr="007779C8" w:rsidRDefault="00182581" w:rsidP="00182581">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Responsable de </w:t>
            </w:r>
            <w:r w:rsidR="00E414CB" w:rsidRPr="007779C8">
              <w:rPr>
                <w:rFonts w:ascii="Times New Roman" w:hAnsi="Times New Roman" w:cs="Times New Roman"/>
                <w:b/>
                <w:sz w:val="24"/>
                <w:szCs w:val="24"/>
              </w:rPr>
              <w:t>Projet</w:t>
            </w:r>
          </w:p>
        </w:tc>
        <w:tc>
          <w:tcPr>
            <w:tcW w:w="992" w:type="dxa"/>
          </w:tcPr>
          <w:p w:rsidR="00E414CB" w:rsidRPr="007779C8" w:rsidRDefault="00E414CB" w:rsidP="00032DFE">
            <w:pPr>
              <w:spacing w:line="360" w:lineRule="auto"/>
              <w:jc w:val="both"/>
              <w:rPr>
                <w:rFonts w:ascii="Times New Roman" w:hAnsi="Times New Roman" w:cs="Times New Roman"/>
                <w:b/>
                <w:sz w:val="24"/>
                <w:szCs w:val="24"/>
              </w:rPr>
            </w:pPr>
          </w:p>
        </w:tc>
      </w:tr>
      <w:tr w:rsidR="00DC0728" w:rsidRPr="007779C8" w:rsidTr="00216E3F">
        <w:tc>
          <w:tcPr>
            <w:tcW w:w="2552" w:type="dxa"/>
            <w:vMerge w:val="restart"/>
          </w:tcPr>
          <w:p w:rsidR="00DC0728" w:rsidRPr="007779C8" w:rsidRDefault="00DC072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4.2</w:t>
            </w:r>
            <w:proofErr w:type="gramStart"/>
            <w:r w:rsidRPr="007779C8">
              <w:rPr>
                <w:rFonts w:ascii="Times New Roman" w:hAnsi="Times New Roman" w:cs="Times New Roman"/>
                <w:sz w:val="24"/>
                <w:szCs w:val="24"/>
              </w:rPr>
              <w:t>.Formation</w:t>
            </w:r>
            <w:proofErr w:type="gramEnd"/>
            <w:r w:rsidRPr="007779C8">
              <w:rPr>
                <w:rFonts w:ascii="Times New Roman" w:hAnsi="Times New Roman" w:cs="Times New Roman"/>
                <w:sz w:val="24"/>
                <w:szCs w:val="24"/>
              </w:rPr>
              <w:t xml:space="preserve"> du personnel sur l’intégration des services de la SR</w:t>
            </w:r>
          </w:p>
        </w:tc>
        <w:tc>
          <w:tcPr>
            <w:tcW w:w="2268" w:type="dxa"/>
          </w:tcPr>
          <w:p w:rsidR="00DC0728" w:rsidRPr="007779C8" w:rsidRDefault="00DC072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4.2.1</w:t>
            </w:r>
            <w:proofErr w:type="gramStart"/>
            <w:r w:rsidRPr="007779C8">
              <w:rPr>
                <w:rFonts w:ascii="Times New Roman" w:hAnsi="Times New Roman" w:cs="Times New Roman"/>
                <w:sz w:val="24"/>
                <w:szCs w:val="24"/>
              </w:rPr>
              <w:t>.Identifier</w:t>
            </w:r>
            <w:proofErr w:type="gramEnd"/>
            <w:r w:rsidRPr="007779C8">
              <w:rPr>
                <w:rFonts w:ascii="Times New Roman" w:hAnsi="Times New Roman" w:cs="Times New Roman"/>
                <w:sz w:val="24"/>
                <w:szCs w:val="24"/>
              </w:rPr>
              <w:t xml:space="preserve"> les besoins en formation</w:t>
            </w:r>
          </w:p>
        </w:tc>
        <w:tc>
          <w:tcPr>
            <w:tcW w:w="1446" w:type="dxa"/>
          </w:tcPr>
          <w:p w:rsidR="00DC0728" w:rsidRPr="007779C8" w:rsidRDefault="00DC072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Les besoins en formation</w:t>
            </w:r>
          </w:p>
        </w:tc>
        <w:tc>
          <w:tcPr>
            <w:tcW w:w="964" w:type="dxa"/>
          </w:tcPr>
          <w:p w:rsidR="00DC0728" w:rsidRPr="007779C8" w:rsidRDefault="00DC072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DC0728" w:rsidRPr="007779C8" w:rsidRDefault="00DC072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1134" w:type="dxa"/>
          </w:tcPr>
          <w:p w:rsidR="00DC0728" w:rsidRPr="007779C8" w:rsidRDefault="00DC072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DC0728" w:rsidRPr="007779C8" w:rsidRDefault="00DC0728" w:rsidP="00032DFE">
            <w:pPr>
              <w:spacing w:line="360" w:lineRule="auto"/>
              <w:jc w:val="both"/>
              <w:rPr>
                <w:rFonts w:ascii="Times New Roman" w:hAnsi="Times New Roman" w:cs="Times New Roman"/>
                <w:b/>
                <w:sz w:val="24"/>
                <w:szCs w:val="24"/>
              </w:rPr>
            </w:pPr>
          </w:p>
        </w:tc>
      </w:tr>
      <w:tr w:rsidR="00DC0728" w:rsidRPr="007779C8" w:rsidTr="00216E3F">
        <w:tc>
          <w:tcPr>
            <w:tcW w:w="2552" w:type="dxa"/>
            <w:vMerge/>
          </w:tcPr>
          <w:p w:rsidR="00DC0728" w:rsidRPr="007779C8" w:rsidRDefault="00DC0728" w:rsidP="00032DFE">
            <w:pPr>
              <w:spacing w:line="360" w:lineRule="auto"/>
              <w:jc w:val="both"/>
              <w:rPr>
                <w:rFonts w:ascii="Times New Roman" w:hAnsi="Times New Roman" w:cs="Times New Roman"/>
                <w:sz w:val="24"/>
                <w:szCs w:val="24"/>
              </w:rPr>
            </w:pPr>
          </w:p>
        </w:tc>
        <w:tc>
          <w:tcPr>
            <w:tcW w:w="2268" w:type="dxa"/>
          </w:tcPr>
          <w:p w:rsidR="00DC0728" w:rsidRPr="007779C8" w:rsidRDefault="00DC072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4.2.2. Former le personnel sur </w:t>
            </w:r>
            <w:r w:rsidRPr="007779C8">
              <w:rPr>
                <w:rFonts w:ascii="Times New Roman" w:hAnsi="Times New Roman" w:cs="Times New Roman"/>
                <w:sz w:val="24"/>
                <w:szCs w:val="24"/>
              </w:rPr>
              <w:lastRenderedPageBreak/>
              <w:t>l’intégration des services</w:t>
            </w:r>
          </w:p>
        </w:tc>
        <w:tc>
          <w:tcPr>
            <w:tcW w:w="1446" w:type="dxa"/>
          </w:tcPr>
          <w:p w:rsidR="00DC0728" w:rsidRPr="007779C8" w:rsidRDefault="00DC072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lastRenderedPageBreak/>
              <w:t>Nbre</w:t>
            </w:r>
            <w:proofErr w:type="spellEnd"/>
            <w:r w:rsidRPr="007779C8">
              <w:rPr>
                <w:rFonts w:ascii="Times New Roman" w:hAnsi="Times New Roman" w:cs="Times New Roman"/>
                <w:sz w:val="24"/>
                <w:szCs w:val="24"/>
              </w:rPr>
              <w:t xml:space="preserve"> de formations </w:t>
            </w:r>
            <w:proofErr w:type="gramStart"/>
            <w:r w:rsidRPr="007779C8">
              <w:rPr>
                <w:rFonts w:ascii="Times New Roman" w:hAnsi="Times New Roman" w:cs="Times New Roman"/>
                <w:sz w:val="24"/>
                <w:szCs w:val="24"/>
              </w:rPr>
              <w:t>organiser</w:t>
            </w:r>
            <w:proofErr w:type="gramEnd"/>
            <w:r w:rsidRPr="007779C8">
              <w:rPr>
                <w:rFonts w:ascii="Times New Roman" w:hAnsi="Times New Roman" w:cs="Times New Roman"/>
                <w:sz w:val="24"/>
                <w:szCs w:val="24"/>
              </w:rPr>
              <w:t xml:space="preserve"> </w:t>
            </w:r>
            <w:r w:rsidRPr="007779C8">
              <w:rPr>
                <w:rFonts w:ascii="Times New Roman" w:hAnsi="Times New Roman" w:cs="Times New Roman"/>
                <w:sz w:val="24"/>
                <w:szCs w:val="24"/>
              </w:rPr>
              <w:lastRenderedPageBreak/>
              <w:t>sur l’intégration des services</w:t>
            </w:r>
          </w:p>
        </w:tc>
        <w:tc>
          <w:tcPr>
            <w:tcW w:w="964" w:type="dxa"/>
          </w:tcPr>
          <w:p w:rsidR="00DC0728" w:rsidRPr="007779C8" w:rsidRDefault="00DC072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0</w:t>
            </w:r>
          </w:p>
        </w:tc>
        <w:tc>
          <w:tcPr>
            <w:tcW w:w="850" w:type="dxa"/>
          </w:tcPr>
          <w:p w:rsidR="00DC0728" w:rsidRPr="007779C8" w:rsidRDefault="00DC072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DC0728" w:rsidRPr="007779C8" w:rsidRDefault="00DC0728" w:rsidP="00032DFE">
            <w:pPr>
              <w:spacing w:line="360" w:lineRule="auto"/>
              <w:jc w:val="both"/>
              <w:rPr>
                <w:rFonts w:ascii="Times New Roman" w:hAnsi="Times New Roman" w:cs="Times New Roman"/>
                <w:b/>
                <w:sz w:val="24"/>
                <w:szCs w:val="24"/>
              </w:rPr>
            </w:pPr>
          </w:p>
        </w:tc>
        <w:tc>
          <w:tcPr>
            <w:tcW w:w="1134" w:type="dxa"/>
          </w:tcPr>
          <w:p w:rsidR="00DC0728" w:rsidRPr="007779C8" w:rsidRDefault="00DC072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DC0728" w:rsidRPr="007779C8" w:rsidRDefault="00DC0728" w:rsidP="00032DFE">
            <w:pPr>
              <w:spacing w:line="360" w:lineRule="auto"/>
              <w:jc w:val="both"/>
              <w:rPr>
                <w:rFonts w:ascii="Times New Roman" w:hAnsi="Times New Roman" w:cs="Times New Roman"/>
                <w:b/>
                <w:sz w:val="24"/>
                <w:szCs w:val="24"/>
              </w:rPr>
            </w:pPr>
          </w:p>
        </w:tc>
      </w:tr>
      <w:tr w:rsidR="001A0984" w:rsidRPr="007779C8" w:rsidTr="00216E3F">
        <w:tc>
          <w:tcPr>
            <w:tcW w:w="2552"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4.3. Sensibilisation des Jeunes  au don du sang</w:t>
            </w: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4.3.1</w:t>
            </w:r>
            <w:proofErr w:type="gramStart"/>
            <w:r w:rsidRPr="007779C8">
              <w:rPr>
                <w:rFonts w:ascii="Times New Roman" w:hAnsi="Times New Roman" w:cs="Times New Roman"/>
                <w:sz w:val="24"/>
                <w:szCs w:val="24"/>
              </w:rPr>
              <w:t>.Organiser</w:t>
            </w:r>
            <w:proofErr w:type="gramEnd"/>
            <w:r w:rsidRPr="007779C8">
              <w:rPr>
                <w:rFonts w:ascii="Times New Roman" w:hAnsi="Times New Roman" w:cs="Times New Roman"/>
                <w:sz w:val="24"/>
                <w:szCs w:val="24"/>
              </w:rPr>
              <w:t xml:space="preserve"> des séances de sensibilisation au don du sang</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de </w:t>
            </w:r>
            <w:proofErr w:type="spellStart"/>
            <w:r w:rsidRPr="007779C8">
              <w:rPr>
                <w:rFonts w:ascii="Times New Roman" w:hAnsi="Times New Roman" w:cs="Times New Roman"/>
                <w:sz w:val="24"/>
                <w:szCs w:val="24"/>
              </w:rPr>
              <w:t>sensibiliation</w:t>
            </w:r>
            <w:proofErr w:type="spellEnd"/>
            <w:r w:rsidRPr="007779C8">
              <w:rPr>
                <w:rFonts w:ascii="Times New Roman" w:hAnsi="Times New Roman" w:cs="Times New Roman"/>
                <w:sz w:val="24"/>
                <w:szCs w:val="24"/>
              </w:rPr>
              <w:t xml:space="preserve"> organisées</w:t>
            </w:r>
          </w:p>
        </w:tc>
        <w:tc>
          <w:tcPr>
            <w:tcW w:w="964" w:type="dxa"/>
          </w:tcPr>
          <w:p w:rsidR="001A0984" w:rsidRPr="007779C8" w:rsidRDefault="00A53C6F"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850" w:type="dxa"/>
          </w:tcPr>
          <w:p w:rsidR="001A0984" w:rsidRPr="007779C8" w:rsidRDefault="00A53C6F" w:rsidP="00032DFE">
            <w:pPr>
              <w:spacing w:line="360" w:lineRule="auto"/>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A53C6F"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4.3.2</w:t>
            </w:r>
            <w:proofErr w:type="gramStart"/>
            <w:r w:rsidRPr="007779C8">
              <w:rPr>
                <w:rFonts w:ascii="Times New Roman" w:hAnsi="Times New Roman" w:cs="Times New Roman"/>
                <w:sz w:val="24"/>
                <w:szCs w:val="24"/>
              </w:rPr>
              <w:t>.Organiser</w:t>
            </w:r>
            <w:proofErr w:type="gramEnd"/>
            <w:r w:rsidRPr="007779C8">
              <w:rPr>
                <w:rFonts w:ascii="Times New Roman" w:hAnsi="Times New Roman" w:cs="Times New Roman"/>
                <w:sz w:val="24"/>
                <w:szCs w:val="24"/>
              </w:rPr>
              <w:t xml:space="preserve"> des </w:t>
            </w:r>
            <w:proofErr w:type="spellStart"/>
            <w:r w:rsidRPr="007779C8">
              <w:rPr>
                <w:rFonts w:ascii="Times New Roman" w:hAnsi="Times New Roman" w:cs="Times New Roman"/>
                <w:sz w:val="24"/>
                <w:szCs w:val="24"/>
              </w:rPr>
              <w:t>jrnées</w:t>
            </w:r>
            <w:proofErr w:type="spellEnd"/>
            <w:r w:rsidRPr="007779C8">
              <w:rPr>
                <w:rFonts w:ascii="Times New Roman" w:hAnsi="Times New Roman" w:cs="Times New Roman"/>
                <w:sz w:val="24"/>
                <w:szCs w:val="24"/>
              </w:rPr>
              <w:t xml:space="preserve"> dédiées au don du sang</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w:t>
            </w:r>
            <w:proofErr w:type="spellStart"/>
            <w:r w:rsidRPr="007779C8">
              <w:rPr>
                <w:rFonts w:ascii="Times New Roman" w:hAnsi="Times New Roman" w:cs="Times New Roman"/>
                <w:sz w:val="24"/>
                <w:szCs w:val="24"/>
              </w:rPr>
              <w:t>jrnées</w:t>
            </w:r>
            <w:proofErr w:type="spellEnd"/>
            <w:r w:rsidRPr="007779C8">
              <w:rPr>
                <w:rFonts w:ascii="Times New Roman" w:hAnsi="Times New Roman" w:cs="Times New Roman"/>
                <w:sz w:val="24"/>
                <w:szCs w:val="24"/>
              </w:rPr>
              <w:t xml:space="preserve"> organisées</w:t>
            </w:r>
          </w:p>
        </w:tc>
        <w:tc>
          <w:tcPr>
            <w:tcW w:w="96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p>
          <w:p w:rsidR="001A0984" w:rsidRPr="007779C8" w:rsidRDefault="001A0984" w:rsidP="00032DFE">
            <w:pPr>
              <w:spacing w:line="360" w:lineRule="auto"/>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D8050C">
        <w:tc>
          <w:tcPr>
            <w:tcW w:w="13892" w:type="dxa"/>
            <w:gridSpan w:val="12"/>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O.S.5. Accroître de 10% le pourcentage des clientes qui adhèrent  au programme SSR/PF après sensibilisation</w:t>
            </w:r>
          </w:p>
        </w:tc>
      </w:tr>
      <w:tr w:rsidR="001A0984" w:rsidRPr="007779C8" w:rsidTr="00216E3F">
        <w:trPr>
          <w:trHeight w:val="720"/>
        </w:trPr>
        <w:tc>
          <w:tcPr>
            <w:tcW w:w="2552" w:type="dxa"/>
            <w:vMerge w:val="restart"/>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5.1. Renforcement du suivi des clientes enrôlées au programme</w:t>
            </w: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5.1.1</w:t>
            </w:r>
            <w:proofErr w:type="gramStart"/>
            <w:r w:rsidRPr="007779C8">
              <w:rPr>
                <w:rFonts w:ascii="Times New Roman" w:hAnsi="Times New Roman" w:cs="Times New Roman"/>
                <w:sz w:val="24"/>
                <w:szCs w:val="24"/>
              </w:rPr>
              <w:t>.Offrir</w:t>
            </w:r>
            <w:proofErr w:type="gramEnd"/>
            <w:r w:rsidRPr="007779C8">
              <w:rPr>
                <w:rFonts w:ascii="Times New Roman" w:hAnsi="Times New Roman" w:cs="Times New Roman"/>
                <w:sz w:val="24"/>
                <w:szCs w:val="24"/>
              </w:rPr>
              <w:t xml:space="preserve"> un paquet complet des services de PF </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des cas qui adhèrent à la PF </w:t>
            </w:r>
          </w:p>
        </w:tc>
        <w:tc>
          <w:tcPr>
            <w:tcW w:w="964" w:type="dxa"/>
          </w:tcPr>
          <w:p w:rsidR="001A0984" w:rsidRPr="007779C8" w:rsidRDefault="005727A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ND</w:t>
            </w:r>
          </w:p>
        </w:tc>
        <w:tc>
          <w:tcPr>
            <w:tcW w:w="850"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40%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RT du projet</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rPr>
          <w:trHeight w:val="732"/>
        </w:trPr>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5.1.2</w:t>
            </w:r>
            <w:proofErr w:type="gramStart"/>
            <w:r w:rsidRPr="007779C8">
              <w:rPr>
                <w:rFonts w:ascii="Times New Roman" w:hAnsi="Times New Roman" w:cs="Times New Roman"/>
                <w:sz w:val="24"/>
                <w:szCs w:val="24"/>
              </w:rPr>
              <w:t>.Offrir</w:t>
            </w:r>
            <w:proofErr w:type="gramEnd"/>
            <w:r w:rsidRPr="007779C8">
              <w:rPr>
                <w:rFonts w:ascii="Times New Roman" w:hAnsi="Times New Roman" w:cs="Times New Roman"/>
                <w:sz w:val="24"/>
                <w:szCs w:val="24"/>
              </w:rPr>
              <w:t xml:space="preserve"> un paquet complet des services de CPN P </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des cas qui adhèrent à la CPN P au programme </w:t>
            </w:r>
            <w:r w:rsidRPr="007779C8">
              <w:rPr>
                <w:rFonts w:ascii="Times New Roman" w:hAnsi="Times New Roman" w:cs="Times New Roman"/>
                <w:sz w:val="24"/>
                <w:szCs w:val="24"/>
              </w:rPr>
              <w:lastRenderedPageBreak/>
              <w:t>p/p aux sensibilisés</w:t>
            </w:r>
          </w:p>
        </w:tc>
        <w:tc>
          <w:tcPr>
            <w:tcW w:w="964" w:type="dxa"/>
          </w:tcPr>
          <w:p w:rsidR="001A0984" w:rsidRPr="007779C8" w:rsidRDefault="005727A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ND</w:t>
            </w:r>
          </w:p>
        </w:tc>
        <w:tc>
          <w:tcPr>
            <w:tcW w:w="850"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80%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1134" w:type="dxa"/>
          </w:tcPr>
          <w:p w:rsidR="001A0984" w:rsidRPr="007779C8" w:rsidRDefault="002260CE" w:rsidP="002260C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Responsable de </w:t>
            </w:r>
            <w:r w:rsidR="001A0984" w:rsidRPr="007779C8">
              <w:rPr>
                <w:rFonts w:ascii="Times New Roman" w:hAnsi="Times New Roman" w:cs="Times New Roman"/>
                <w:b/>
                <w:sz w:val="24"/>
                <w:szCs w:val="24"/>
              </w:rPr>
              <w:t xml:space="preserve"> Projet</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5.1.3</w:t>
            </w:r>
            <w:proofErr w:type="gramStart"/>
            <w:r w:rsidRPr="007779C8">
              <w:rPr>
                <w:rFonts w:ascii="Times New Roman" w:hAnsi="Times New Roman" w:cs="Times New Roman"/>
                <w:sz w:val="24"/>
                <w:szCs w:val="24"/>
              </w:rPr>
              <w:t>.Offrir</w:t>
            </w:r>
            <w:proofErr w:type="gramEnd"/>
            <w:r w:rsidRPr="007779C8">
              <w:rPr>
                <w:rFonts w:ascii="Times New Roman" w:hAnsi="Times New Roman" w:cs="Times New Roman"/>
                <w:sz w:val="24"/>
                <w:szCs w:val="24"/>
              </w:rPr>
              <w:t xml:space="preserve"> un paquet complet des services de </w:t>
            </w:r>
            <w:proofErr w:type="spellStart"/>
            <w:r w:rsidRPr="007779C8">
              <w:rPr>
                <w:rFonts w:ascii="Times New Roman" w:hAnsi="Times New Roman" w:cs="Times New Roman"/>
                <w:sz w:val="24"/>
                <w:szCs w:val="24"/>
              </w:rPr>
              <w:t>CPoN</w:t>
            </w:r>
            <w:proofErr w:type="spellEnd"/>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des cas qui adhèrent à la </w:t>
            </w:r>
            <w:proofErr w:type="spellStart"/>
            <w:r w:rsidRPr="007779C8">
              <w:rPr>
                <w:rFonts w:ascii="Times New Roman" w:hAnsi="Times New Roman" w:cs="Times New Roman"/>
                <w:sz w:val="24"/>
                <w:szCs w:val="24"/>
              </w:rPr>
              <w:t>CPoN</w:t>
            </w:r>
            <w:proofErr w:type="spellEnd"/>
            <w:r w:rsidRPr="007779C8">
              <w:rPr>
                <w:rFonts w:ascii="Times New Roman" w:hAnsi="Times New Roman" w:cs="Times New Roman"/>
                <w:sz w:val="24"/>
                <w:szCs w:val="24"/>
              </w:rPr>
              <w:t xml:space="preserve"> (3-14jrs) au programme p/p aux sensibilisés</w:t>
            </w:r>
          </w:p>
        </w:tc>
        <w:tc>
          <w:tcPr>
            <w:tcW w:w="964" w:type="dxa"/>
          </w:tcPr>
          <w:p w:rsidR="001A0984" w:rsidRPr="007779C8" w:rsidRDefault="005727A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ND</w:t>
            </w:r>
          </w:p>
        </w:tc>
        <w:tc>
          <w:tcPr>
            <w:tcW w:w="850"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1134" w:type="dxa"/>
          </w:tcPr>
          <w:p w:rsidR="001A0984" w:rsidRPr="007779C8" w:rsidRDefault="002260CE" w:rsidP="002260C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Responsable de </w:t>
            </w:r>
            <w:r w:rsidR="001A0984" w:rsidRPr="007779C8">
              <w:rPr>
                <w:rFonts w:ascii="Times New Roman" w:hAnsi="Times New Roman" w:cs="Times New Roman"/>
                <w:b/>
                <w:sz w:val="24"/>
                <w:szCs w:val="24"/>
              </w:rPr>
              <w:t xml:space="preserve"> Projet</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5.1.4</w:t>
            </w:r>
            <w:proofErr w:type="gramStart"/>
            <w:r w:rsidRPr="007779C8">
              <w:rPr>
                <w:rFonts w:ascii="Times New Roman" w:hAnsi="Times New Roman" w:cs="Times New Roman"/>
                <w:sz w:val="24"/>
                <w:szCs w:val="24"/>
              </w:rPr>
              <w:t>.Former</w:t>
            </w:r>
            <w:proofErr w:type="gramEnd"/>
            <w:r w:rsidRPr="007779C8">
              <w:rPr>
                <w:rFonts w:ascii="Times New Roman" w:hAnsi="Times New Roman" w:cs="Times New Roman"/>
                <w:sz w:val="24"/>
                <w:szCs w:val="24"/>
              </w:rPr>
              <w:t xml:space="preserve"> les acteu</w:t>
            </w:r>
            <w:r w:rsidR="008F3E17" w:rsidRPr="007779C8">
              <w:rPr>
                <w:rFonts w:ascii="Times New Roman" w:hAnsi="Times New Roman" w:cs="Times New Roman"/>
                <w:sz w:val="24"/>
                <w:szCs w:val="24"/>
              </w:rPr>
              <w:t>rs communautaires sur la SSR/PF</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d’acteurs communautaire formés</w:t>
            </w:r>
          </w:p>
        </w:tc>
        <w:tc>
          <w:tcPr>
            <w:tcW w:w="96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sz w:val="24"/>
                <w:szCs w:val="24"/>
              </w:rPr>
            </w:pPr>
          </w:p>
        </w:tc>
        <w:tc>
          <w:tcPr>
            <w:tcW w:w="1134" w:type="dxa"/>
          </w:tcPr>
          <w:p w:rsidR="001A0984" w:rsidRPr="007779C8" w:rsidRDefault="008F3E17"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Chargé des projets</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Renforcer les capacités techniques des Centres sur la prévention, la détection précoce et la prise en charges des lésions </w:t>
            </w:r>
            <w:r w:rsidRPr="007779C8">
              <w:rPr>
                <w:rFonts w:ascii="Times New Roman" w:hAnsi="Times New Roman" w:cs="Times New Roman"/>
                <w:sz w:val="24"/>
                <w:szCs w:val="24"/>
              </w:rPr>
              <w:lastRenderedPageBreak/>
              <w:t>précancéreuses du col de l’utérus</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lastRenderedPageBreak/>
              <w:t>Nbre</w:t>
            </w:r>
            <w:proofErr w:type="spellEnd"/>
            <w:r w:rsidRPr="007779C8">
              <w:rPr>
                <w:rFonts w:ascii="Times New Roman" w:hAnsi="Times New Roman" w:cs="Times New Roman"/>
                <w:sz w:val="24"/>
                <w:szCs w:val="24"/>
              </w:rPr>
              <w:t xml:space="preserve"> de séances de </w:t>
            </w: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cas renforcé  de capacité sur cet aspect</w:t>
            </w:r>
          </w:p>
        </w:tc>
        <w:tc>
          <w:tcPr>
            <w:tcW w:w="96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Acheminer les cas de référence pour les cas de CCV</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de cas acheminé au centre d’intervention</w:t>
            </w:r>
          </w:p>
        </w:tc>
        <w:tc>
          <w:tcPr>
            <w:tcW w:w="964" w:type="dxa"/>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val="restart"/>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5.2 Renforcement de la stratégie de communication en matière de la maîtrise de la  croissance démographique</w:t>
            </w:r>
          </w:p>
        </w:tc>
        <w:tc>
          <w:tcPr>
            <w:tcW w:w="2268" w:type="dxa"/>
          </w:tcPr>
          <w:p w:rsidR="001A0984" w:rsidRPr="007779C8" w:rsidRDefault="001A0984" w:rsidP="00032DFE">
            <w:pPr>
              <w:pStyle w:val="Default"/>
              <w:spacing w:line="360" w:lineRule="auto"/>
              <w:rPr>
                <w:rFonts w:ascii="Times New Roman" w:eastAsia="Times New Roman" w:hAnsi="Times New Roman" w:cs="Times New Roman"/>
                <w:bCs/>
                <w:color w:val="auto"/>
                <w:bdr w:val="none" w:sz="0" w:space="0" w:color="auto" w:frame="1"/>
                <w:lang w:val="fr-FR" w:eastAsia="en-IE"/>
              </w:rPr>
            </w:pPr>
            <w:r w:rsidRPr="007779C8">
              <w:rPr>
                <w:rFonts w:ascii="Times New Roman" w:hAnsi="Times New Roman" w:cs="Times New Roman"/>
                <w:color w:val="auto"/>
                <w:lang w:val="fr-FR"/>
              </w:rPr>
              <w:t>5.2.1. Elaborer un plan intégré de communication  sur la maîtrise de la croissance démographique</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Nbre plans de </w:t>
            </w:r>
            <w:proofErr w:type="gramStart"/>
            <w:r w:rsidRPr="007779C8">
              <w:rPr>
                <w:rFonts w:ascii="Times New Roman" w:hAnsi="Times New Roman" w:cs="Times New Roman"/>
                <w:sz w:val="24"/>
                <w:szCs w:val="24"/>
              </w:rPr>
              <w:t>communication élaborés</w:t>
            </w:r>
            <w:proofErr w:type="gramEnd"/>
          </w:p>
        </w:tc>
        <w:tc>
          <w:tcPr>
            <w:tcW w:w="96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892F79"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rPr>
          <w:trHeight w:val="612"/>
        </w:trPr>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pStyle w:val="Default"/>
              <w:spacing w:line="360" w:lineRule="auto"/>
              <w:rPr>
                <w:rFonts w:ascii="Times New Roman" w:hAnsi="Times New Roman" w:cs="Times New Roman"/>
                <w:color w:val="auto"/>
                <w:lang w:val="fr-FR"/>
              </w:rPr>
            </w:pPr>
            <w:r w:rsidRPr="007779C8">
              <w:rPr>
                <w:rFonts w:ascii="Times New Roman" w:hAnsi="Times New Roman" w:cs="Times New Roman"/>
                <w:color w:val="auto"/>
                <w:lang w:val="fr-FR"/>
              </w:rPr>
              <w:t>5.2.2. Produire des outils IEC sur des sujets de la  démographie galopante</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Nbre d’Outils d’IEC produits et diffusé</w:t>
            </w:r>
          </w:p>
        </w:tc>
        <w:tc>
          <w:tcPr>
            <w:tcW w:w="96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Chargé de la communication</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pStyle w:val="Default"/>
              <w:spacing w:line="360" w:lineRule="auto"/>
              <w:rPr>
                <w:rFonts w:ascii="Times New Roman" w:hAnsi="Times New Roman" w:cs="Times New Roman"/>
                <w:color w:val="auto"/>
                <w:lang w:val="fr-FR"/>
              </w:rPr>
            </w:pPr>
            <w:r w:rsidRPr="007779C8">
              <w:rPr>
                <w:rFonts w:ascii="Times New Roman" w:hAnsi="Times New Roman" w:cs="Times New Roman"/>
                <w:color w:val="auto"/>
                <w:lang w:val="fr-FR"/>
              </w:rPr>
              <w:t>5.2.3</w:t>
            </w:r>
            <w:proofErr w:type="gramStart"/>
            <w:r w:rsidRPr="007779C8">
              <w:rPr>
                <w:rFonts w:ascii="Times New Roman" w:hAnsi="Times New Roman" w:cs="Times New Roman"/>
                <w:color w:val="auto"/>
                <w:lang w:val="fr-FR"/>
              </w:rPr>
              <w:t>.Produire</w:t>
            </w:r>
            <w:proofErr w:type="gramEnd"/>
            <w:r w:rsidRPr="007779C8">
              <w:rPr>
                <w:rFonts w:ascii="Times New Roman" w:hAnsi="Times New Roman" w:cs="Times New Roman"/>
                <w:color w:val="auto"/>
                <w:lang w:val="fr-FR"/>
              </w:rPr>
              <w:t xml:space="preserve"> des supports audio </w:t>
            </w:r>
            <w:r w:rsidRPr="007779C8">
              <w:rPr>
                <w:rFonts w:ascii="Times New Roman" w:hAnsi="Times New Roman" w:cs="Times New Roman"/>
                <w:color w:val="auto"/>
                <w:lang w:val="fr-FR"/>
              </w:rPr>
              <w:lastRenderedPageBreak/>
              <w:t>visuels IEC sur la démographie galopante et la promotion de la santé communautaire</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 xml:space="preserve">Nbre d’émissions </w:t>
            </w:r>
            <w:r w:rsidRPr="007779C8">
              <w:rPr>
                <w:rFonts w:ascii="Times New Roman" w:hAnsi="Times New Roman" w:cs="Times New Roman"/>
                <w:sz w:val="24"/>
                <w:szCs w:val="24"/>
              </w:rPr>
              <w:lastRenderedPageBreak/>
              <w:t>audio-visuelles produites et diffusées</w:t>
            </w:r>
          </w:p>
        </w:tc>
        <w:tc>
          <w:tcPr>
            <w:tcW w:w="96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0</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60</w:t>
            </w:r>
          </w:p>
        </w:tc>
        <w:tc>
          <w:tcPr>
            <w:tcW w:w="709"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850"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Chargé de la </w:t>
            </w:r>
            <w:r w:rsidRPr="007779C8">
              <w:rPr>
                <w:rFonts w:ascii="Times New Roman" w:hAnsi="Times New Roman" w:cs="Times New Roman"/>
                <w:b/>
                <w:sz w:val="24"/>
                <w:szCs w:val="24"/>
              </w:rPr>
              <w:lastRenderedPageBreak/>
              <w:t>communication</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pStyle w:val="Default"/>
              <w:spacing w:line="360" w:lineRule="auto"/>
              <w:rPr>
                <w:rFonts w:ascii="Times New Roman" w:hAnsi="Times New Roman" w:cs="Times New Roman"/>
                <w:color w:val="auto"/>
                <w:lang w:val="fr-FR"/>
              </w:rPr>
            </w:pPr>
            <w:r w:rsidRPr="007779C8">
              <w:rPr>
                <w:rFonts w:ascii="Times New Roman" w:hAnsi="Times New Roman" w:cs="Times New Roman"/>
                <w:color w:val="auto"/>
                <w:lang w:val="fr-FR"/>
              </w:rPr>
              <w:t>5.2.4</w:t>
            </w:r>
            <w:proofErr w:type="gramStart"/>
            <w:r w:rsidRPr="007779C8">
              <w:rPr>
                <w:rFonts w:ascii="Times New Roman" w:hAnsi="Times New Roman" w:cs="Times New Roman"/>
                <w:color w:val="auto"/>
                <w:lang w:val="fr-FR"/>
              </w:rPr>
              <w:t>.Organiser</w:t>
            </w:r>
            <w:proofErr w:type="gramEnd"/>
            <w:r w:rsidRPr="007779C8">
              <w:rPr>
                <w:rFonts w:ascii="Times New Roman" w:hAnsi="Times New Roman" w:cs="Times New Roman"/>
                <w:color w:val="auto"/>
                <w:lang w:val="fr-FR"/>
              </w:rPr>
              <w:t xml:space="preserve"> des descentes de sensibilisation sur la maîtrise de la démographie galopante</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Nbre de descentes de sensibilisation organisées</w:t>
            </w:r>
          </w:p>
        </w:tc>
        <w:tc>
          <w:tcPr>
            <w:tcW w:w="96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709"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850"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A6A6A6" w:themeFill="background1" w:themeFillShade="A6"/>
          </w:tcPr>
          <w:p w:rsidR="001A0984" w:rsidRPr="00216E3F" w:rsidRDefault="001A0984" w:rsidP="00032DFE">
            <w:pPr>
              <w:spacing w:line="360" w:lineRule="auto"/>
              <w:jc w:val="both"/>
              <w:rPr>
                <w:rFonts w:ascii="Times New Roman" w:hAnsi="Times New Roman" w:cs="Times New Roman"/>
                <w:b/>
                <w:color w:val="C4BC96" w:themeColor="background2" w:themeShade="BF"/>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pStyle w:val="Default"/>
              <w:spacing w:line="360" w:lineRule="auto"/>
              <w:rPr>
                <w:rFonts w:ascii="Times New Roman" w:hAnsi="Times New Roman" w:cs="Times New Roman"/>
                <w:color w:val="auto"/>
                <w:lang w:val="fr-FR"/>
              </w:rPr>
            </w:pPr>
            <w:r w:rsidRPr="007779C8">
              <w:rPr>
                <w:rFonts w:ascii="Times New Roman" w:eastAsia="Times New Roman" w:hAnsi="Times New Roman" w:cs="Times New Roman"/>
                <w:bCs/>
                <w:color w:val="auto"/>
                <w:bdr w:val="none" w:sz="0" w:space="0" w:color="auto" w:frame="1"/>
                <w:lang w:val="fr-FR" w:eastAsia="en-IE"/>
              </w:rPr>
              <w:t>5.2.5</w:t>
            </w:r>
            <w:proofErr w:type="gramStart"/>
            <w:r w:rsidRPr="007779C8">
              <w:rPr>
                <w:rFonts w:ascii="Times New Roman" w:eastAsia="Times New Roman" w:hAnsi="Times New Roman" w:cs="Times New Roman"/>
                <w:bCs/>
                <w:color w:val="auto"/>
                <w:bdr w:val="none" w:sz="0" w:space="0" w:color="auto" w:frame="1"/>
                <w:lang w:val="fr-FR" w:eastAsia="en-IE"/>
              </w:rPr>
              <w:t>.Inventorier</w:t>
            </w:r>
            <w:proofErr w:type="gramEnd"/>
            <w:r w:rsidRPr="007779C8">
              <w:rPr>
                <w:rFonts w:ascii="Times New Roman" w:eastAsia="Times New Roman" w:hAnsi="Times New Roman" w:cs="Times New Roman"/>
                <w:bCs/>
                <w:color w:val="auto"/>
                <w:bdr w:val="none" w:sz="0" w:space="0" w:color="auto" w:frame="1"/>
                <w:lang w:val="fr-FR" w:eastAsia="en-IE"/>
              </w:rPr>
              <w:t xml:space="preserve"> tous les intervenants en SR</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100% d’intervenants en SR sont cartographiés</w:t>
            </w:r>
          </w:p>
        </w:tc>
        <w:tc>
          <w:tcPr>
            <w:tcW w:w="964" w:type="dxa"/>
          </w:tcPr>
          <w:p w:rsidR="001A0984" w:rsidRPr="007779C8" w:rsidRDefault="00216E3F"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Chargé des projets</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16E3F">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pStyle w:val="Default"/>
              <w:spacing w:line="360" w:lineRule="auto"/>
              <w:rPr>
                <w:rFonts w:ascii="Times New Roman" w:hAnsi="Times New Roman" w:cs="Times New Roman"/>
                <w:color w:val="auto"/>
                <w:lang w:val="fr-FR"/>
              </w:rPr>
            </w:pPr>
            <w:r w:rsidRPr="007779C8">
              <w:rPr>
                <w:rFonts w:ascii="Times New Roman" w:hAnsi="Times New Roman" w:cs="Times New Roman"/>
                <w:color w:val="auto"/>
                <w:lang w:val="fr-FR"/>
              </w:rPr>
              <w:t>5.2.6</w:t>
            </w:r>
            <w:proofErr w:type="gramStart"/>
            <w:r w:rsidRPr="007779C8">
              <w:rPr>
                <w:rFonts w:ascii="Times New Roman" w:hAnsi="Times New Roman" w:cs="Times New Roman"/>
                <w:color w:val="auto"/>
                <w:lang w:val="fr-FR"/>
              </w:rPr>
              <w:t>.Partager</w:t>
            </w:r>
            <w:proofErr w:type="gramEnd"/>
            <w:r w:rsidRPr="007779C8">
              <w:rPr>
                <w:rFonts w:ascii="Times New Roman" w:hAnsi="Times New Roman" w:cs="Times New Roman"/>
                <w:color w:val="auto"/>
                <w:lang w:val="fr-FR"/>
              </w:rPr>
              <w:t xml:space="preserve"> les informations  sur de multiples plateformes et au </w:t>
            </w:r>
            <w:r w:rsidRPr="007779C8">
              <w:rPr>
                <w:rFonts w:ascii="Times New Roman" w:hAnsi="Times New Roman" w:cs="Times New Roman"/>
                <w:color w:val="auto"/>
                <w:lang w:val="fr-FR"/>
              </w:rPr>
              <w:lastRenderedPageBreak/>
              <w:t>travers de l’organisation représentant la population</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 xml:space="preserve">Les informations sur la SR sont </w:t>
            </w:r>
            <w:r w:rsidRPr="007779C8">
              <w:rPr>
                <w:rFonts w:ascii="Times New Roman" w:hAnsi="Times New Roman" w:cs="Times New Roman"/>
                <w:sz w:val="24"/>
                <w:szCs w:val="24"/>
              </w:rPr>
              <w:lastRenderedPageBreak/>
              <w:t xml:space="preserve">partagées à tous les représentants de la population </w:t>
            </w:r>
          </w:p>
        </w:tc>
        <w:tc>
          <w:tcPr>
            <w:tcW w:w="964" w:type="dxa"/>
          </w:tcPr>
          <w:p w:rsidR="001A0984" w:rsidRPr="007779C8" w:rsidRDefault="00216E3F"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ND</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Chargé de la communication</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B781C">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pStyle w:val="Default"/>
              <w:spacing w:line="360" w:lineRule="auto"/>
              <w:rPr>
                <w:rFonts w:ascii="Times New Roman" w:hAnsi="Times New Roman" w:cs="Times New Roman"/>
                <w:color w:val="auto"/>
                <w:lang w:val="fr-FR"/>
              </w:rPr>
            </w:pPr>
            <w:r w:rsidRPr="007779C8">
              <w:rPr>
                <w:rFonts w:ascii="Times New Roman" w:hAnsi="Times New Roman" w:cs="Times New Roman"/>
                <w:color w:val="auto"/>
                <w:lang w:val="fr-FR"/>
              </w:rPr>
              <w:t>5.2.7</w:t>
            </w:r>
            <w:proofErr w:type="gramStart"/>
            <w:r w:rsidRPr="007779C8">
              <w:rPr>
                <w:rFonts w:ascii="Times New Roman" w:hAnsi="Times New Roman" w:cs="Times New Roman"/>
                <w:color w:val="auto"/>
                <w:lang w:val="fr-FR"/>
              </w:rPr>
              <w:t>.Organiser</w:t>
            </w:r>
            <w:proofErr w:type="gramEnd"/>
            <w:r w:rsidRPr="007779C8">
              <w:rPr>
                <w:rFonts w:ascii="Times New Roman" w:hAnsi="Times New Roman" w:cs="Times New Roman"/>
                <w:color w:val="auto"/>
                <w:lang w:val="fr-FR"/>
              </w:rPr>
              <w:t xml:space="preserve"> des journées d’échange sur les </w:t>
            </w:r>
            <w:proofErr w:type="spellStart"/>
            <w:r w:rsidRPr="007779C8">
              <w:rPr>
                <w:rFonts w:ascii="Times New Roman" w:hAnsi="Times New Roman" w:cs="Times New Roman"/>
                <w:color w:val="auto"/>
                <w:lang w:val="fr-FR"/>
              </w:rPr>
              <w:t>strategies</w:t>
            </w:r>
            <w:proofErr w:type="spellEnd"/>
            <w:r w:rsidRPr="007779C8">
              <w:rPr>
                <w:rFonts w:ascii="Times New Roman" w:hAnsi="Times New Roman" w:cs="Times New Roman"/>
                <w:color w:val="auto"/>
                <w:lang w:val="fr-FR"/>
              </w:rPr>
              <w:t xml:space="preserve"> innovantes pour ralentir la croissance démographique</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w:t>
            </w:r>
            <w:proofErr w:type="spellStart"/>
            <w:r w:rsidRPr="007779C8">
              <w:rPr>
                <w:rFonts w:ascii="Times New Roman" w:hAnsi="Times New Roman" w:cs="Times New Roman"/>
                <w:sz w:val="24"/>
                <w:szCs w:val="24"/>
              </w:rPr>
              <w:t>jrnées</w:t>
            </w:r>
            <w:proofErr w:type="spellEnd"/>
            <w:r w:rsidRPr="007779C8">
              <w:rPr>
                <w:rFonts w:ascii="Times New Roman" w:hAnsi="Times New Roman" w:cs="Times New Roman"/>
                <w:sz w:val="24"/>
                <w:szCs w:val="24"/>
              </w:rPr>
              <w:t xml:space="preserve"> de réflexion organisées</w:t>
            </w:r>
          </w:p>
        </w:tc>
        <w:tc>
          <w:tcPr>
            <w:tcW w:w="964" w:type="dxa"/>
          </w:tcPr>
          <w:p w:rsidR="001A0984" w:rsidRPr="007779C8" w:rsidRDefault="002B781C"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B781C">
        <w:tc>
          <w:tcPr>
            <w:tcW w:w="2552" w:type="dxa"/>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pStyle w:val="Default"/>
              <w:spacing w:line="360" w:lineRule="auto"/>
              <w:rPr>
                <w:rFonts w:ascii="Times New Roman" w:hAnsi="Times New Roman" w:cs="Times New Roman"/>
                <w:color w:val="auto"/>
                <w:lang w:val="fr-FR"/>
              </w:rPr>
            </w:pPr>
            <w:r w:rsidRPr="007779C8">
              <w:rPr>
                <w:rFonts w:ascii="Times New Roman" w:hAnsi="Times New Roman" w:cs="Times New Roman"/>
                <w:color w:val="auto"/>
                <w:lang w:val="fr-FR"/>
              </w:rPr>
              <w:t>5.2.8</w:t>
            </w:r>
            <w:proofErr w:type="gramStart"/>
            <w:r w:rsidRPr="007779C8">
              <w:rPr>
                <w:rFonts w:ascii="Times New Roman" w:hAnsi="Times New Roman" w:cs="Times New Roman"/>
                <w:color w:val="auto"/>
                <w:lang w:val="fr-FR"/>
              </w:rPr>
              <w:t>.Organiser</w:t>
            </w:r>
            <w:proofErr w:type="gramEnd"/>
            <w:r w:rsidRPr="007779C8">
              <w:rPr>
                <w:rFonts w:ascii="Times New Roman" w:hAnsi="Times New Roman" w:cs="Times New Roman"/>
                <w:color w:val="auto"/>
                <w:lang w:val="fr-FR"/>
              </w:rPr>
              <w:t xml:space="preserve"> des séances semestrielles d’évaluation des intervention de la JEPSCO</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Nbre de séances d’évaluation organisées</w:t>
            </w:r>
          </w:p>
        </w:tc>
        <w:tc>
          <w:tcPr>
            <w:tcW w:w="964" w:type="dxa"/>
          </w:tcPr>
          <w:p w:rsidR="001A0984" w:rsidRPr="007779C8" w:rsidRDefault="002B781C"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B781C">
        <w:tc>
          <w:tcPr>
            <w:tcW w:w="2552" w:type="dxa"/>
            <w:vMerge w:val="restart"/>
          </w:tcPr>
          <w:p w:rsidR="001A0984"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5.3</w:t>
            </w:r>
            <w:proofErr w:type="gramStart"/>
            <w:r w:rsidR="001A0984" w:rsidRPr="007779C8">
              <w:rPr>
                <w:rFonts w:ascii="Times New Roman" w:hAnsi="Times New Roman" w:cs="Times New Roman"/>
                <w:sz w:val="24"/>
                <w:szCs w:val="24"/>
              </w:rPr>
              <w:t>.Création</w:t>
            </w:r>
            <w:proofErr w:type="gramEnd"/>
            <w:r w:rsidR="001A0984" w:rsidRPr="007779C8">
              <w:rPr>
                <w:rFonts w:ascii="Times New Roman" w:hAnsi="Times New Roman" w:cs="Times New Roman"/>
                <w:sz w:val="24"/>
                <w:szCs w:val="24"/>
              </w:rPr>
              <w:t xml:space="preserve"> et encadrement des couples modèles</w:t>
            </w: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5.4.1</w:t>
            </w:r>
            <w:proofErr w:type="gramStart"/>
            <w:r w:rsidRPr="007779C8">
              <w:rPr>
                <w:rFonts w:ascii="Times New Roman" w:hAnsi="Times New Roman" w:cs="Times New Roman"/>
                <w:sz w:val="24"/>
                <w:szCs w:val="24"/>
              </w:rPr>
              <w:t>.Identifier</w:t>
            </w:r>
            <w:proofErr w:type="gramEnd"/>
            <w:r w:rsidRPr="007779C8">
              <w:rPr>
                <w:rFonts w:ascii="Times New Roman" w:hAnsi="Times New Roman" w:cs="Times New Roman"/>
                <w:sz w:val="24"/>
                <w:szCs w:val="24"/>
              </w:rPr>
              <w:t xml:space="preserve"> les couples modèles  </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couples modèles identifiés</w:t>
            </w:r>
          </w:p>
        </w:tc>
        <w:tc>
          <w:tcPr>
            <w:tcW w:w="964" w:type="dxa"/>
          </w:tcPr>
          <w:p w:rsidR="001A0984" w:rsidRPr="007779C8" w:rsidRDefault="002B781C"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ND</w:t>
            </w:r>
          </w:p>
        </w:tc>
        <w:tc>
          <w:tcPr>
            <w:tcW w:w="850" w:type="dxa"/>
            <w:shd w:val="clear" w:color="auto" w:fill="FFFFFF" w:themeFill="background1"/>
          </w:tcPr>
          <w:p w:rsidR="001A0984" w:rsidRPr="007779C8" w:rsidRDefault="002B781C" w:rsidP="00032DFE">
            <w:pPr>
              <w:spacing w:line="360" w:lineRule="auto"/>
              <w:jc w:val="both"/>
              <w:rPr>
                <w:rFonts w:ascii="Times New Roman" w:hAnsi="Times New Roman" w:cs="Times New Roman"/>
                <w:b/>
                <w:sz w:val="24"/>
                <w:szCs w:val="24"/>
                <w:highlight w:val="lightGray"/>
              </w:rPr>
            </w:pPr>
            <w:r>
              <w:rPr>
                <w:rFonts w:ascii="Times New Roman" w:hAnsi="Times New Roman" w:cs="Times New Roman"/>
                <w:b/>
                <w:sz w:val="24"/>
                <w:szCs w:val="24"/>
                <w:highlight w:val="lightGray"/>
              </w:rPr>
              <w:t>100</w:t>
            </w: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highlight w:val="lightGray"/>
              </w:rPr>
            </w:pPr>
          </w:p>
        </w:tc>
        <w:tc>
          <w:tcPr>
            <w:tcW w:w="709" w:type="dxa"/>
            <w:shd w:val="clear" w:color="auto" w:fill="A6A6A6" w:themeFill="background1" w:themeFillShade="A6"/>
          </w:tcPr>
          <w:p w:rsidR="001A0984" w:rsidRPr="007779C8" w:rsidRDefault="001A0984" w:rsidP="00032DFE">
            <w:pPr>
              <w:spacing w:line="360" w:lineRule="auto"/>
              <w:jc w:val="both"/>
              <w:rPr>
                <w:rFonts w:ascii="Times New Roman" w:hAnsi="Times New Roman" w:cs="Times New Roman"/>
                <w:b/>
                <w:sz w:val="24"/>
                <w:szCs w:val="24"/>
                <w:highlight w:val="lightGray"/>
              </w:rPr>
            </w:pPr>
          </w:p>
        </w:tc>
        <w:tc>
          <w:tcPr>
            <w:tcW w:w="850" w:type="dxa"/>
            <w:shd w:val="clear" w:color="auto" w:fill="FFFFFF" w:themeFill="background1"/>
          </w:tcPr>
          <w:p w:rsidR="001A0984" w:rsidRPr="007779C8" w:rsidRDefault="001A0984" w:rsidP="00032DFE">
            <w:pPr>
              <w:spacing w:line="360" w:lineRule="auto"/>
              <w:jc w:val="both"/>
              <w:rPr>
                <w:rFonts w:ascii="Times New Roman" w:hAnsi="Times New Roman" w:cs="Times New Roman"/>
                <w:b/>
                <w:sz w:val="24"/>
                <w:szCs w:val="24"/>
                <w:highlight w:val="lightGray"/>
              </w:rPr>
            </w:pPr>
          </w:p>
        </w:tc>
        <w:tc>
          <w:tcPr>
            <w:tcW w:w="709" w:type="dxa"/>
            <w:shd w:val="clear" w:color="auto" w:fill="FFFFFF" w:themeFill="background1"/>
          </w:tcPr>
          <w:p w:rsidR="001A0984" w:rsidRPr="007779C8" w:rsidRDefault="001A0984" w:rsidP="00032DFE">
            <w:pPr>
              <w:spacing w:line="360" w:lineRule="auto"/>
              <w:jc w:val="both"/>
              <w:rPr>
                <w:rFonts w:ascii="Times New Roman" w:hAnsi="Times New Roman" w:cs="Times New Roman"/>
                <w:b/>
                <w:sz w:val="24"/>
                <w:szCs w:val="24"/>
                <w:highlight w:val="lightGray"/>
              </w:rPr>
            </w:pPr>
          </w:p>
        </w:tc>
        <w:tc>
          <w:tcPr>
            <w:tcW w:w="709" w:type="dxa"/>
            <w:shd w:val="clear" w:color="auto" w:fill="FFFFFF" w:themeFill="background1"/>
          </w:tcPr>
          <w:p w:rsidR="001A0984" w:rsidRPr="007779C8" w:rsidRDefault="001A0984" w:rsidP="00032DFE">
            <w:pPr>
              <w:spacing w:line="360" w:lineRule="auto"/>
              <w:jc w:val="both"/>
              <w:rPr>
                <w:rFonts w:ascii="Times New Roman" w:hAnsi="Times New Roman" w:cs="Times New Roman"/>
                <w:b/>
                <w:sz w:val="24"/>
                <w:szCs w:val="24"/>
                <w:highlight w:val="lightGray"/>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B781C">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5.4.2</w:t>
            </w:r>
            <w:proofErr w:type="gramStart"/>
            <w:r w:rsidRPr="007779C8">
              <w:rPr>
                <w:rFonts w:ascii="Times New Roman" w:hAnsi="Times New Roman" w:cs="Times New Roman"/>
                <w:sz w:val="24"/>
                <w:szCs w:val="24"/>
              </w:rPr>
              <w:t>.Former</w:t>
            </w:r>
            <w:proofErr w:type="gramEnd"/>
            <w:r w:rsidRPr="007779C8">
              <w:rPr>
                <w:rFonts w:ascii="Times New Roman" w:hAnsi="Times New Roman" w:cs="Times New Roman"/>
                <w:sz w:val="24"/>
                <w:szCs w:val="24"/>
              </w:rPr>
              <w:t xml:space="preserve"> tous les couples modèles identifiés</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des couples modèles formés</w:t>
            </w:r>
          </w:p>
        </w:tc>
        <w:tc>
          <w:tcPr>
            <w:tcW w:w="964" w:type="dxa"/>
          </w:tcPr>
          <w:p w:rsidR="001A0984" w:rsidRPr="007779C8" w:rsidRDefault="002B781C"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ND</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EEECE1" w:themeFill="background2"/>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1A0984" w:rsidRPr="007779C8" w:rsidTr="002B781C">
        <w:tc>
          <w:tcPr>
            <w:tcW w:w="2552" w:type="dxa"/>
            <w:vMerge/>
          </w:tcPr>
          <w:p w:rsidR="001A0984" w:rsidRPr="007779C8" w:rsidRDefault="001A0984" w:rsidP="00032DFE">
            <w:pPr>
              <w:spacing w:line="360" w:lineRule="auto"/>
              <w:jc w:val="both"/>
              <w:rPr>
                <w:rFonts w:ascii="Times New Roman" w:hAnsi="Times New Roman" w:cs="Times New Roman"/>
                <w:sz w:val="24"/>
                <w:szCs w:val="24"/>
              </w:rPr>
            </w:pPr>
          </w:p>
        </w:tc>
        <w:tc>
          <w:tcPr>
            <w:tcW w:w="2268" w:type="dxa"/>
          </w:tcPr>
          <w:p w:rsidR="001A0984" w:rsidRPr="007779C8" w:rsidRDefault="001A0984" w:rsidP="00032DFE">
            <w:pPr>
              <w:spacing w:line="360" w:lineRule="auto"/>
              <w:rPr>
                <w:rFonts w:ascii="Times New Roman" w:hAnsi="Times New Roman" w:cs="Times New Roman"/>
                <w:sz w:val="24"/>
                <w:szCs w:val="24"/>
              </w:rPr>
            </w:pPr>
            <w:r w:rsidRPr="007779C8">
              <w:rPr>
                <w:rFonts w:ascii="Times New Roman" w:hAnsi="Times New Roman" w:cs="Times New Roman"/>
                <w:sz w:val="24"/>
                <w:szCs w:val="24"/>
              </w:rPr>
              <w:t>5.4.3</w:t>
            </w:r>
            <w:proofErr w:type="gramStart"/>
            <w:r w:rsidRPr="007779C8">
              <w:rPr>
                <w:rFonts w:ascii="Times New Roman" w:hAnsi="Times New Roman" w:cs="Times New Roman"/>
                <w:sz w:val="24"/>
                <w:szCs w:val="24"/>
              </w:rPr>
              <w:t>.Tenir</w:t>
            </w:r>
            <w:proofErr w:type="gramEnd"/>
            <w:r w:rsidRPr="007779C8">
              <w:rPr>
                <w:rFonts w:ascii="Times New Roman" w:hAnsi="Times New Roman" w:cs="Times New Roman"/>
                <w:sz w:val="24"/>
                <w:szCs w:val="24"/>
              </w:rPr>
              <w:t xml:space="preserve"> des réunions trimestrielles de coordination des interventions des couples modèles</w:t>
            </w:r>
          </w:p>
        </w:tc>
        <w:tc>
          <w:tcPr>
            <w:tcW w:w="1446" w:type="dxa"/>
          </w:tcPr>
          <w:p w:rsidR="001A0984" w:rsidRPr="007779C8" w:rsidRDefault="001A0984"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Réunions de </w:t>
            </w:r>
            <w:proofErr w:type="gramStart"/>
            <w:r w:rsidRPr="007779C8">
              <w:rPr>
                <w:rFonts w:ascii="Times New Roman" w:hAnsi="Times New Roman" w:cs="Times New Roman"/>
                <w:sz w:val="24"/>
                <w:szCs w:val="24"/>
              </w:rPr>
              <w:t>coordination tenues</w:t>
            </w:r>
            <w:proofErr w:type="gramEnd"/>
          </w:p>
        </w:tc>
        <w:tc>
          <w:tcPr>
            <w:tcW w:w="964" w:type="dxa"/>
          </w:tcPr>
          <w:p w:rsidR="001A0984" w:rsidRPr="007779C8" w:rsidRDefault="002B781C"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850" w:type="dxa"/>
          </w:tcPr>
          <w:p w:rsidR="001A0984" w:rsidRPr="007779C8" w:rsidRDefault="001A098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709" w:type="dxa"/>
            <w:shd w:val="clear" w:color="auto" w:fill="EEECE1" w:themeFill="background2"/>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1A0984" w:rsidRPr="007779C8" w:rsidRDefault="001A0984" w:rsidP="00032DFE">
            <w:pPr>
              <w:spacing w:line="360" w:lineRule="auto"/>
              <w:jc w:val="both"/>
              <w:rPr>
                <w:rFonts w:ascii="Times New Roman" w:hAnsi="Times New Roman" w:cs="Times New Roman"/>
                <w:b/>
                <w:sz w:val="24"/>
                <w:szCs w:val="24"/>
              </w:rPr>
            </w:pPr>
          </w:p>
        </w:tc>
        <w:tc>
          <w:tcPr>
            <w:tcW w:w="850" w:type="dxa"/>
            <w:shd w:val="clear" w:color="auto" w:fill="EEECE1" w:themeFill="background2"/>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1A0984" w:rsidRPr="007779C8" w:rsidRDefault="001A0984"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1A0984" w:rsidRPr="007779C8" w:rsidRDefault="001A0984" w:rsidP="00032DFE">
            <w:pPr>
              <w:spacing w:line="360" w:lineRule="auto"/>
              <w:jc w:val="both"/>
              <w:rPr>
                <w:rFonts w:ascii="Times New Roman" w:hAnsi="Times New Roman" w:cs="Times New Roman"/>
                <w:b/>
                <w:sz w:val="24"/>
                <w:szCs w:val="24"/>
              </w:rPr>
            </w:pPr>
          </w:p>
        </w:tc>
        <w:tc>
          <w:tcPr>
            <w:tcW w:w="1134" w:type="dxa"/>
          </w:tcPr>
          <w:p w:rsidR="001A0984" w:rsidRPr="007779C8" w:rsidRDefault="001A0984" w:rsidP="00032DFE">
            <w:pPr>
              <w:spacing w:line="360" w:lineRule="auto"/>
              <w:jc w:val="both"/>
              <w:rPr>
                <w:rFonts w:ascii="Times New Roman" w:hAnsi="Times New Roman" w:cs="Times New Roman"/>
                <w:b/>
                <w:sz w:val="24"/>
                <w:szCs w:val="24"/>
              </w:rPr>
            </w:pPr>
          </w:p>
        </w:tc>
        <w:tc>
          <w:tcPr>
            <w:tcW w:w="992" w:type="dxa"/>
          </w:tcPr>
          <w:p w:rsidR="001A0984" w:rsidRPr="007779C8" w:rsidRDefault="001A0984" w:rsidP="00032DFE">
            <w:pPr>
              <w:spacing w:line="360" w:lineRule="auto"/>
              <w:jc w:val="both"/>
              <w:rPr>
                <w:rFonts w:ascii="Times New Roman" w:hAnsi="Times New Roman" w:cs="Times New Roman"/>
                <w:b/>
                <w:sz w:val="24"/>
                <w:szCs w:val="24"/>
              </w:rPr>
            </w:pPr>
          </w:p>
        </w:tc>
      </w:tr>
      <w:tr w:rsidR="00A22FA8" w:rsidRPr="007779C8" w:rsidTr="002B781C">
        <w:tc>
          <w:tcPr>
            <w:tcW w:w="2552"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5.4</w:t>
            </w:r>
            <w:proofErr w:type="gramStart"/>
            <w:r w:rsidRPr="007779C8">
              <w:rPr>
                <w:rFonts w:ascii="Times New Roman" w:hAnsi="Times New Roman" w:cs="Times New Roman"/>
                <w:sz w:val="24"/>
                <w:szCs w:val="24"/>
              </w:rPr>
              <w:t>.Renforcement</w:t>
            </w:r>
            <w:proofErr w:type="gramEnd"/>
            <w:r w:rsidRPr="007779C8">
              <w:rPr>
                <w:rFonts w:ascii="Times New Roman" w:hAnsi="Times New Roman" w:cs="Times New Roman"/>
                <w:sz w:val="24"/>
                <w:szCs w:val="24"/>
              </w:rPr>
              <w:t xml:space="preserve"> des acteurs communautaires en SSR/PF</w:t>
            </w:r>
          </w:p>
        </w:tc>
        <w:tc>
          <w:tcPr>
            <w:tcW w:w="2268" w:type="dxa"/>
          </w:tcPr>
          <w:p w:rsidR="00A22FA8" w:rsidRPr="007779C8" w:rsidRDefault="00A22FA8" w:rsidP="00032DFE">
            <w:pPr>
              <w:pStyle w:val="Default"/>
              <w:spacing w:line="360" w:lineRule="auto"/>
              <w:rPr>
                <w:rFonts w:ascii="Times New Roman" w:hAnsi="Times New Roman" w:cs="Times New Roman"/>
                <w:color w:val="auto"/>
                <w:lang w:val="fr-FR"/>
              </w:rPr>
            </w:pPr>
            <w:r w:rsidRPr="007779C8">
              <w:rPr>
                <w:rFonts w:ascii="Times New Roman" w:hAnsi="Times New Roman" w:cs="Times New Roman"/>
                <w:color w:val="auto"/>
                <w:lang w:val="fr-FR"/>
              </w:rPr>
              <w:t>5.4.1</w:t>
            </w:r>
            <w:proofErr w:type="gramStart"/>
            <w:r w:rsidRPr="007779C8">
              <w:rPr>
                <w:rFonts w:ascii="Times New Roman" w:hAnsi="Times New Roman" w:cs="Times New Roman"/>
                <w:color w:val="auto"/>
                <w:lang w:val="fr-FR"/>
              </w:rPr>
              <w:t>.Organiser</w:t>
            </w:r>
            <w:proofErr w:type="gramEnd"/>
            <w:r w:rsidRPr="007779C8">
              <w:rPr>
                <w:rFonts w:ascii="Times New Roman" w:hAnsi="Times New Roman" w:cs="Times New Roman"/>
                <w:color w:val="auto"/>
                <w:lang w:val="fr-FR"/>
              </w:rPr>
              <w:t xml:space="preserve"> des descentes mensuelles sur la promotion des </w:t>
            </w:r>
            <w:proofErr w:type="spellStart"/>
            <w:r w:rsidRPr="007779C8">
              <w:rPr>
                <w:rFonts w:ascii="Times New Roman" w:hAnsi="Times New Roman" w:cs="Times New Roman"/>
                <w:color w:val="auto"/>
                <w:lang w:val="fr-FR"/>
              </w:rPr>
              <w:t>methodes</w:t>
            </w:r>
            <w:proofErr w:type="spellEnd"/>
            <w:r w:rsidRPr="007779C8">
              <w:rPr>
                <w:rFonts w:ascii="Times New Roman" w:hAnsi="Times New Roman" w:cs="Times New Roman"/>
                <w:color w:val="auto"/>
                <w:lang w:val="fr-FR"/>
              </w:rPr>
              <w:t xml:space="preserve"> contraceptives à longue durée d’action</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Nbre de descentes organisées</w:t>
            </w:r>
          </w:p>
        </w:tc>
        <w:tc>
          <w:tcPr>
            <w:tcW w:w="964" w:type="dxa"/>
          </w:tcPr>
          <w:p w:rsidR="00A22FA8" w:rsidRPr="007779C8" w:rsidRDefault="002B781C"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60</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Chargés des projets</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4E6D4D">
        <w:tc>
          <w:tcPr>
            <w:tcW w:w="13892" w:type="dxa"/>
            <w:gridSpan w:val="12"/>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O.S 6.D’ici  fin 2027,  Ouvrir un autre  Centre où   tout le paquet de service SR est au complet avec une parcelle propre à l’organisation</w:t>
            </w:r>
          </w:p>
        </w:tc>
      </w:tr>
      <w:tr w:rsidR="00A22FA8" w:rsidRPr="007779C8" w:rsidTr="00AE5CCF">
        <w:tc>
          <w:tcPr>
            <w:tcW w:w="2552" w:type="dxa"/>
            <w:vMerge w:val="restart"/>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6.1</w:t>
            </w:r>
            <w:proofErr w:type="gramStart"/>
            <w:r w:rsidRPr="007779C8">
              <w:rPr>
                <w:rFonts w:ascii="Times New Roman" w:hAnsi="Times New Roman" w:cs="Times New Roman"/>
                <w:b/>
                <w:sz w:val="24"/>
                <w:szCs w:val="24"/>
              </w:rPr>
              <w:t>.</w:t>
            </w:r>
            <w:r w:rsidRPr="007779C8">
              <w:rPr>
                <w:rFonts w:ascii="Times New Roman" w:hAnsi="Times New Roman" w:cs="Times New Roman"/>
                <w:sz w:val="24"/>
                <w:szCs w:val="24"/>
              </w:rPr>
              <w:t>Intensification</w:t>
            </w:r>
            <w:proofErr w:type="gramEnd"/>
            <w:r w:rsidRPr="007779C8">
              <w:rPr>
                <w:rFonts w:ascii="Times New Roman" w:hAnsi="Times New Roman" w:cs="Times New Roman"/>
                <w:sz w:val="24"/>
                <w:szCs w:val="24"/>
              </w:rPr>
              <w:t xml:space="preserve"> du processus d’ouverture d’un autre Centre</w:t>
            </w:r>
            <w:r w:rsidRPr="007779C8">
              <w:rPr>
                <w:rFonts w:ascii="Times New Roman" w:hAnsi="Times New Roman" w:cs="Times New Roman"/>
                <w:b/>
                <w:sz w:val="24"/>
                <w:szCs w:val="24"/>
              </w:rPr>
              <w:t xml:space="preserve"> </w:t>
            </w:r>
          </w:p>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6.1.1</w:t>
            </w:r>
            <w:proofErr w:type="gramStart"/>
            <w:r w:rsidRPr="007779C8">
              <w:rPr>
                <w:rFonts w:ascii="Times New Roman" w:hAnsi="Times New Roman" w:cs="Times New Roman"/>
                <w:sz w:val="24"/>
                <w:szCs w:val="24"/>
              </w:rPr>
              <w:t>.Préparer</w:t>
            </w:r>
            <w:proofErr w:type="gramEnd"/>
            <w:r w:rsidRPr="007779C8">
              <w:rPr>
                <w:rFonts w:ascii="Times New Roman" w:hAnsi="Times New Roman" w:cs="Times New Roman"/>
                <w:sz w:val="24"/>
                <w:szCs w:val="24"/>
              </w:rPr>
              <w:t xml:space="preserve"> la lettre de demande </w:t>
            </w:r>
            <w:r w:rsidRPr="007779C8">
              <w:rPr>
                <w:rFonts w:ascii="Times New Roman" w:hAnsi="Times New Roman" w:cs="Times New Roman"/>
                <w:sz w:val="24"/>
                <w:szCs w:val="24"/>
              </w:rPr>
              <w:lastRenderedPageBreak/>
              <w:t>d’ouverture du nouveau centre</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La lettre est disponible</w:t>
            </w:r>
          </w:p>
        </w:tc>
        <w:tc>
          <w:tcPr>
            <w:tcW w:w="964" w:type="dxa"/>
          </w:tcPr>
          <w:p w:rsidR="00A22FA8" w:rsidRPr="007779C8" w:rsidRDefault="00AE5CCF"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Secrétariat </w:t>
            </w:r>
            <w:r w:rsidRPr="007779C8">
              <w:rPr>
                <w:rFonts w:ascii="Times New Roman" w:hAnsi="Times New Roman" w:cs="Times New Roman"/>
                <w:b/>
                <w:sz w:val="24"/>
                <w:szCs w:val="24"/>
              </w:rPr>
              <w:lastRenderedPageBreak/>
              <w:t>JEPSCO</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717EE9">
        <w:tc>
          <w:tcPr>
            <w:tcW w:w="2552" w:type="dxa"/>
            <w:vMerge/>
          </w:tcPr>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6.1.2</w:t>
            </w:r>
            <w:proofErr w:type="gramStart"/>
            <w:r w:rsidRPr="007779C8">
              <w:rPr>
                <w:rFonts w:ascii="Times New Roman" w:hAnsi="Times New Roman" w:cs="Times New Roman"/>
                <w:sz w:val="24"/>
                <w:szCs w:val="24"/>
              </w:rPr>
              <w:t>.Faire</w:t>
            </w:r>
            <w:proofErr w:type="gramEnd"/>
            <w:r w:rsidRPr="007779C8">
              <w:rPr>
                <w:rFonts w:ascii="Times New Roman" w:hAnsi="Times New Roman" w:cs="Times New Roman"/>
                <w:sz w:val="24"/>
                <w:szCs w:val="24"/>
              </w:rPr>
              <w:t xml:space="preserve"> des descentes de suivi</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Nbre de descentes effectuées</w:t>
            </w:r>
          </w:p>
        </w:tc>
        <w:tc>
          <w:tcPr>
            <w:tcW w:w="964" w:type="dxa"/>
          </w:tcPr>
          <w:p w:rsidR="00A22FA8" w:rsidRPr="007779C8" w:rsidRDefault="00EB71C7"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50" w:type="dxa"/>
            <w:shd w:val="clear" w:color="auto" w:fill="FFFFFF" w:themeFill="background1"/>
          </w:tcPr>
          <w:p w:rsidR="00A22FA8" w:rsidRPr="007779C8" w:rsidRDefault="00EB71C7"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709"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274826">
        <w:tc>
          <w:tcPr>
            <w:tcW w:w="2552" w:type="dxa"/>
            <w:vMerge w:val="restart"/>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6.2.</w:t>
            </w:r>
            <w:r w:rsidRPr="007779C8">
              <w:rPr>
                <w:rFonts w:ascii="Times New Roman" w:hAnsi="Times New Roman" w:cs="Times New Roman"/>
                <w:sz w:val="24"/>
                <w:szCs w:val="24"/>
              </w:rPr>
              <w:t xml:space="preserve">  Fixation d’un montant mensuel réservé pour l’achat de la parcelle propre à la JEPSCO</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6.2.1</w:t>
            </w:r>
            <w:proofErr w:type="gramStart"/>
            <w:r w:rsidRPr="007779C8">
              <w:rPr>
                <w:rFonts w:ascii="Times New Roman" w:hAnsi="Times New Roman" w:cs="Times New Roman"/>
                <w:sz w:val="24"/>
                <w:szCs w:val="24"/>
              </w:rPr>
              <w:t>.Voter</w:t>
            </w:r>
            <w:proofErr w:type="gramEnd"/>
            <w:r w:rsidRPr="007779C8">
              <w:rPr>
                <w:rFonts w:ascii="Times New Roman" w:hAnsi="Times New Roman" w:cs="Times New Roman"/>
                <w:sz w:val="24"/>
                <w:szCs w:val="24"/>
              </w:rPr>
              <w:t xml:space="preserve"> un montant mensuel réservé à l’achat d’une parcelle propre à la JEPSCO</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Somme disponible sur compte</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20.000$</w:t>
            </w:r>
          </w:p>
        </w:tc>
        <w:tc>
          <w:tcPr>
            <w:tcW w:w="709"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850"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Gestionnaire JEPSCO</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274826">
        <w:tc>
          <w:tcPr>
            <w:tcW w:w="2552" w:type="dxa"/>
            <w:vMerge/>
          </w:tcPr>
          <w:p w:rsidR="00A22FA8" w:rsidRPr="007779C8" w:rsidRDefault="00A22FA8" w:rsidP="00032DFE">
            <w:pPr>
              <w:spacing w:line="360" w:lineRule="auto"/>
              <w:jc w:val="both"/>
              <w:rPr>
                <w:rFonts w:ascii="Times New Roman" w:hAnsi="Times New Roman" w:cs="Times New Roman"/>
                <w:b/>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6.2.2</w:t>
            </w:r>
            <w:proofErr w:type="gramStart"/>
            <w:r w:rsidRPr="007779C8">
              <w:rPr>
                <w:rFonts w:ascii="Times New Roman" w:hAnsi="Times New Roman" w:cs="Times New Roman"/>
                <w:sz w:val="24"/>
                <w:szCs w:val="24"/>
              </w:rPr>
              <w:t>.Organiser</w:t>
            </w:r>
            <w:proofErr w:type="gramEnd"/>
            <w:r w:rsidRPr="007779C8">
              <w:rPr>
                <w:rFonts w:ascii="Times New Roman" w:hAnsi="Times New Roman" w:cs="Times New Roman"/>
                <w:sz w:val="24"/>
                <w:szCs w:val="24"/>
              </w:rPr>
              <w:t xml:space="preserve"> une mission semestrielle de suivi du mouvement du compte</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missions effectuées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w:t>
            </w:r>
          </w:p>
        </w:tc>
        <w:tc>
          <w:tcPr>
            <w:tcW w:w="709"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850"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274826"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RL</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4E6D4D">
        <w:tc>
          <w:tcPr>
            <w:tcW w:w="13892" w:type="dxa"/>
            <w:gridSpan w:val="12"/>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O.S 7 : D’ici fin 2027, Contribuer à la réduction de la prévalence du VIH/Sida  de 0.5% dans les zones d’intervention de l’organisation</w:t>
            </w:r>
          </w:p>
        </w:tc>
      </w:tr>
      <w:tr w:rsidR="00A22FA8" w:rsidRPr="007779C8" w:rsidTr="00274826">
        <w:tc>
          <w:tcPr>
            <w:tcW w:w="2552" w:type="dxa"/>
            <w:vMerge w:val="restart"/>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7.</w:t>
            </w:r>
            <w:r w:rsidRPr="007779C8">
              <w:rPr>
                <w:rFonts w:ascii="Times New Roman" w:hAnsi="Times New Roman" w:cs="Times New Roman"/>
                <w:sz w:val="24"/>
                <w:szCs w:val="24"/>
              </w:rPr>
              <w:t xml:space="preserve">1.  Renforcement du personnel affecté sur les nouvelles directives de </w:t>
            </w:r>
            <w:r w:rsidRPr="007779C8">
              <w:rPr>
                <w:rFonts w:ascii="Times New Roman" w:hAnsi="Times New Roman" w:cs="Times New Roman"/>
                <w:sz w:val="24"/>
                <w:szCs w:val="24"/>
              </w:rPr>
              <w:lastRenderedPageBreak/>
              <w:t>prise en charge des PVVIH</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7.1.1</w:t>
            </w:r>
            <w:proofErr w:type="gramStart"/>
            <w:r w:rsidRPr="007779C8">
              <w:rPr>
                <w:rFonts w:ascii="Times New Roman" w:hAnsi="Times New Roman" w:cs="Times New Roman"/>
                <w:sz w:val="24"/>
                <w:szCs w:val="24"/>
              </w:rPr>
              <w:t>.Former</w:t>
            </w:r>
            <w:proofErr w:type="gramEnd"/>
            <w:r w:rsidRPr="007779C8">
              <w:rPr>
                <w:rFonts w:ascii="Times New Roman" w:hAnsi="Times New Roman" w:cs="Times New Roman"/>
                <w:sz w:val="24"/>
                <w:szCs w:val="24"/>
              </w:rPr>
              <w:t xml:space="preserve"> les prestataires affectés  au service de prise en charge</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personnes formé</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A22FA8" w:rsidRPr="007779C8" w:rsidRDefault="00274826"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C5C31" w:rsidP="00AC5C31">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Responsable de projet</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02689D">
        <w:tc>
          <w:tcPr>
            <w:tcW w:w="2552" w:type="dxa"/>
            <w:vMerge/>
          </w:tcPr>
          <w:p w:rsidR="00A22FA8" w:rsidRPr="007779C8" w:rsidRDefault="00A22FA8" w:rsidP="00032DFE">
            <w:pPr>
              <w:spacing w:line="360" w:lineRule="auto"/>
              <w:jc w:val="both"/>
              <w:rPr>
                <w:rFonts w:ascii="Times New Roman" w:hAnsi="Times New Roman" w:cs="Times New Roman"/>
                <w:b/>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7.1.2</w:t>
            </w:r>
            <w:proofErr w:type="gramStart"/>
            <w:r w:rsidRPr="007779C8">
              <w:rPr>
                <w:rFonts w:ascii="Times New Roman" w:hAnsi="Times New Roman" w:cs="Times New Roman"/>
                <w:sz w:val="24"/>
                <w:szCs w:val="24"/>
              </w:rPr>
              <w:t>.Renforcer</w:t>
            </w:r>
            <w:proofErr w:type="gramEnd"/>
            <w:r w:rsidRPr="007779C8">
              <w:rPr>
                <w:rFonts w:ascii="Times New Roman" w:hAnsi="Times New Roman" w:cs="Times New Roman"/>
                <w:sz w:val="24"/>
                <w:szCs w:val="24"/>
              </w:rPr>
              <w:t xml:space="preserve"> les prestataires des centres sur la conduite des opérations d’indexation)</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des prestataires renforcés sur l’indexation</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p w:rsidR="00A22FA8" w:rsidRPr="007779C8" w:rsidRDefault="00A22FA8" w:rsidP="00032DFE">
            <w:pPr>
              <w:spacing w:line="360" w:lineRule="auto"/>
              <w:jc w:val="both"/>
              <w:rPr>
                <w:rFonts w:ascii="Times New Roman" w:hAnsi="Times New Roman" w:cs="Times New Roman"/>
                <w:b/>
                <w:sz w:val="24"/>
                <w:szCs w:val="24"/>
              </w:rPr>
            </w:pPr>
          </w:p>
          <w:p w:rsidR="00A22FA8" w:rsidRPr="007779C8" w:rsidRDefault="00A22FA8" w:rsidP="00032DFE">
            <w:pPr>
              <w:spacing w:line="360" w:lineRule="auto"/>
              <w:jc w:val="both"/>
              <w:rPr>
                <w:rFonts w:ascii="Times New Roman" w:hAnsi="Times New Roman" w:cs="Times New Roman"/>
                <w:b/>
                <w:sz w:val="24"/>
                <w:szCs w:val="24"/>
              </w:rPr>
            </w:pPr>
          </w:p>
          <w:p w:rsidR="00A22FA8" w:rsidRPr="007779C8" w:rsidRDefault="00A22FA8" w:rsidP="00032DFE">
            <w:pPr>
              <w:spacing w:line="360" w:lineRule="auto"/>
              <w:jc w:val="both"/>
              <w:rPr>
                <w:rFonts w:ascii="Times New Roman" w:hAnsi="Times New Roman" w:cs="Times New Roman"/>
                <w:b/>
                <w:sz w:val="24"/>
                <w:szCs w:val="24"/>
              </w:rPr>
            </w:pPr>
          </w:p>
          <w:p w:rsidR="00A22FA8" w:rsidRPr="007779C8" w:rsidRDefault="00A22FA8" w:rsidP="00032DFE">
            <w:pPr>
              <w:spacing w:line="360" w:lineRule="auto"/>
              <w:jc w:val="both"/>
              <w:rPr>
                <w:rFonts w:ascii="Times New Roman" w:hAnsi="Times New Roman" w:cs="Times New Roman"/>
                <w:b/>
                <w:sz w:val="24"/>
                <w:szCs w:val="24"/>
              </w:rPr>
            </w:pP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C5C31" w:rsidP="00AC5C31">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Responsable de</w:t>
            </w:r>
            <w:r w:rsidR="00A22FA8" w:rsidRPr="007779C8">
              <w:rPr>
                <w:rFonts w:ascii="Times New Roman" w:hAnsi="Times New Roman" w:cs="Times New Roman"/>
                <w:b/>
                <w:sz w:val="24"/>
                <w:szCs w:val="24"/>
              </w:rPr>
              <w:t xml:space="preserve"> Projet</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02689D">
        <w:tc>
          <w:tcPr>
            <w:tcW w:w="2552"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 xml:space="preserve">7.2. </w:t>
            </w:r>
            <w:r w:rsidRPr="007779C8">
              <w:rPr>
                <w:rFonts w:ascii="Times New Roman" w:hAnsi="Times New Roman" w:cs="Times New Roman"/>
                <w:sz w:val="24"/>
                <w:szCs w:val="24"/>
              </w:rPr>
              <w:t>Dotation des moyens de déplacement pour mener des descentes d’indexation</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7.2.1</w:t>
            </w:r>
            <w:proofErr w:type="gramStart"/>
            <w:r w:rsidRPr="007779C8">
              <w:rPr>
                <w:rFonts w:ascii="Times New Roman" w:hAnsi="Times New Roman" w:cs="Times New Roman"/>
                <w:sz w:val="24"/>
                <w:szCs w:val="24"/>
              </w:rPr>
              <w:t>.Plaider</w:t>
            </w:r>
            <w:proofErr w:type="gramEnd"/>
            <w:r w:rsidRPr="007779C8">
              <w:rPr>
                <w:rFonts w:ascii="Times New Roman" w:hAnsi="Times New Roman" w:cs="Times New Roman"/>
                <w:sz w:val="24"/>
                <w:szCs w:val="24"/>
              </w:rPr>
              <w:t xml:space="preserve"> auprès de nos PTF pour la disponibilité d’un véhicule de liaison</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La lettre de demande disponible</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02689D">
        <w:tc>
          <w:tcPr>
            <w:tcW w:w="2552" w:type="dxa"/>
            <w:vMerge w:val="restart"/>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sz w:val="24"/>
                <w:szCs w:val="24"/>
              </w:rPr>
              <w:t>7.3. Remise des résultats de la charge virale aux malades suivis</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7.3.1</w:t>
            </w:r>
            <w:r w:rsidR="003E39BD" w:rsidRPr="007779C8">
              <w:rPr>
                <w:rFonts w:ascii="Times New Roman" w:hAnsi="Times New Roman" w:cs="Times New Roman"/>
                <w:sz w:val="24"/>
                <w:szCs w:val="24"/>
              </w:rPr>
              <w:t>. Acheminer</w:t>
            </w:r>
            <w:r w:rsidRPr="007779C8">
              <w:rPr>
                <w:rFonts w:ascii="Times New Roman" w:hAnsi="Times New Roman" w:cs="Times New Roman"/>
                <w:sz w:val="24"/>
                <w:szCs w:val="24"/>
              </w:rPr>
              <w:t xml:space="preserve"> tous les échantillons prélevés </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d’échantillon transmis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RT du Centre</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1412C4">
        <w:tc>
          <w:tcPr>
            <w:tcW w:w="2552" w:type="dxa"/>
            <w:vMerge/>
          </w:tcPr>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7.3.2</w:t>
            </w:r>
            <w:proofErr w:type="gramStart"/>
            <w:r w:rsidRPr="007779C8">
              <w:rPr>
                <w:rFonts w:ascii="Times New Roman" w:hAnsi="Times New Roman" w:cs="Times New Roman"/>
                <w:sz w:val="24"/>
                <w:szCs w:val="24"/>
              </w:rPr>
              <w:t>.Donner</w:t>
            </w:r>
            <w:proofErr w:type="gramEnd"/>
            <w:r w:rsidRPr="007779C8">
              <w:rPr>
                <w:rFonts w:ascii="Times New Roman" w:hAnsi="Times New Roman" w:cs="Times New Roman"/>
                <w:sz w:val="24"/>
                <w:szCs w:val="24"/>
              </w:rPr>
              <w:t xml:space="preserve"> les résultats à tous les malades</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des résultats remis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RT du Centre</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4E6D4D">
        <w:tc>
          <w:tcPr>
            <w:tcW w:w="13892" w:type="dxa"/>
            <w:gridSpan w:val="12"/>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O.S.8 : Apporter un soutien nutritionnel à tous les enfants identifiés </w:t>
            </w:r>
            <w:r w:rsidR="00AB0025">
              <w:rPr>
                <w:rFonts w:ascii="Times New Roman" w:hAnsi="Times New Roman" w:cs="Times New Roman"/>
                <w:b/>
                <w:sz w:val="24"/>
                <w:szCs w:val="24"/>
              </w:rPr>
              <w:t>dans le cadre du Projet N’ABACU</w:t>
            </w:r>
          </w:p>
        </w:tc>
      </w:tr>
      <w:tr w:rsidR="00A22FA8" w:rsidRPr="007779C8" w:rsidTr="00F0144D">
        <w:tc>
          <w:tcPr>
            <w:tcW w:w="2552" w:type="dxa"/>
            <w:vMerge w:val="restart"/>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8.1. Accompagnement des cas de malnutrition</w:t>
            </w:r>
          </w:p>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8.1.1. Faire le dépistage systématique de tous </w:t>
            </w:r>
            <w:r w:rsidRPr="007779C8">
              <w:rPr>
                <w:rFonts w:ascii="Times New Roman" w:hAnsi="Times New Roman" w:cs="Times New Roman"/>
                <w:sz w:val="24"/>
                <w:szCs w:val="24"/>
              </w:rPr>
              <w:lastRenderedPageBreak/>
              <w:t>enfants de moins de 2ans</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 xml:space="preserve">% d’enfant de moins de </w:t>
            </w:r>
            <w:r w:rsidRPr="007779C8">
              <w:rPr>
                <w:rFonts w:ascii="Times New Roman" w:hAnsi="Times New Roman" w:cs="Times New Roman"/>
                <w:sz w:val="24"/>
                <w:szCs w:val="24"/>
              </w:rPr>
              <w:lastRenderedPageBreak/>
              <w:t>5ans dépistés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100%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RT du Centre</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AB0025">
        <w:tc>
          <w:tcPr>
            <w:tcW w:w="2552" w:type="dxa"/>
            <w:vMerge/>
          </w:tcPr>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8.1.2. Faire une enquête nutritionnelle sur des cas trouvés</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d’enquêtes réalisées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Chargé des Projets</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AB0025">
        <w:tc>
          <w:tcPr>
            <w:tcW w:w="2552" w:type="dxa"/>
            <w:vMerge/>
          </w:tcPr>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8.1.3</w:t>
            </w:r>
            <w:proofErr w:type="gramStart"/>
            <w:r w:rsidRPr="007779C8">
              <w:rPr>
                <w:rFonts w:ascii="Times New Roman" w:hAnsi="Times New Roman" w:cs="Times New Roman"/>
                <w:sz w:val="24"/>
                <w:szCs w:val="24"/>
              </w:rPr>
              <w:t>.Distribuer</w:t>
            </w:r>
            <w:proofErr w:type="gramEnd"/>
            <w:r w:rsidRPr="007779C8">
              <w:rPr>
                <w:rFonts w:ascii="Times New Roman" w:hAnsi="Times New Roman" w:cs="Times New Roman"/>
                <w:sz w:val="24"/>
                <w:szCs w:val="24"/>
              </w:rPr>
              <w:t xml:space="preserve"> les vivres aux nécessiteux</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d’enfants assisté</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850"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Chargé des projets</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AB0025">
        <w:tc>
          <w:tcPr>
            <w:tcW w:w="2552" w:type="dxa"/>
            <w:vMerge/>
          </w:tcPr>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8.1.4. Orienter les cas identifiés dans les FARN environnantes</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d’enfant orientés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850"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RT du Centre</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AB0025">
        <w:trPr>
          <w:trHeight w:val="675"/>
        </w:trPr>
        <w:tc>
          <w:tcPr>
            <w:tcW w:w="2552" w:type="dxa"/>
            <w:vMerge/>
          </w:tcPr>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8.1.5. Renforcer la mise en œuvre des approches FAN&amp; FARN </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FARN organisés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850"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709" w:type="dxa"/>
            <w:shd w:val="clear" w:color="auto" w:fill="EEECE1" w:themeFill="background2"/>
          </w:tcPr>
          <w:p w:rsidR="00A22FA8" w:rsidRPr="00AB0025" w:rsidRDefault="00A22FA8" w:rsidP="00032DFE">
            <w:pPr>
              <w:spacing w:line="360" w:lineRule="auto"/>
              <w:jc w:val="both"/>
              <w:rPr>
                <w:rFonts w:ascii="Times New Roman" w:hAnsi="Times New Roman" w:cs="Times New Roman"/>
                <w:b/>
                <w:color w:val="C4BC96" w:themeColor="background2" w:themeShade="BF"/>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Chargé des projets</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PRONUANUT</w:t>
            </w:r>
          </w:p>
        </w:tc>
      </w:tr>
      <w:tr w:rsidR="00A22FA8" w:rsidRPr="007779C8" w:rsidTr="00103870">
        <w:tc>
          <w:tcPr>
            <w:tcW w:w="2552"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8.2</w:t>
            </w:r>
            <w:proofErr w:type="gramStart"/>
            <w:r w:rsidRPr="007779C8">
              <w:rPr>
                <w:rFonts w:ascii="Times New Roman" w:hAnsi="Times New Roman" w:cs="Times New Roman"/>
                <w:sz w:val="24"/>
                <w:szCs w:val="24"/>
              </w:rPr>
              <w:t>.Renforcement</w:t>
            </w:r>
            <w:proofErr w:type="gramEnd"/>
            <w:r w:rsidRPr="007779C8">
              <w:rPr>
                <w:rFonts w:ascii="Times New Roman" w:hAnsi="Times New Roman" w:cs="Times New Roman"/>
                <w:sz w:val="24"/>
                <w:szCs w:val="24"/>
              </w:rPr>
              <w:t xml:space="preserve"> de la résilience communautaire</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8.2.1. Encadrer tous les ménages identifiés sur la mise </w:t>
            </w:r>
            <w:r w:rsidRPr="007779C8">
              <w:rPr>
                <w:rFonts w:ascii="Times New Roman" w:hAnsi="Times New Roman" w:cs="Times New Roman"/>
                <w:sz w:val="24"/>
                <w:szCs w:val="24"/>
              </w:rPr>
              <w:lastRenderedPageBreak/>
              <w:t xml:space="preserve">en place des </w:t>
            </w:r>
            <w:proofErr w:type="spellStart"/>
            <w:r w:rsidRPr="007779C8">
              <w:rPr>
                <w:rFonts w:ascii="Times New Roman" w:hAnsi="Times New Roman" w:cs="Times New Roman"/>
                <w:sz w:val="24"/>
                <w:szCs w:val="24"/>
              </w:rPr>
              <w:t>Kitchen</w:t>
            </w:r>
            <w:proofErr w:type="spellEnd"/>
            <w:r w:rsidRPr="007779C8">
              <w:rPr>
                <w:rFonts w:ascii="Times New Roman" w:hAnsi="Times New Roman" w:cs="Times New Roman"/>
                <w:sz w:val="24"/>
                <w:szCs w:val="24"/>
              </w:rPr>
              <w:t xml:space="preserve"> </w:t>
            </w:r>
            <w:proofErr w:type="spellStart"/>
            <w:r w:rsidRPr="007779C8">
              <w:rPr>
                <w:rFonts w:ascii="Times New Roman" w:hAnsi="Times New Roman" w:cs="Times New Roman"/>
                <w:sz w:val="24"/>
                <w:szCs w:val="24"/>
              </w:rPr>
              <w:t>garden</w:t>
            </w:r>
            <w:proofErr w:type="spellEnd"/>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 de ménagés encadrés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Chargé des projets</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4E6D4D">
        <w:tc>
          <w:tcPr>
            <w:tcW w:w="13892" w:type="dxa"/>
            <w:gridSpan w:val="12"/>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O.S 9 : D’ici fin 2027, 90% des Jeunes issus des ménages  encadrés ont atteint un développement sanitaire durable concrétisé par un état de santé décent</w:t>
            </w:r>
          </w:p>
        </w:tc>
      </w:tr>
      <w:tr w:rsidR="00A22FA8" w:rsidRPr="007779C8" w:rsidTr="00103870">
        <w:tc>
          <w:tcPr>
            <w:tcW w:w="2552"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9.1. Renforcement des séances d’EPS  sur la SSR aux jeunes </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9.1.1. Organiser des séances hebdomadaires sur la SSRAJ</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organisées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240</w:t>
            </w: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EEECE1" w:themeFill="background2"/>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RT du Centre</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DC6149">
        <w:tc>
          <w:tcPr>
            <w:tcW w:w="2552" w:type="dxa"/>
            <w:vMerge w:val="restart"/>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9.2</w:t>
            </w:r>
            <w:proofErr w:type="gramStart"/>
            <w:r w:rsidRPr="007779C8">
              <w:rPr>
                <w:rFonts w:ascii="Times New Roman" w:hAnsi="Times New Roman" w:cs="Times New Roman"/>
                <w:sz w:val="24"/>
                <w:szCs w:val="24"/>
              </w:rPr>
              <w:t>.Mise</w:t>
            </w:r>
            <w:proofErr w:type="gramEnd"/>
            <w:r w:rsidRPr="007779C8">
              <w:rPr>
                <w:rFonts w:ascii="Times New Roman" w:hAnsi="Times New Roman" w:cs="Times New Roman"/>
                <w:sz w:val="24"/>
                <w:szCs w:val="24"/>
              </w:rPr>
              <w:t xml:space="preserve"> en place des Pairs éducateurs au tour du sujet d’un avenir meilleur pour les Jeunes</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9.2.1. Identifier les Jeunes modèles</w:t>
            </w:r>
          </w:p>
        </w:tc>
        <w:tc>
          <w:tcPr>
            <w:tcW w:w="1446" w:type="dxa"/>
          </w:tcPr>
          <w:p w:rsidR="00A22FA8" w:rsidRPr="007779C8" w:rsidRDefault="00FC60D8" w:rsidP="00032DF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Nbre</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Jeunesc</w:t>
            </w:r>
            <w:r w:rsidR="00A22FA8" w:rsidRPr="007779C8">
              <w:rPr>
                <w:rFonts w:ascii="Times New Roman" w:hAnsi="Times New Roman" w:cs="Times New Roman"/>
                <w:sz w:val="24"/>
                <w:szCs w:val="24"/>
              </w:rPr>
              <w:t>identifiés</w:t>
            </w:r>
            <w:proofErr w:type="spellEnd"/>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shd w:val="clear" w:color="auto" w:fill="FFFFFF" w:themeFill="background1"/>
          </w:tcPr>
          <w:p w:rsidR="00A22FA8" w:rsidRPr="007779C8" w:rsidRDefault="00FC60D8"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100</w:t>
            </w:r>
          </w:p>
        </w:tc>
        <w:tc>
          <w:tcPr>
            <w:tcW w:w="709"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DDD9C3" w:themeFill="background2" w:themeFillShade="E6"/>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EF1F5B">
        <w:tc>
          <w:tcPr>
            <w:tcW w:w="2552" w:type="dxa"/>
            <w:vMerge/>
          </w:tcPr>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9.2.2. Former les jeunes sur les différentes thématiques en rapport avec la promotion de la santé</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de Jeunes formés comme Pairs éducateurs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Chargé de projet</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EF1F5B">
        <w:tc>
          <w:tcPr>
            <w:tcW w:w="2552"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9.3</w:t>
            </w:r>
            <w:proofErr w:type="gramStart"/>
            <w:r w:rsidRPr="007779C8">
              <w:rPr>
                <w:rFonts w:ascii="Times New Roman" w:hAnsi="Times New Roman" w:cs="Times New Roman"/>
                <w:sz w:val="24"/>
                <w:szCs w:val="24"/>
              </w:rPr>
              <w:t>.Accompagnement</w:t>
            </w:r>
            <w:proofErr w:type="gramEnd"/>
            <w:r w:rsidRPr="007779C8">
              <w:rPr>
                <w:rFonts w:ascii="Times New Roman" w:hAnsi="Times New Roman" w:cs="Times New Roman"/>
                <w:sz w:val="24"/>
                <w:szCs w:val="24"/>
              </w:rPr>
              <w:t xml:space="preserve">  des familles pauvres, des veuves et des </w:t>
            </w:r>
            <w:r w:rsidRPr="007779C8">
              <w:rPr>
                <w:rFonts w:ascii="Times New Roman" w:hAnsi="Times New Roman" w:cs="Times New Roman"/>
                <w:sz w:val="24"/>
                <w:szCs w:val="24"/>
              </w:rPr>
              <w:lastRenderedPageBreak/>
              <w:t>personnes de troisième âge</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9.2.3</w:t>
            </w:r>
            <w:proofErr w:type="gramStart"/>
            <w:r w:rsidRPr="007779C8">
              <w:rPr>
                <w:rFonts w:ascii="Times New Roman" w:hAnsi="Times New Roman" w:cs="Times New Roman"/>
                <w:sz w:val="24"/>
                <w:szCs w:val="24"/>
              </w:rPr>
              <w:t>.Assurer</w:t>
            </w:r>
            <w:proofErr w:type="gramEnd"/>
            <w:r w:rsidRPr="007779C8">
              <w:rPr>
                <w:rFonts w:ascii="Times New Roman" w:hAnsi="Times New Roman" w:cs="Times New Roman"/>
                <w:sz w:val="24"/>
                <w:szCs w:val="24"/>
              </w:rPr>
              <w:t xml:space="preserve"> un accompagnement aux familles pour </w:t>
            </w:r>
            <w:r w:rsidRPr="007779C8">
              <w:rPr>
                <w:rFonts w:ascii="Times New Roman" w:hAnsi="Times New Roman" w:cs="Times New Roman"/>
                <w:sz w:val="24"/>
                <w:szCs w:val="24"/>
              </w:rPr>
              <w:lastRenderedPageBreak/>
              <w:t>l’initiation d’AGR en vue de leur autonomisation</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 de Familles encadrées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EF1F5B">
        <w:tc>
          <w:tcPr>
            <w:tcW w:w="2552"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lastRenderedPageBreak/>
              <w:t>9.4. Mise en place des actions concrètes pour la protection de l’environnement</w:t>
            </w: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9.3.1</w:t>
            </w:r>
            <w:proofErr w:type="gramStart"/>
            <w:r w:rsidRPr="007779C8">
              <w:rPr>
                <w:rFonts w:ascii="Times New Roman" w:hAnsi="Times New Roman" w:cs="Times New Roman"/>
                <w:sz w:val="24"/>
                <w:szCs w:val="24"/>
              </w:rPr>
              <w:t>.Participer</w:t>
            </w:r>
            <w:proofErr w:type="gramEnd"/>
            <w:r w:rsidRPr="007779C8">
              <w:rPr>
                <w:rFonts w:ascii="Times New Roman" w:hAnsi="Times New Roman" w:cs="Times New Roman"/>
                <w:sz w:val="24"/>
                <w:szCs w:val="24"/>
              </w:rPr>
              <w:t xml:space="preserve"> aux activités de protection des bassins versant </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d’actions concrètes organisées</w:t>
            </w:r>
          </w:p>
        </w:tc>
        <w:tc>
          <w:tcPr>
            <w:tcW w:w="96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A22FA8"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RL</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r w:rsidR="00A22FA8" w:rsidRPr="007779C8" w:rsidTr="001C42F3">
        <w:tc>
          <w:tcPr>
            <w:tcW w:w="2552" w:type="dxa"/>
          </w:tcPr>
          <w:p w:rsidR="00A22FA8" w:rsidRPr="007779C8" w:rsidRDefault="00A22FA8" w:rsidP="00032DFE">
            <w:pPr>
              <w:spacing w:line="360" w:lineRule="auto"/>
              <w:jc w:val="both"/>
              <w:rPr>
                <w:rFonts w:ascii="Times New Roman" w:hAnsi="Times New Roman" w:cs="Times New Roman"/>
                <w:sz w:val="24"/>
                <w:szCs w:val="24"/>
              </w:rPr>
            </w:pPr>
          </w:p>
        </w:tc>
        <w:tc>
          <w:tcPr>
            <w:tcW w:w="2268" w:type="dxa"/>
          </w:tcPr>
          <w:p w:rsidR="00A22FA8" w:rsidRPr="007779C8" w:rsidRDefault="00A22FA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9.3.2</w:t>
            </w:r>
            <w:proofErr w:type="gramStart"/>
            <w:r w:rsidRPr="007779C8">
              <w:rPr>
                <w:rFonts w:ascii="Times New Roman" w:hAnsi="Times New Roman" w:cs="Times New Roman"/>
                <w:sz w:val="24"/>
                <w:szCs w:val="24"/>
              </w:rPr>
              <w:t>.Assurer</w:t>
            </w:r>
            <w:proofErr w:type="gramEnd"/>
            <w:r w:rsidRPr="007779C8">
              <w:rPr>
                <w:rFonts w:ascii="Times New Roman" w:hAnsi="Times New Roman" w:cs="Times New Roman"/>
                <w:sz w:val="24"/>
                <w:szCs w:val="24"/>
              </w:rPr>
              <w:t xml:space="preserve"> l’assainissement du milieu</w:t>
            </w:r>
          </w:p>
        </w:tc>
        <w:tc>
          <w:tcPr>
            <w:tcW w:w="1446" w:type="dxa"/>
          </w:tcPr>
          <w:p w:rsidR="00A22FA8" w:rsidRPr="007779C8" w:rsidRDefault="00A22FA8"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descentes  d’assainissement organisées</w:t>
            </w:r>
          </w:p>
        </w:tc>
        <w:tc>
          <w:tcPr>
            <w:tcW w:w="964" w:type="dxa"/>
          </w:tcPr>
          <w:p w:rsidR="00A22FA8" w:rsidRPr="007779C8" w:rsidRDefault="001C42F3"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50" w:type="dxa"/>
          </w:tcPr>
          <w:p w:rsidR="00A22FA8" w:rsidRPr="007779C8" w:rsidRDefault="001C42F3"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850"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709" w:type="dxa"/>
            <w:shd w:val="clear" w:color="auto" w:fill="C4BC96" w:themeFill="background2" w:themeFillShade="BF"/>
          </w:tcPr>
          <w:p w:rsidR="00A22FA8" w:rsidRPr="007779C8" w:rsidRDefault="00A22FA8" w:rsidP="00032DFE">
            <w:pPr>
              <w:spacing w:line="360" w:lineRule="auto"/>
              <w:jc w:val="both"/>
              <w:rPr>
                <w:rFonts w:ascii="Times New Roman" w:hAnsi="Times New Roman" w:cs="Times New Roman"/>
                <w:b/>
                <w:sz w:val="24"/>
                <w:szCs w:val="24"/>
              </w:rPr>
            </w:pPr>
          </w:p>
        </w:tc>
        <w:tc>
          <w:tcPr>
            <w:tcW w:w="1134" w:type="dxa"/>
          </w:tcPr>
          <w:p w:rsidR="00A22FA8" w:rsidRPr="007779C8" w:rsidRDefault="001C42F3" w:rsidP="00032DFE">
            <w:pPr>
              <w:spacing w:line="360" w:lineRule="auto"/>
              <w:jc w:val="both"/>
              <w:rPr>
                <w:rFonts w:ascii="Times New Roman" w:hAnsi="Times New Roman" w:cs="Times New Roman"/>
                <w:b/>
                <w:sz w:val="24"/>
                <w:szCs w:val="24"/>
              </w:rPr>
            </w:pPr>
            <w:r>
              <w:rPr>
                <w:rFonts w:ascii="Times New Roman" w:hAnsi="Times New Roman" w:cs="Times New Roman"/>
                <w:b/>
                <w:sz w:val="24"/>
                <w:szCs w:val="24"/>
              </w:rPr>
              <w:t>RL</w:t>
            </w:r>
          </w:p>
        </w:tc>
        <w:tc>
          <w:tcPr>
            <w:tcW w:w="992" w:type="dxa"/>
          </w:tcPr>
          <w:p w:rsidR="00A22FA8" w:rsidRPr="007779C8" w:rsidRDefault="00A22FA8" w:rsidP="00032DFE">
            <w:pPr>
              <w:spacing w:line="360" w:lineRule="auto"/>
              <w:jc w:val="both"/>
              <w:rPr>
                <w:rFonts w:ascii="Times New Roman" w:hAnsi="Times New Roman" w:cs="Times New Roman"/>
                <w:b/>
                <w:sz w:val="24"/>
                <w:szCs w:val="24"/>
              </w:rPr>
            </w:pPr>
          </w:p>
        </w:tc>
      </w:tr>
    </w:tbl>
    <w:p w:rsidR="005351AB" w:rsidRPr="007779C8" w:rsidRDefault="005351AB" w:rsidP="00032DFE">
      <w:pPr>
        <w:spacing w:line="360" w:lineRule="auto"/>
        <w:jc w:val="both"/>
        <w:rPr>
          <w:rFonts w:ascii="Times New Roman" w:hAnsi="Times New Roman" w:cs="Times New Roman"/>
          <w:b/>
          <w:sz w:val="24"/>
          <w:szCs w:val="24"/>
        </w:rPr>
      </w:pPr>
    </w:p>
    <w:p w:rsidR="00886080" w:rsidRDefault="00886080" w:rsidP="003979B3">
      <w:pPr>
        <w:pStyle w:val="Titre1"/>
        <w:spacing w:line="360" w:lineRule="auto"/>
        <w:rPr>
          <w:rFonts w:ascii="Times New Roman" w:hAnsi="Times New Roman" w:cs="Times New Roman"/>
          <w:b/>
          <w:color w:val="auto"/>
          <w:sz w:val="24"/>
          <w:szCs w:val="24"/>
        </w:rPr>
      </w:pPr>
      <w:bookmarkStart w:id="102" w:name="_Toc132178137"/>
    </w:p>
    <w:p w:rsidR="00886080" w:rsidRDefault="00886080" w:rsidP="00886080"/>
    <w:p w:rsidR="00886080" w:rsidRDefault="00886080" w:rsidP="00886080"/>
    <w:p w:rsidR="00886080" w:rsidRPr="00886080" w:rsidRDefault="00886080" w:rsidP="00886080"/>
    <w:p w:rsidR="003C46B7" w:rsidRPr="007779C8" w:rsidRDefault="003C46B7" w:rsidP="003979B3">
      <w:pPr>
        <w:pStyle w:val="Titre1"/>
        <w:spacing w:line="360" w:lineRule="auto"/>
        <w:rPr>
          <w:rFonts w:ascii="Times New Roman" w:hAnsi="Times New Roman" w:cs="Times New Roman"/>
          <w:b/>
          <w:color w:val="auto"/>
          <w:sz w:val="24"/>
          <w:szCs w:val="24"/>
        </w:rPr>
      </w:pPr>
      <w:r w:rsidRPr="007779C8">
        <w:rPr>
          <w:rFonts w:ascii="Times New Roman" w:hAnsi="Times New Roman" w:cs="Times New Roman"/>
          <w:b/>
          <w:color w:val="auto"/>
          <w:sz w:val="24"/>
          <w:szCs w:val="24"/>
        </w:rPr>
        <w:lastRenderedPageBreak/>
        <w:t>CHAP V. CADRE DE SUIVI DE LA MISE ŒUVRE ET EVALUATION</w:t>
      </w:r>
      <w:r w:rsidR="00190A1C" w:rsidRPr="007779C8">
        <w:rPr>
          <w:rFonts w:ascii="Times New Roman" w:hAnsi="Times New Roman" w:cs="Times New Roman"/>
          <w:b/>
          <w:color w:val="auto"/>
          <w:sz w:val="24"/>
          <w:szCs w:val="24"/>
        </w:rPr>
        <w:t xml:space="preserve"> DU PLAN STRATEGIQUE</w:t>
      </w:r>
      <w:bookmarkEnd w:id="102"/>
    </w:p>
    <w:p w:rsidR="00190A1C" w:rsidRPr="007779C8" w:rsidRDefault="00797FE5" w:rsidP="003979B3">
      <w:pPr>
        <w:pStyle w:val="Titre2"/>
        <w:spacing w:line="360" w:lineRule="auto"/>
        <w:rPr>
          <w:rFonts w:ascii="Times New Roman" w:hAnsi="Times New Roman" w:cs="Times New Roman"/>
          <w:b/>
          <w:color w:val="auto"/>
          <w:sz w:val="24"/>
          <w:szCs w:val="24"/>
        </w:rPr>
      </w:pPr>
      <w:bookmarkStart w:id="103" w:name="_Toc132178138"/>
      <w:r w:rsidRPr="007779C8">
        <w:rPr>
          <w:rFonts w:ascii="Times New Roman" w:hAnsi="Times New Roman" w:cs="Times New Roman"/>
          <w:b/>
          <w:color w:val="auto"/>
          <w:sz w:val="24"/>
          <w:szCs w:val="24"/>
        </w:rPr>
        <w:t>V.1. CADRE CONCEPTUEL  DE SUIVI EVALUATION DU PLAN STRATEGIQUE JEPSCO</w:t>
      </w:r>
      <w:r w:rsidR="00E7175B" w:rsidRPr="007779C8">
        <w:rPr>
          <w:rFonts w:ascii="Times New Roman" w:hAnsi="Times New Roman" w:cs="Times New Roman"/>
          <w:b/>
          <w:color w:val="auto"/>
          <w:sz w:val="24"/>
          <w:szCs w:val="24"/>
        </w:rPr>
        <w:t xml:space="preserve"> 2023-2027</w:t>
      </w:r>
      <w:bookmarkEnd w:id="103"/>
    </w:p>
    <w:p w:rsidR="007F40D4" w:rsidRPr="007779C8" w:rsidRDefault="007F40D4" w:rsidP="00032DFE">
      <w:pPr>
        <w:spacing w:line="360" w:lineRule="auto"/>
        <w:jc w:val="both"/>
        <w:rPr>
          <w:rFonts w:ascii="Times New Roman" w:hAnsi="Times New Roman" w:cs="Times New Roman"/>
          <w:b/>
          <w:sz w:val="24"/>
          <w:szCs w:val="24"/>
        </w:rPr>
      </w:pPr>
      <w:r w:rsidRPr="007779C8">
        <w:rPr>
          <w:rFonts w:ascii="Times New Roman" w:hAnsi="Times New Roman" w:cs="Times New Roman"/>
          <w:b/>
          <w:noProof/>
          <w:sz w:val="24"/>
          <w:szCs w:val="24"/>
          <w:lang w:val="fr-FR" w:eastAsia="fr-FR"/>
        </w:rPr>
        <mc:AlternateContent>
          <mc:Choice Requires="wpg">
            <w:drawing>
              <wp:anchor distT="0" distB="0" distL="114300" distR="114300" simplePos="0" relativeHeight="251892224" behindDoc="0" locked="0" layoutInCell="1" allowOverlap="1" wp14:anchorId="27423440" wp14:editId="31DB4415">
                <wp:simplePos x="0" y="0"/>
                <wp:positionH relativeFrom="column">
                  <wp:posOffset>99060</wp:posOffset>
                </wp:positionH>
                <wp:positionV relativeFrom="paragraph">
                  <wp:posOffset>52705</wp:posOffset>
                </wp:positionV>
                <wp:extent cx="7223760" cy="4358640"/>
                <wp:effectExtent l="0" t="0" r="15240" b="22860"/>
                <wp:wrapNone/>
                <wp:docPr id="2"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4358640"/>
                          <a:chOff x="0" y="0"/>
                          <a:chExt cx="71018" cy="44881"/>
                        </a:xfrm>
                      </wpg:grpSpPr>
                      <wps:wsp>
                        <wps:cNvPr id="6" name="Rectangle à coins arrondis 1"/>
                        <wps:cNvSpPr>
                          <a:spLocks noChangeArrowheads="1"/>
                        </wps:cNvSpPr>
                        <wps:spPr bwMode="auto">
                          <a:xfrm>
                            <a:off x="14173" y="13411"/>
                            <a:ext cx="8610" cy="4191"/>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2E4588" w:rsidRDefault="002E4588" w:rsidP="00797FE5">
                              <w:pPr>
                                <w:jc w:val="center"/>
                              </w:pPr>
                              <w:r>
                                <w:t>Intrants</w:t>
                              </w:r>
                            </w:p>
                          </w:txbxContent>
                        </wps:txbx>
                        <wps:bodyPr rot="0" vert="horz" wrap="square" lIns="91440" tIns="45720" rIns="91440" bIns="45720" anchor="ctr" anchorCtr="0" upright="1">
                          <a:noAutofit/>
                        </wps:bodyPr>
                      </wps:wsp>
                      <wps:wsp>
                        <wps:cNvPr id="10" name="Rectangle à coins arrondis 2"/>
                        <wps:cNvSpPr>
                          <a:spLocks noChangeArrowheads="1"/>
                        </wps:cNvSpPr>
                        <wps:spPr bwMode="auto">
                          <a:xfrm>
                            <a:off x="28117" y="13258"/>
                            <a:ext cx="8611" cy="4191"/>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2E4588" w:rsidRDefault="002E4588" w:rsidP="00797FE5">
                              <w:pPr>
                                <w:jc w:val="center"/>
                              </w:pPr>
                              <w:r>
                                <w:t>Processus</w:t>
                              </w:r>
                            </w:p>
                          </w:txbxContent>
                        </wps:txbx>
                        <wps:bodyPr rot="0" vert="horz" wrap="square" lIns="91440" tIns="45720" rIns="91440" bIns="45720" anchor="ctr" anchorCtr="0" upright="1">
                          <a:noAutofit/>
                        </wps:bodyPr>
                      </wps:wsp>
                      <wps:wsp>
                        <wps:cNvPr id="11" name="Rectangle à coins arrondis 3"/>
                        <wps:cNvSpPr>
                          <a:spLocks noChangeArrowheads="1"/>
                        </wps:cNvSpPr>
                        <wps:spPr bwMode="auto">
                          <a:xfrm>
                            <a:off x="50520" y="12801"/>
                            <a:ext cx="7696" cy="4191"/>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2E4588" w:rsidRDefault="002E4588" w:rsidP="00797FE5">
                              <w:pPr>
                                <w:jc w:val="center"/>
                              </w:pPr>
                              <w:r>
                                <w:t>Effets</w:t>
                              </w:r>
                            </w:p>
                          </w:txbxContent>
                        </wps:txbx>
                        <wps:bodyPr rot="0" vert="horz" wrap="square" lIns="91440" tIns="45720" rIns="91440" bIns="45720" anchor="ctr" anchorCtr="0" upright="1">
                          <a:noAutofit/>
                        </wps:bodyPr>
                      </wps:wsp>
                      <wps:wsp>
                        <wps:cNvPr id="12" name="Rectangle avec flèche vers le bas 10"/>
                        <wps:cNvSpPr>
                          <a:spLocks noChangeArrowheads="1"/>
                        </wps:cNvSpPr>
                        <wps:spPr bwMode="auto">
                          <a:xfrm>
                            <a:off x="21412" y="6781"/>
                            <a:ext cx="8382" cy="7163"/>
                          </a:xfrm>
                          <a:prstGeom prst="downArrowCallout">
                            <a:avLst>
                              <a:gd name="adj1" fmla="val 24996"/>
                              <a:gd name="adj2" fmla="val 25002"/>
                              <a:gd name="adj3" fmla="val 25000"/>
                              <a:gd name="adj4" fmla="val 64977"/>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797FE5">
                              <w:pPr>
                                <w:jc w:val="center"/>
                              </w:pPr>
                              <w:r>
                                <w:t xml:space="preserve">Mise en </w:t>
                              </w:r>
                              <w:proofErr w:type="spellStart"/>
                              <w:r>
                                <w:t>oeuvre</w:t>
                              </w:r>
                              <w:proofErr w:type="spellEnd"/>
                            </w:p>
                          </w:txbxContent>
                        </wps:txbx>
                        <wps:bodyPr rot="0" vert="horz" wrap="square" lIns="91440" tIns="45720" rIns="91440" bIns="45720" anchor="ctr" anchorCtr="0" upright="1">
                          <a:noAutofit/>
                        </wps:bodyPr>
                      </wps:wsp>
                      <wps:wsp>
                        <wps:cNvPr id="13" name="Rectangle 17"/>
                        <wps:cNvSpPr>
                          <a:spLocks noChangeArrowheads="1"/>
                        </wps:cNvSpPr>
                        <wps:spPr bwMode="auto">
                          <a:xfrm>
                            <a:off x="19583" y="17678"/>
                            <a:ext cx="13868" cy="12954"/>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84129B">
                              <w:pPr>
                                <w:spacing w:after="0"/>
                              </w:pPr>
                              <w:r>
                                <w:t>Infrastructures</w:t>
                              </w:r>
                            </w:p>
                            <w:p w:rsidR="002E4588" w:rsidRDefault="002E4588" w:rsidP="0084129B">
                              <w:pPr>
                                <w:spacing w:after="0"/>
                              </w:pPr>
                              <w:r>
                                <w:t>Ressources humaine</w:t>
                              </w:r>
                            </w:p>
                            <w:p w:rsidR="002E4588" w:rsidRDefault="002E4588" w:rsidP="0084129B">
                              <w:pPr>
                                <w:spacing w:after="0"/>
                              </w:pPr>
                              <w:r>
                                <w:t>Ressources matérielles</w:t>
                              </w:r>
                            </w:p>
                            <w:p w:rsidR="002E4588" w:rsidRDefault="002E4588" w:rsidP="0084129B">
                              <w:pPr>
                                <w:spacing w:after="0"/>
                              </w:pPr>
                              <w:r>
                                <w:t>Approvisionnement</w:t>
                              </w:r>
                            </w:p>
                            <w:p w:rsidR="002E4588" w:rsidRDefault="002E4588" w:rsidP="0084129B">
                              <w:pPr>
                                <w:spacing w:after="0"/>
                              </w:pPr>
                              <w:r>
                                <w:t>Communication</w:t>
                              </w:r>
                            </w:p>
                          </w:txbxContent>
                        </wps:txbx>
                        <wps:bodyPr rot="0" vert="horz" wrap="square" lIns="91440" tIns="45720" rIns="91440" bIns="45720" anchor="ctr" anchorCtr="0" upright="1">
                          <a:noAutofit/>
                        </wps:bodyPr>
                      </wps:wsp>
                      <wps:wsp>
                        <wps:cNvPr id="14" name="Rectangle à coins arrondis 4"/>
                        <wps:cNvSpPr>
                          <a:spLocks noChangeArrowheads="1"/>
                        </wps:cNvSpPr>
                        <wps:spPr bwMode="auto">
                          <a:xfrm>
                            <a:off x="62712" y="12725"/>
                            <a:ext cx="7163" cy="4191"/>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2E4588" w:rsidRDefault="002E4588" w:rsidP="00797FE5">
                              <w:pPr>
                                <w:jc w:val="center"/>
                              </w:pPr>
                              <w:r>
                                <w:t>Impact</w:t>
                              </w:r>
                            </w:p>
                          </w:txbxContent>
                        </wps:txbx>
                        <wps:bodyPr rot="0" vert="horz" wrap="square" lIns="91440" tIns="45720" rIns="91440" bIns="45720" anchor="ctr" anchorCtr="0" upright="1">
                          <a:noAutofit/>
                        </wps:bodyPr>
                      </wps:wsp>
                      <wps:wsp>
                        <wps:cNvPr id="15" name="Ellipse 11"/>
                        <wps:cNvSpPr>
                          <a:spLocks noChangeArrowheads="1"/>
                        </wps:cNvSpPr>
                        <wps:spPr bwMode="auto">
                          <a:xfrm>
                            <a:off x="12801" y="0"/>
                            <a:ext cx="56845" cy="5486"/>
                          </a:xfrm>
                          <a:prstGeom prst="ellipse">
                            <a:avLst/>
                          </a:prstGeom>
                          <a:solidFill>
                            <a:schemeClr val="lt1">
                              <a:lumMod val="100000"/>
                              <a:lumOff val="0"/>
                            </a:schemeClr>
                          </a:solidFill>
                          <a:ln w="25400">
                            <a:solidFill>
                              <a:schemeClr val="accent6">
                                <a:lumMod val="100000"/>
                                <a:lumOff val="0"/>
                              </a:schemeClr>
                            </a:solidFill>
                            <a:round/>
                            <a:headEnd/>
                            <a:tailEnd/>
                          </a:ln>
                        </wps:spPr>
                        <wps:txbx>
                          <w:txbxContent>
                            <w:p w:rsidR="002E4588" w:rsidRPr="00797FE5" w:rsidRDefault="002E4588" w:rsidP="00797FE5">
                              <w:pPr>
                                <w:jc w:val="center"/>
                                <w:rPr>
                                  <w:b/>
                                </w:rPr>
                              </w:pPr>
                              <w:r w:rsidRPr="00797FE5">
                                <w:rPr>
                                  <w:b/>
                                </w:rPr>
                                <w:t>PLANIFICATION</w:t>
                              </w:r>
                              <w:r>
                                <w:rPr>
                                  <w:b/>
                                </w:rPr>
                                <w:t xml:space="preserve"> PAR OBJECTIF</w:t>
                              </w:r>
                            </w:p>
                          </w:txbxContent>
                        </wps:txbx>
                        <wps:bodyPr rot="0" vert="horz" wrap="square" lIns="91440" tIns="45720" rIns="91440" bIns="45720" anchor="ctr" anchorCtr="0" upright="1">
                          <a:noAutofit/>
                        </wps:bodyPr>
                      </wps:wsp>
                      <wps:wsp>
                        <wps:cNvPr id="16" name="Flèche droite 5"/>
                        <wps:cNvSpPr>
                          <a:spLocks noChangeArrowheads="1"/>
                        </wps:cNvSpPr>
                        <wps:spPr bwMode="auto">
                          <a:xfrm>
                            <a:off x="22783" y="15011"/>
                            <a:ext cx="4718" cy="457"/>
                          </a:xfrm>
                          <a:prstGeom prst="rightArrow">
                            <a:avLst>
                              <a:gd name="adj1" fmla="val 50000"/>
                              <a:gd name="adj2" fmla="val 5004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7" name="Flèche droite 6"/>
                        <wps:cNvSpPr>
                          <a:spLocks noChangeArrowheads="1"/>
                        </wps:cNvSpPr>
                        <wps:spPr bwMode="auto">
                          <a:xfrm>
                            <a:off x="36728" y="15316"/>
                            <a:ext cx="2210" cy="457"/>
                          </a:xfrm>
                          <a:prstGeom prst="rightArrow">
                            <a:avLst>
                              <a:gd name="adj1" fmla="val 50000"/>
                              <a:gd name="adj2" fmla="val 50016"/>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8" name="Flèche droite 8"/>
                        <wps:cNvSpPr>
                          <a:spLocks noChangeArrowheads="1"/>
                        </wps:cNvSpPr>
                        <wps:spPr bwMode="auto">
                          <a:xfrm>
                            <a:off x="58597" y="14554"/>
                            <a:ext cx="3658" cy="457"/>
                          </a:xfrm>
                          <a:prstGeom prst="rightArrow">
                            <a:avLst>
                              <a:gd name="adj1" fmla="val 50000"/>
                              <a:gd name="adj2" fmla="val 50027"/>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9" name="Flèche vers le bas 12"/>
                        <wps:cNvSpPr>
                          <a:spLocks noChangeArrowheads="1"/>
                        </wps:cNvSpPr>
                        <wps:spPr bwMode="auto">
                          <a:xfrm>
                            <a:off x="25374" y="5029"/>
                            <a:ext cx="457" cy="1371"/>
                          </a:xfrm>
                          <a:prstGeom prst="downArrow">
                            <a:avLst>
                              <a:gd name="adj1" fmla="val 50000"/>
                              <a:gd name="adj2" fmla="val 5000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0" name="Flèche vers le bas 13"/>
                        <wps:cNvSpPr>
                          <a:spLocks noChangeArrowheads="1"/>
                        </wps:cNvSpPr>
                        <wps:spPr bwMode="auto">
                          <a:xfrm>
                            <a:off x="53721" y="5486"/>
                            <a:ext cx="457" cy="6934"/>
                          </a:xfrm>
                          <a:prstGeom prst="downArrow">
                            <a:avLst>
                              <a:gd name="adj1" fmla="val 50000"/>
                              <a:gd name="adj2" fmla="val 50014"/>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1" name="Flèche vers le bas 14"/>
                        <wps:cNvSpPr>
                          <a:spLocks noChangeArrowheads="1"/>
                        </wps:cNvSpPr>
                        <wps:spPr bwMode="auto">
                          <a:xfrm>
                            <a:off x="65913" y="5029"/>
                            <a:ext cx="450" cy="7391"/>
                          </a:xfrm>
                          <a:prstGeom prst="downArrow">
                            <a:avLst>
                              <a:gd name="adj1" fmla="val 50000"/>
                              <a:gd name="adj2" fmla="val 50110"/>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2" name="Rectangle 15"/>
                        <wps:cNvSpPr>
                          <a:spLocks noChangeArrowheads="1"/>
                        </wps:cNvSpPr>
                        <wps:spPr bwMode="auto">
                          <a:xfrm rot="-5400000">
                            <a:off x="8382" y="22478"/>
                            <a:ext cx="12954" cy="3505"/>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366C25">
                              <w:pPr>
                                <w:jc w:val="center"/>
                              </w:pPr>
                              <w:r>
                                <w:t>Management</w:t>
                              </w:r>
                            </w:p>
                          </w:txbxContent>
                        </wps:txbx>
                        <wps:bodyPr rot="0" vert="horz" wrap="square" lIns="91440" tIns="45720" rIns="91440" bIns="45720" anchor="ctr" anchorCtr="0" upright="1">
                          <a:noAutofit/>
                        </wps:bodyPr>
                      </wps:wsp>
                      <wps:wsp>
                        <wps:cNvPr id="23" name="Rectangle 16"/>
                        <wps:cNvSpPr>
                          <a:spLocks noChangeArrowheads="1"/>
                        </wps:cNvSpPr>
                        <wps:spPr bwMode="auto">
                          <a:xfrm rot="-5400000">
                            <a:off x="11620" y="22593"/>
                            <a:ext cx="13030" cy="297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366C25">
                              <w:pPr>
                                <w:jc w:val="center"/>
                              </w:pPr>
                              <w:r>
                                <w:t>Budget</w:t>
                              </w:r>
                            </w:p>
                          </w:txbxContent>
                        </wps:txbx>
                        <wps:bodyPr rot="0" vert="horz" wrap="square" lIns="91440" tIns="45720" rIns="91440" bIns="45720" anchor="ctr" anchorCtr="0" upright="1">
                          <a:noAutofit/>
                        </wps:bodyPr>
                      </wps:wsp>
                      <wps:wsp>
                        <wps:cNvPr id="24" name="Flèche droite 18"/>
                        <wps:cNvSpPr>
                          <a:spLocks noChangeArrowheads="1"/>
                        </wps:cNvSpPr>
                        <wps:spPr bwMode="auto">
                          <a:xfrm>
                            <a:off x="47167" y="14935"/>
                            <a:ext cx="3048" cy="457"/>
                          </a:xfrm>
                          <a:prstGeom prst="rightArrow">
                            <a:avLst>
                              <a:gd name="adj1" fmla="val 50000"/>
                              <a:gd name="adj2" fmla="val 5002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5" name="Rectangle 20"/>
                        <wps:cNvSpPr>
                          <a:spLocks noChangeArrowheads="1"/>
                        </wps:cNvSpPr>
                        <wps:spPr bwMode="auto">
                          <a:xfrm>
                            <a:off x="36728" y="17678"/>
                            <a:ext cx="10668" cy="1280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FC3DC6">
                              <w:r>
                                <w:t>*Adhésion aux Interventions *Disponibilité des services  de qualité</w:t>
                              </w:r>
                            </w:p>
                          </w:txbxContent>
                        </wps:txbx>
                        <wps:bodyPr rot="0" vert="horz" wrap="square" lIns="91440" tIns="45720" rIns="91440" bIns="45720" anchor="ctr" anchorCtr="0" upright="1">
                          <a:noAutofit/>
                        </wps:bodyPr>
                      </wps:wsp>
                      <wps:wsp>
                        <wps:cNvPr id="26" name="Rectangle 21"/>
                        <wps:cNvSpPr>
                          <a:spLocks noChangeArrowheads="1"/>
                        </wps:cNvSpPr>
                        <wps:spPr bwMode="auto">
                          <a:xfrm>
                            <a:off x="50368" y="17526"/>
                            <a:ext cx="9982" cy="12496"/>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BC4453">
                              <w:r>
                                <w:t xml:space="preserve">*Faible TAN </w:t>
                              </w:r>
                            </w:p>
                            <w:p w:rsidR="002E4588" w:rsidRDefault="002E4588" w:rsidP="00BC4453">
                              <w:r>
                                <w:t xml:space="preserve">* </w:t>
                              </w:r>
                              <w:proofErr w:type="spellStart"/>
                              <w:r>
                                <w:t>Etat</w:t>
                              </w:r>
                              <w:proofErr w:type="spellEnd"/>
                              <w:r>
                                <w:t xml:space="preserve"> de santé amélioré</w:t>
                              </w:r>
                            </w:p>
                            <w:p w:rsidR="002E4588" w:rsidRDefault="002E4588" w:rsidP="00FC3DC6">
                              <w:pPr>
                                <w:jc w:val="center"/>
                              </w:pPr>
                            </w:p>
                          </w:txbxContent>
                        </wps:txbx>
                        <wps:bodyPr rot="0" vert="horz" wrap="square" lIns="91440" tIns="45720" rIns="91440" bIns="45720" anchor="ctr" anchorCtr="0" upright="1">
                          <a:noAutofit/>
                        </wps:bodyPr>
                      </wps:wsp>
                      <wps:wsp>
                        <wps:cNvPr id="27" name="Rectangle à coins arrondis 19"/>
                        <wps:cNvSpPr>
                          <a:spLocks noChangeArrowheads="1"/>
                        </wps:cNvSpPr>
                        <wps:spPr bwMode="auto">
                          <a:xfrm>
                            <a:off x="39624" y="13411"/>
                            <a:ext cx="7010" cy="3886"/>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2E4588" w:rsidRDefault="002E4588" w:rsidP="005606F2">
                              <w:pPr>
                                <w:jc w:val="center"/>
                              </w:pPr>
                              <w:r>
                                <w:t>Extrants</w:t>
                              </w:r>
                            </w:p>
                          </w:txbxContent>
                        </wps:txbx>
                        <wps:bodyPr rot="0" vert="horz" wrap="square" lIns="91440" tIns="45720" rIns="91440" bIns="45720" anchor="ctr" anchorCtr="0" upright="1">
                          <a:noAutofit/>
                        </wps:bodyPr>
                      </wps:wsp>
                      <wps:wsp>
                        <wps:cNvPr id="28" name="Rectangle 22"/>
                        <wps:cNvSpPr>
                          <a:spLocks noChangeArrowheads="1"/>
                        </wps:cNvSpPr>
                        <wps:spPr bwMode="auto">
                          <a:xfrm>
                            <a:off x="62712" y="18288"/>
                            <a:ext cx="7849" cy="11887"/>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CB5C33">
                              <w:pPr>
                                <w:jc w:val="center"/>
                              </w:pPr>
                              <w:r>
                                <w:t>Bien être amélioré</w:t>
                              </w:r>
                            </w:p>
                            <w:p w:rsidR="002E4588" w:rsidRDefault="002E4588" w:rsidP="00CB5C33">
                              <w:pPr>
                                <w:jc w:val="center"/>
                              </w:pPr>
                            </w:p>
                          </w:txbxContent>
                        </wps:txbx>
                        <wps:bodyPr rot="0" vert="horz" wrap="square" lIns="91440" tIns="45720" rIns="91440" bIns="45720" anchor="ctr" anchorCtr="0" upright="1">
                          <a:noAutofit/>
                        </wps:bodyPr>
                      </wps:wsp>
                      <wps:wsp>
                        <wps:cNvPr id="29" name="Rectangle 23"/>
                        <wps:cNvSpPr>
                          <a:spLocks noChangeArrowheads="1"/>
                        </wps:cNvSpPr>
                        <wps:spPr bwMode="auto">
                          <a:xfrm>
                            <a:off x="12420" y="31013"/>
                            <a:ext cx="21946" cy="4724"/>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553F54">
                              <w:pPr>
                                <w:jc w:val="center"/>
                              </w:pPr>
                              <w:r>
                                <w:t>PND 2018-2027,                                            PNS 2016-2025</w:t>
                              </w:r>
                            </w:p>
                          </w:txbxContent>
                        </wps:txbx>
                        <wps:bodyPr rot="0" vert="horz" wrap="square" lIns="91440" tIns="45720" rIns="91440" bIns="45720" anchor="ctr" anchorCtr="0" upright="1">
                          <a:noAutofit/>
                        </wps:bodyPr>
                      </wps:wsp>
                      <wps:wsp>
                        <wps:cNvPr id="30" name="Rectangle 24"/>
                        <wps:cNvSpPr>
                          <a:spLocks noChangeArrowheads="1"/>
                        </wps:cNvSpPr>
                        <wps:spPr bwMode="auto">
                          <a:xfrm>
                            <a:off x="36347" y="30632"/>
                            <a:ext cx="12344" cy="2515"/>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862082">
                              <w:r>
                                <w:t>Données routine</w:t>
                              </w:r>
                            </w:p>
                          </w:txbxContent>
                        </wps:txbx>
                        <wps:bodyPr rot="0" vert="horz" wrap="square" lIns="91440" tIns="45720" rIns="91440" bIns="45720" anchor="ctr" anchorCtr="0" upright="1">
                          <a:noAutofit/>
                        </wps:bodyPr>
                      </wps:wsp>
                      <wps:wsp>
                        <wps:cNvPr id="31" name="Connecteur droit avec flèche 36"/>
                        <wps:cNvCnPr>
                          <a:cxnSpLocks noChangeShapeType="1"/>
                        </wps:cNvCnPr>
                        <wps:spPr bwMode="auto">
                          <a:xfrm>
                            <a:off x="60350" y="23926"/>
                            <a:ext cx="2362"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2" name="Rectangle 27"/>
                        <wps:cNvSpPr>
                          <a:spLocks noChangeArrowheads="1"/>
                        </wps:cNvSpPr>
                        <wps:spPr bwMode="auto">
                          <a:xfrm>
                            <a:off x="36347" y="33528"/>
                            <a:ext cx="34214" cy="2819"/>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89364D">
                              <w:r>
                                <w:t xml:space="preserve">                     Données de routine, Annuel statistiques</w:t>
                              </w:r>
                            </w:p>
                          </w:txbxContent>
                        </wps:txbx>
                        <wps:bodyPr rot="0" vert="horz" wrap="square" lIns="91440" tIns="45720" rIns="91440" bIns="45720" anchor="ctr" anchorCtr="0" upright="1">
                          <a:noAutofit/>
                        </wps:bodyPr>
                      </wps:wsp>
                      <wps:wsp>
                        <wps:cNvPr id="33" name="Rectangle 25"/>
                        <wps:cNvSpPr>
                          <a:spLocks noChangeArrowheads="1"/>
                        </wps:cNvSpPr>
                        <wps:spPr bwMode="auto">
                          <a:xfrm>
                            <a:off x="50977" y="30632"/>
                            <a:ext cx="19584" cy="2515"/>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553F54">
                              <w:pPr>
                                <w:jc w:val="center"/>
                              </w:pPr>
                              <w:r>
                                <w:t>EDS III, RGPH</w:t>
                              </w:r>
                            </w:p>
                          </w:txbxContent>
                        </wps:txbx>
                        <wps:bodyPr rot="0" vert="horz" wrap="square" lIns="91440" tIns="45720" rIns="91440" bIns="45720" anchor="ctr" anchorCtr="0" upright="1">
                          <a:noAutofit/>
                        </wps:bodyPr>
                      </wps:wsp>
                      <wps:wsp>
                        <wps:cNvPr id="34" name="Rectangle 26"/>
                        <wps:cNvSpPr>
                          <a:spLocks noChangeArrowheads="1"/>
                        </wps:cNvSpPr>
                        <wps:spPr bwMode="auto">
                          <a:xfrm>
                            <a:off x="533" y="36728"/>
                            <a:ext cx="11354" cy="2743"/>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553F54">
                              <w:pPr>
                                <w:jc w:val="center"/>
                              </w:pPr>
                              <w:proofErr w:type="spellStart"/>
                              <w:r>
                                <w:t>Evaluation</w:t>
                              </w:r>
                              <w:proofErr w:type="spellEnd"/>
                            </w:p>
                          </w:txbxContent>
                        </wps:txbx>
                        <wps:bodyPr rot="0" vert="horz" wrap="square" lIns="91440" tIns="45720" rIns="91440" bIns="45720" anchor="ctr" anchorCtr="0" upright="1">
                          <a:noAutofit/>
                        </wps:bodyPr>
                      </wps:wsp>
                      <wps:wsp>
                        <wps:cNvPr id="35" name="Rectangle 28"/>
                        <wps:cNvSpPr>
                          <a:spLocks noChangeArrowheads="1"/>
                        </wps:cNvSpPr>
                        <wps:spPr bwMode="auto">
                          <a:xfrm>
                            <a:off x="12801" y="36728"/>
                            <a:ext cx="58217" cy="2743"/>
                          </a:xfrm>
                          <a:prstGeom prst="rect">
                            <a:avLst/>
                          </a:prstGeom>
                          <a:solidFill>
                            <a:schemeClr val="accent5">
                              <a:lumMod val="100000"/>
                              <a:lumOff val="0"/>
                            </a:schemeClr>
                          </a:solidFill>
                          <a:ln w="38100">
                            <a:solidFill>
                              <a:schemeClr val="lt1">
                                <a:lumMod val="100000"/>
                                <a:lumOff val="0"/>
                              </a:schemeClr>
                            </a:solidFill>
                            <a:miter lim="800000"/>
                            <a:headEnd/>
                            <a:tailEnd/>
                          </a:ln>
                          <a:effectLst>
                            <a:outerShdw dist="20000" dir="5400000" rotWithShape="0">
                              <a:srgbClr val="000000">
                                <a:alpha val="37999"/>
                              </a:srgbClr>
                            </a:outerShdw>
                          </a:effectLst>
                        </wps:spPr>
                        <wps:txbx>
                          <w:txbxContent>
                            <w:p w:rsidR="002E4588" w:rsidRDefault="002E4588" w:rsidP="00F43C31">
                              <w:pPr>
                                <w:jc w:val="center"/>
                              </w:pPr>
                              <w:r>
                                <w:t>Suivi-évaluation de la chaîne des résultats et  stratégies  adoptées</w:t>
                              </w:r>
                            </w:p>
                          </w:txbxContent>
                        </wps:txbx>
                        <wps:bodyPr rot="0" vert="horz" wrap="square" lIns="91440" tIns="45720" rIns="91440" bIns="45720" anchor="ctr" anchorCtr="0" upright="1">
                          <a:noAutofit/>
                        </wps:bodyPr>
                      </wps:wsp>
                      <wps:wsp>
                        <wps:cNvPr id="36" name="Rectangle 29"/>
                        <wps:cNvSpPr>
                          <a:spLocks noChangeArrowheads="1"/>
                        </wps:cNvSpPr>
                        <wps:spPr bwMode="auto">
                          <a:xfrm>
                            <a:off x="0" y="40309"/>
                            <a:ext cx="11887" cy="4572"/>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B71195">
                              <w:pPr>
                                <w:jc w:val="center"/>
                              </w:pPr>
                              <w:r>
                                <w:t>Diffusion des résultats</w:t>
                              </w:r>
                            </w:p>
                          </w:txbxContent>
                        </wps:txbx>
                        <wps:bodyPr rot="0" vert="horz" wrap="square" lIns="91440" tIns="45720" rIns="91440" bIns="45720" anchor="ctr" anchorCtr="0" upright="1">
                          <a:noAutofit/>
                        </wps:bodyPr>
                      </wps:wsp>
                      <wps:wsp>
                        <wps:cNvPr id="37" name="Rectangle 30"/>
                        <wps:cNvSpPr>
                          <a:spLocks noChangeArrowheads="1"/>
                        </wps:cNvSpPr>
                        <wps:spPr bwMode="auto">
                          <a:xfrm>
                            <a:off x="13106" y="40538"/>
                            <a:ext cx="57912" cy="3429"/>
                          </a:xfrm>
                          <a:prstGeom prst="rect">
                            <a:avLst/>
                          </a:prstGeom>
                          <a:solidFill>
                            <a:schemeClr val="lt1">
                              <a:lumMod val="100000"/>
                              <a:lumOff val="0"/>
                            </a:schemeClr>
                          </a:solidFill>
                          <a:ln w="25400">
                            <a:solidFill>
                              <a:schemeClr val="accent6">
                                <a:lumMod val="100000"/>
                                <a:lumOff val="0"/>
                              </a:schemeClr>
                            </a:solidFill>
                            <a:miter lim="800000"/>
                            <a:headEnd/>
                            <a:tailEnd/>
                          </a:ln>
                        </wps:spPr>
                        <wps:txbx>
                          <w:txbxContent>
                            <w:p w:rsidR="002E4588" w:rsidRDefault="002E4588" w:rsidP="00B71195">
                              <w:pPr>
                                <w:jc w:val="center"/>
                              </w:pPr>
                              <w:r>
                                <w:t>Diffusion des résultats à tous les niveaux pour une bonne utilisation</w:t>
                              </w:r>
                            </w:p>
                          </w:txbxContent>
                        </wps:txbx>
                        <wps:bodyPr rot="0" vert="horz" wrap="square" lIns="91440" tIns="45720" rIns="91440" bIns="45720" anchor="ctr" anchorCtr="0" upright="1">
                          <a:noAutofit/>
                        </wps:bodyPr>
                      </wps:wsp>
                      <wps:wsp>
                        <wps:cNvPr id="38" name="Connecteur droit avec flèche 33"/>
                        <wps:cNvCnPr>
                          <a:cxnSpLocks noChangeShapeType="1"/>
                        </wps:cNvCnPr>
                        <wps:spPr bwMode="auto">
                          <a:xfrm>
                            <a:off x="33451" y="22936"/>
                            <a:ext cx="2896"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9" name="Connecteur droit avec flèche 34"/>
                        <wps:cNvCnPr>
                          <a:cxnSpLocks noChangeShapeType="1"/>
                        </wps:cNvCnPr>
                        <wps:spPr bwMode="auto">
                          <a:xfrm>
                            <a:off x="47548" y="23469"/>
                            <a:ext cx="2896"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423440" id="Groupe 7" o:spid="_x0000_s1059" style="position:absolute;left:0;text-align:left;margin-left:7.8pt;margin-top:4.15pt;width:568.8pt;height:343.2pt;z-index:251892224" coordsize="71018,4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">
                <v:roundrect id="Rectangle à coins arrondis 1" o:spid="_x0000_s1060" style="position:absolute;left:14173;top:13411;width:8610;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1q8AA&#10;AADaAAAADwAAAGRycy9kb3ducmV2LnhtbESPwYrCQBBE7wv+w9CCl0UnCgaJjiKKrHvUXfDaZNok&#10;mOkJmd4Y/95ZEDwWVfWKWm16V6uO2lB5NjCdJKCIc28rLgz8/hzGC1BBkC3WnsnAgwJs1oOPFWbW&#10;3/lE3VkKFSEcMjRQijSZ1iEvyWGY+IY4elffOpQo20LbFu8R7mo9S5JUO6w4LpTY0K6k/Hb+cwbC&#10;pZt97lPR0zkfkg6br++FsDGjYb9dghLq5R1+tY/WQAr/V+IN0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51q8AAAADaAAAADwAAAAAAAAAAAAAAAACYAgAAZHJzL2Rvd25y&#10;ZXYueG1sUEsFBgAAAAAEAAQA9QAAAIUDAAAAAA==&#10;" fillcolor="white [3201]" strokecolor="#f79646 [3209]" strokeweight="2pt">
                  <v:textbox>
                    <w:txbxContent>
                      <w:p w:rsidR="002E4588" w:rsidRDefault="002E4588" w:rsidP="00797FE5">
                        <w:pPr>
                          <w:jc w:val="center"/>
                        </w:pPr>
                        <w:r>
                          <w:t>Intrants</w:t>
                        </w:r>
                      </w:p>
                    </w:txbxContent>
                  </v:textbox>
                </v:roundrect>
                <v:roundrect id="Rectangle à coins arrondis 2" o:spid="_x0000_s1061" style="position:absolute;left:28117;top:13258;width:8611;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Qo8IA&#10;AADbAAAADwAAAGRycy9kb3ducmV2LnhtbESPT2vCQBDF74LfYRnBi9SNQkVSVxGL2B79A16H7DQJ&#10;zc6G7DSm375zKHib4b157zeb3RAa01OX6sgOFvMMDHERfc2lg9v1+LIGkwTZYxOZHPxSgt12PNpg&#10;7uODz9RfpDQawilHB5VIm1ubiooCpnlsiVX7il1A0bUrre/woeGhscssW9mANWtDhS0dKiq+Lz/B&#10;Qbr3y9n7SuzilY9Zj+3pcy3s3HQy7N/ACA3yNP9ff3jFV3r9RQew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VCjwgAAANsAAAAPAAAAAAAAAAAAAAAAAJgCAABkcnMvZG93&#10;bnJldi54bWxQSwUGAAAAAAQABAD1AAAAhwMAAAAA&#10;" fillcolor="white [3201]" strokecolor="#f79646 [3209]" strokeweight="2pt">
                  <v:textbox>
                    <w:txbxContent>
                      <w:p w:rsidR="002E4588" w:rsidRDefault="002E4588" w:rsidP="00797FE5">
                        <w:pPr>
                          <w:jc w:val="center"/>
                        </w:pPr>
                        <w:r>
                          <w:t>Processus</w:t>
                        </w:r>
                      </w:p>
                    </w:txbxContent>
                  </v:textbox>
                </v:roundrect>
                <v:roundrect id="Rectangle à coins arrondis 3" o:spid="_x0000_s1062" style="position:absolute;left:50520;top:12801;width:7696;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1OL4A&#10;AADbAAAADwAAAGRycy9kb3ducmV2LnhtbERPTYvCMBC9L/gfwgheFk0rKFKNIoroHtdd8Do0Y1ts&#10;JqUZa/33ZkHY2zze56w2vatVR22oPBtIJwko4tzbigsDvz+H8QJUEGSLtWcy8KQAm/XgY4WZ9Q/+&#10;pu4shYohHDI0UIo0mdYhL8lhmPiGOHJX3zqUCNtC2xYfMdzVepokc+2w4thQYkO7kvLb+e4MhEs3&#10;/dzPRaczPiQdNsevhbAxo2G/XYIS6uVf/HafbJyfwt8v8QC9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N9Ti+AAAA2wAAAA8AAAAAAAAAAAAAAAAAmAIAAGRycy9kb3ducmV2&#10;LnhtbFBLBQYAAAAABAAEAPUAAACDAwAAAAA=&#10;" fillcolor="white [3201]" strokecolor="#f79646 [3209]" strokeweight="2pt">
                  <v:textbox>
                    <w:txbxContent>
                      <w:p w:rsidR="002E4588" w:rsidRDefault="002E4588" w:rsidP="00797FE5">
                        <w:pPr>
                          <w:jc w:val="center"/>
                        </w:pPr>
                        <w:r>
                          <w:t>Effets</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10" o:spid="_x0000_s1063" type="#_x0000_t80" style="position:absolute;left:21412;top:6781;width:8382;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Tz8IA&#10;AADbAAAADwAAAGRycy9kb3ducmV2LnhtbERPS2vCQBC+F/wPyxR6Kc3GIGJTV1GhYG9JLJTehuzk&#10;QbOzYXer6b/vCoK3+fies95OZhBncr63rGCepCCIa6t7bhV8nt5fViB8QNY4WCYFf+Rhu5k9rDHX&#10;9sIlnavQihjCPkcFXQhjLqWvOzLoEzsSR66xzmCI0LVSO7zEcDPILE2X0mDPsaHDkQ4d1T/Vr1Hw&#10;4Z6/i2Kxf836vdeLr1I26VEq9fQ47d5ABJrCXXxzH3Wcn8H1l3i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5PPwgAAANsAAAAPAAAAAAAAAAAAAAAAAJgCAABkcnMvZG93&#10;bnJldi54bWxQSwUGAAAAAAQABAD1AAAAhwMAAAAA&#10;" adj="14035,6185,16200,8493" fillcolor="white [3201]" strokecolor="#f79646 [3209]" strokeweight="2pt">
                  <v:textbox>
                    <w:txbxContent>
                      <w:p w:rsidR="002E4588" w:rsidRDefault="002E4588" w:rsidP="00797FE5">
                        <w:pPr>
                          <w:jc w:val="center"/>
                        </w:pPr>
                        <w:r>
                          <w:t xml:space="preserve">Mise en </w:t>
                        </w:r>
                        <w:proofErr w:type="spellStart"/>
                        <w:r>
                          <w:t>oeuvre</w:t>
                        </w:r>
                        <w:proofErr w:type="spellEnd"/>
                      </w:p>
                    </w:txbxContent>
                  </v:textbox>
                </v:shape>
                <v:rect id="Rectangle 17" o:spid="_x0000_s1064" style="position:absolute;left:19583;top:17678;width:13868;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ZosAA&#10;AADbAAAADwAAAGRycy9kb3ducmV2LnhtbERPS4vCMBC+C/6HMAveNFVBpWsqiyDYQ1l0t3gdmumD&#10;bSaliVr/vVkQvM3H95ztbjCtuFHvGssK5rMIBHFhdcOVgt+fw3QDwnlkja1lUvAgB7tkPNpirO2d&#10;T3Q7+0qEEHYxKqi972IpXVGTQTezHXHgStsb9AH2ldQ93kO4aeUiilbSYMOhocaO9jUVf+erUZCt&#10;smyBaX7J03yfuvVcf/tSKzX5GL4+QXga/Fv8ch91mL+E/1/CAT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YZosAAAADbAAAADwAAAAAAAAAAAAAAAACYAgAAZHJzL2Rvd25y&#10;ZXYueG1sUEsFBgAAAAAEAAQA9QAAAIUDAAAAAA==&#10;" fillcolor="white [3201]" strokecolor="#f79646 [3209]" strokeweight="2pt">
                  <v:textbox>
                    <w:txbxContent>
                      <w:p w:rsidR="002E4588" w:rsidRDefault="002E4588" w:rsidP="0084129B">
                        <w:pPr>
                          <w:spacing w:after="0"/>
                        </w:pPr>
                        <w:r>
                          <w:t>Infrastructures</w:t>
                        </w:r>
                      </w:p>
                      <w:p w:rsidR="002E4588" w:rsidRDefault="002E4588" w:rsidP="0084129B">
                        <w:pPr>
                          <w:spacing w:after="0"/>
                        </w:pPr>
                        <w:r>
                          <w:t>Ressources humaine</w:t>
                        </w:r>
                      </w:p>
                      <w:p w:rsidR="002E4588" w:rsidRDefault="002E4588" w:rsidP="0084129B">
                        <w:pPr>
                          <w:spacing w:after="0"/>
                        </w:pPr>
                        <w:r>
                          <w:t>Ressources matérielles</w:t>
                        </w:r>
                      </w:p>
                      <w:p w:rsidR="002E4588" w:rsidRDefault="002E4588" w:rsidP="0084129B">
                        <w:pPr>
                          <w:spacing w:after="0"/>
                        </w:pPr>
                        <w:r>
                          <w:t>Approvisionnement</w:t>
                        </w:r>
                      </w:p>
                      <w:p w:rsidR="002E4588" w:rsidRDefault="002E4588" w:rsidP="0084129B">
                        <w:pPr>
                          <w:spacing w:after="0"/>
                        </w:pPr>
                        <w:r>
                          <w:t>Communication</w:t>
                        </w:r>
                      </w:p>
                    </w:txbxContent>
                  </v:textbox>
                </v:rect>
                <v:roundrect id="Rectangle à coins arrondis 4" o:spid="_x0000_s1065" style="position:absolute;left:62712;top:12725;width:7163;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WoMAA&#10;AADbAAAADwAAAGRycy9kb3ducmV2LnhtbERPTWvCQBC9C/0PyxR6kbqJaJ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WoMAAAADbAAAADwAAAAAAAAAAAAAAAACYAgAAZHJzL2Rvd25y&#10;ZXYueG1sUEsFBgAAAAAEAAQA9QAAAIUDAAAAAA==&#10;" fillcolor="white [3201]" strokecolor="#f79646 [3209]" strokeweight="2pt">
                  <v:textbox>
                    <w:txbxContent>
                      <w:p w:rsidR="002E4588" w:rsidRDefault="002E4588" w:rsidP="00797FE5">
                        <w:pPr>
                          <w:jc w:val="center"/>
                        </w:pPr>
                        <w:r>
                          <w:t>Impact</w:t>
                        </w:r>
                      </w:p>
                    </w:txbxContent>
                  </v:textbox>
                </v:roundrect>
                <v:oval id="Ellipse 11" o:spid="_x0000_s1066" style="position:absolute;left:12801;width:56845;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M2cMA&#10;AADbAAAADwAAAGRycy9kb3ducmV2LnhtbERP22rCQBB9F/oPyxT6InVjtSWkbkQtQsFCaaL0dchO&#10;LpidDdmtxr/vCoJvczjXWSwH04oT9a6xrGA6iUAQF1Y3XCnY59vnGITzyBpby6TgQg6W6cNogYm2&#10;Z/6hU+YrEULYJaig9r5LpHRFTQbdxHbEgSttb9AH2FdS93gO4aaVL1H0Jg02HBpq7GhTU3HM/oyC&#10;w2+1G+vv2Wa13ubxx+6rnOJcKvX0OKzeQXga/F18c3/qMP8Vrr+EA2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M2cMAAADbAAAADwAAAAAAAAAAAAAAAACYAgAAZHJzL2Rv&#10;d25yZXYueG1sUEsFBgAAAAAEAAQA9QAAAIgDAAAAAA==&#10;" fillcolor="white [3201]" strokecolor="#f79646 [3209]" strokeweight="2pt">
                  <v:textbox>
                    <w:txbxContent>
                      <w:p w:rsidR="002E4588" w:rsidRPr="00797FE5" w:rsidRDefault="002E4588" w:rsidP="00797FE5">
                        <w:pPr>
                          <w:jc w:val="center"/>
                          <w:rPr>
                            <w:b/>
                          </w:rPr>
                        </w:pPr>
                        <w:r w:rsidRPr="00797FE5">
                          <w:rPr>
                            <w:b/>
                          </w:rPr>
                          <w:t>PLANIFICATION</w:t>
                        </w:r>
                        <w:r>
                          <w:rPr>
                            <w:b/>
                          </w:rPr>
                          <w:t xml:space="preserve"> PAR OBJECTIF</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 o:spid="_x0000_s1067" type="#_x0000_t13" style="position:absolute;left:22783;top:15011;width:471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x5cEA&#10;AADbAAAADwAAAGRycy9kb3ducmV2LnhtbERPzYrCMBC+L/gOYQQvi6aKinSNooIgeNBVH2C2mW27&#10;NpOSRK0+vRGEvc3H9zvTeWMqcSXnS8sK+r0EBHFmdcm5gtNx3Z2A8AFZY2WZFNzJw3zW+phiqu2N&#10;v+l6CLmIIexTVFCEUKdS+qwgg75na+LI/VpnMETocqkd3mK4qeQgScbSYMmxocCaVgVl58PFKPir&#10;t6Q/R8vBYqWt2+9Ox5/+8KFUp90svkAEasK/+O3e6Dh/DK9f4g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s8eXBAAAA2wAAAA8AAAAAAAAAAAAAAAAAmAIAAGRycy9kb3du&#10;cmV2LnhtbFBLBQYAAAAABAAEAPUAAACGAwAAAAA=&#10;" adj="20553" fillcolor="#4f81bd [3204]" strokecolor="#243f60 [1604]" strokeweight="2pt"/>
                <v:shape id="Flèche droite 6" o:spid="_x0000_s1068" type="#_x0000_t13" style="position:absolute;left:36728;top:15316;width:2210;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qhsEA&#10;AADbAAAADwAAAGRycy9kb3ducmV2LnhtbERPTWsCMRC9F/ofwhS8abYKbVmNYkXBghS0XryNm3Gz&#10;uJksm6jRX28Eobd5vM8ZTaKtxZlaXzlW8N7LQBAXTldcKtj+LbpfIHxA1lg7JgVX8jAZv76MMNfu&#10;wms6b0IpUgj7HBWYEJpcSl8Ysuh7riFO3MG1FkOCbSl1i5cUbmvZz7IPabHi1GCwoZmh4rg5WQV7&#10;lKvmR/d3MaPj0sTfwW3+PVCq8xanQxCBYvgXP91LneZ/wuOXdIA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S6obBAAAA2wAAAA8AAAAAAAAAAAAAAAAAmAIAAGRycy9kb3du&#10;cmV2LnhtbFBLBQYAAAAABAAEAPUAAACGAwAAAAA=&#10;" adj="19366" fillcolor="#4f81bd [3204]" strokecolor="#243f60 [1604]" strokeweight="2pt"/>
                <v:shape id="Flèche droite 8" o:spid="_x0000_s1069" type="#_x0000_t13" style="position:absolute;left:58597;top:14554;width:36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6+MIA&#10;AADbAAAADwAAAGRycy9kb3ducmV2LnhtbESPQWvCQBCF74L/YRmhF9GNRUWiq4hQKHgQ03ofsmM2&#10;mJ0N2a1J/33nUPA2w3vz3je7w+Ab9aQu1oENLOYZKOIy2JorA99fH7MNqJiQLTaBycAvRTjsx6Md&#10;5jb0fKVnkSolIRxzNOBSanOtY+nIY5yHlli0e+g8Jlm7StsOewn3jX7PsrX2WLM0OGzp5Kh8FD/e&#10;QOr9sjqvphde9aUuNu52dtnCmLfJcNyCSjSkl/n/+tMKvsDKLzKA3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rr4wgAAANsAAAAPAAAAAAAAAAAAAAAAAJgCAABkcnMvZG93&#10;bnJldi54bWxQSwUGAAAAAAQABAD1AAAAhwMAAAAA&#10;" adj="20250" fillcolor="#4f81bd [3204]"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2" o:spid="_x0000_s1070" type="#_x0000_t67" style="position:absolute;left:25374;top:5029;width:457;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9IicMA&#10;AADbAAAADwAAAGRycy9kb3ducmV2LnhtbERPTWvCQBC9F/wPywi91U1D0RpdRQJCTw3RUj1OsmMS&#10;mp0N2a1J/fXdgtDbPN7nrLejacWVetdYVvA8i0AQl1Y3XCn4OO6fXkE4j6yxtUwKfsjBdjN5WGOi&#10;7cA5XQ++EiGEXYIKau+7REpX1mTQzWxHHLiL7Q36APtK6h6HEG5aGUfRXBpsODTU2FFaU/l1+DYK&#10;svOpKFyeFyc6fr4vmpt5ydJYqcfpuFuB8DT6f/Hd/abD/CX8/RI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9IicMAAADbAAAADwAAAAAAAAAAAAAAAACYAgAAZHJzL2Rv&#10;d25yZXYueG1sUEsFBgAAAAAEAAQA9QAAAIgDAAAAAA==&#10;" adj="18000" fillcolor="#4f81bd [3204]" strokecolor="#243f60 [1604]" strokeweight="2pt"/>
                <v:shape id="Flèche vers le bas 13" o:spid="_x0000_s1071" type="#_x0000_t67" style="position:absolute;left:53721;top:5486;width:457;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NFroA&#10;AADbAAAADwAAAGRycy9kb3ducmV2LnhtbERPuwrCMBTdBf8hXMFNUyuKVqOIILj6GBwvzbUpNjel&#10;iW39ezMIjofz3u57W4mWGl86VjCbJiCIc6dLLhTcb6fJCoQPyBorx6TgQx72u+Fgi5l2HV+ovYZC&#10;xBD2GSowIdSZlD43ZNFPXU0cuadrLIYIm0LqBrsYbiuZJslSWiw5Nhis6Wgof13fVkE7T6kr+L0w&#10;el26U5K6Na4eSo1H/WEDIlAf/uKf+6wVpHF9/BJ/gNx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XmaNFroAAADbAAAADwAAAAAAAAAAAAAAAACYAgAAZHJzL2Rvd25yZXYueG1s&#10;UEsFBgAAAAAEAAQA9QAAAH8DAAAAAA==&#10;" adj="20888" fillcolor="#4f81bd [3204]" strokecolor="#243f60 [1604]" strokeweight="2pt"/>
                <v:shape id="Flèche vers le bas 14" o:spid="_x0000_s1072" type="#_x0000_t67" style="position:absolute;left:65913;top:5029;width:450;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bJMIA&#10;AADbAAAADwAAAGRycy9kb3ducmV2LnhtbESP0YrCMBRE3wX/IVzBF1lTC6vSNYqIgrgPYu0HXJq7&#10;TdnmpjRR69+bhQUfh5k5w6w2vW3EnTpfO1YwmyYgiEuna64UFNfDxxKED8gaG8ek4EkeNuvhYIWZ&#10;dg++0D0PlYgQ9hkqMCG0mZS+NGTRT11LHL0f11kMUXaV1B0+Itw2Mk2SubRYc1ww2NLOUPmb36yC&#10;pj+lO3Ob289zG1wxWXCx/2alxqN++wUiUB/e4f/2UStIZ/D3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xskwgAAANsAAAAPAAAAAAAAAAAAAAAAAJgCAABkcnMvZG93&#10;bnJldi54bWxQSwUGAAAAAAQABAD1AAAAhwMAAAAA&#10;" adj="20941" fillcolor="#4f81bd [3204]" strokecolor="#243f60 [1604]" strokeweight="2pt"/>
                <v:rect id="Rectangle 15" o:spid="_x0000_s1073" style="position:absolute;left:8382;top:22478;width:12954;height:350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Ns8MA&#10;AADbAAAADwAAAGRycy9kb3ducmV2LnhtbESP0WrCQBRE3wv+w3IF3+rGCFKiq4igtBSUJvmA2+xt&#10;kjZ7N2TXJP17VxB8HGbmDLPZjaYRPXWutqxgMY9AEBdW11wqyLPj6xsI55E1NpZJwT852G0nLxtM&#10;tB34i/rUlyJA2CWooPK+TaR0RUUG3dy2xMH7sZ1BH2RXSt3hEOCmkXEUraTBmsNChS0dKir+0qtR&#10;cI2PuT7ti/T7kz6Wv6f67C/ZWanZdNyvQXga/TP8aL9rBXEM9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2Ns8MAAADbAAAADwAAAAAAAAAAAAAAAACYAgAAZHJzL2Rv&#10;d25yZXYueG1sUEsFBgAAAAAEAAQA9QAAAIgDAAAAAA==&#10;" fillcolor="white [3201]" strokecolor="#f79646 [3209]" strokeweight="2pt">
                  <v:textbox>
                    <w:txbxContent>
                      <w:p w:rsidR="002E4588" w:rsidRDefault="002E4588" w:rsidP="00366C25">
                        <w:pPr>
                          <w:jc w:val="center"/>
                        </w:pPr>
                        <w:r>
                          <w:t>Management</w:t>
                        </w:r>
                      </w:p>
                    </w:txbxContent>
                  </v:textbox>
                </v:rect>
                <v:rect id="Rectangle 16" o:spid="_x0000_s1074" style="position:absolute;left:11620;top:22593;width:13030;height:2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oKMMA&#10;AADbAAAADwAAAGRycy9kb3ducmV2LnhtbESP0YrCMBRE34X9h3AXfNN0K4h0jVKEyoqgWP2Au83d&#10;tmtzU5qo9e+NIPg4zMwZZr7sTSOu1LnasoKvcQSCuLC65lLB6ZiNZiCcR9bYWCYFd3KwXHwM5pho&#10;e+MDXXNfigBhl6CCyvs2kdIVFRl0Y9sSB+/PdgZ9kF0pdYe3ADeNjKNoKg3WHBYqbGlVUXHOL0bB&#10;Jc5Oep0W+e+WNpP/db3z++NOqeFnn36D8NT7d/jV/tEK4gk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EoKMMAAADbAAAADwAAAAAAAAAAAAAAAACYAgAAZHJzL2Rv&#10;d25yZXYueG1sUEsFBgAAAAAEAAQA9QAAAIgDAAAAAA==&#10;" fillcolor="white [3201]" strokecolor="#f79646 [3209]" strokeweight="2pt">
                  <v:textbox>
                    <w:txbxContent>
                      <w:p w:rsidR="002E4588" w:rsidRDefault="002E4588" w:rsidP="00366C25">
                        <w:pPr>
                          <w:jc w:val="center"/>
                        </w:pPr>
                        <w:r>
                          <w:t>Budget</w:t>
                        </w:r>
                      </w:p>
                    </w:txbxContent>
                  </v:textbox>
                </v:rect>
                <v:shape id="Flèche droite 18" o:spid="_x0000_s1075" type="#_x0000_t13" style="position:absolute;left:47167;top:14935;width:304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l88IA&#10;AADbAAAADwAAAGRycy9kb3ducmV2LnhtbESPQWvCQBSE74L/YXlCb7ppLEVSN0EEq9daRY/P7Guy&#10;NPs27G5N+u+7hUKPw8x8w6yr0XbiTj4YxwoeFxkI4tppw42C0/tuvgIRIrLGzjEp+KYAVTmdrLHQ&#10;buA3uh9jIxKEQ4EK2hj7QspQt2QxLFxPnLwP5y3GJH0jtcchwW0n8yx7lhYNp4UWe9q2VH8ev6wC&#10;b843n++vS20GQ4fLJs+ul1elHmbj5gVEpDH+h//aB60gf4LfL+kH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GXzwgAAANsAAAAPAAAAAAAAAAAAAAAAAJgCAABkcnMvZG93&#10;bnJldi54bWxQSwUGAAAAAAQABAD1AAAAhwMAAAAA&#10;" adj="19980" fillcolor="#4f81bd [3204]" strokecolor="#243f60 [1604]" strokeweight="2pt"/>
                <v:rect id="Rectangle 20" o:spid="_x0000_s1076" style="position:absolute;left:36728;top:17678;width:10668;height:12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8MQA&#10;AADbAAAADwAAAGRycy9kb3ducmV2LnhtbESPwWrDMBBE74X+g9hAb7VsQ5PiRgnBUKgPJjSJ6XWx&#10;NraptTKSmrh/XwUKOQ4z84ZZb2czigs5P1hWkCUpCOLW6oE7Bafj+/MrCB+QNY6WScEvedhuHh/W&#10;WGh75U+6HEInIoR9gQr6EKZCSt/2ZNAndiKO3tk6gyFK10nt8BrhZpR5mi6lwYHjQo8TlT2134cf&#10;o6Be1nWOVfPVVE1Z+VWm9+GslXpazLs3EIHmcA//tz+0gvwFb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7vDEAAAA2wAAAA8AAAAAAAAAAAAAAAAAmAIAAGRycy9k&#10;b3ducmV2LnhtbFBLBQYAAAAABAAEAPUAAACJAwAAAAA=&#10;" fillcolor="white [3201]" strokecolor="#f79646 [3209]" strokeweight="2pt">
                  <v:textbox>
                    <w:txbxContent>
                      <w:p w:rsidR="002E4588" w:rsidRDefault="002E4588" w:rsidP="00FC3DC6">
                        <w:r>
                          <w:t>*Adhésion aux Interventions *Disponibilité des services  de qualité</w:t>
                        </w:r>
                      </w:p>
                    </w:txbxContent>
                  </v:textbox>
                </v:rect>
                <v:rect id="Rectangle 21" o:spid="_x0000_s1077" style="position:absolute;left:50368;top:17526;width:9982;height:12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h8MA&#10;AADbAAAADwAAAGRycy9kb3ducmV2LnhtbESPzWrDMBCE74W+g9hCbo1sH9ziWAnFEIgPpjSNyXWx&#10;1j/UWhlLSZy3jwqFHoeZ+YbJd4sZxZVmN1hWEK8jEMSN1QN3Ck7f+9d3EM4jaxwtk4I7Odhtn59y&#10;zLS98Rddj74TAcIuQwW991MmpWt6MujWdiIOXmtngz7IuZN6xluAm1EmUZRKgwOHhR4nKnpqfo4X&#10;o6BKqyrBsj7XZV2U7i3Wn77VSq1elo8NCE+L/w//tQ9aQZLC7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wh8MAAADbAAAADwAAAAAAAAAAAAAAAACYAgAAZHJzL2Rv&#10;d25yZXYueG1sUEsFBgAAAAAEAAQA9QAAAIgDAAAAAA==&#10;" fillcolor="white [3201]" strokecolor="#f79646 [3209]" strokeweight="2pt">
                  <v:textbox>
                    <w:txbxContent>
                      <w:p w:rsidR="002E4588" w:rsidRDefault="002E4588" w:rsidP="00BC4453">
                        <w:r>
                          <w:t xml:space="preserve">*Faible TAN </w:t>
                        </w:r>
                      </w:p>
                      <w:p w:rsidR="002E4588" w:rsidRDefault="002E4588" w:rsidP="00BC4453">
                        <w:r>
                          <w:t xml:space="preserve">* </w:t>
                        </w:r>
                        <w:proofErr w:type="spellStart"/>
                        <w:r>
                          <w:t>Etat</w:t>
                        </w:r>
                        <w:proofErr w:type="spellEnd"/>
                        <w:r>
                          <w:t xml:space="preserve"> de santé amélioré</w:t>
                        </w:r>
                      </w:p>
                      <w:p w:rsidR="002E4588" w:rsidRDefault="002E4588" w:rsidP="00FC3DC6">
                        <w:pPr>
                          <w:jc w:val="center"/>
                        </w:pPr>
                      </w:p>
                    </w:txbxContent>
                  </v:textbox>
                </v:rect>
                <v:roundrect id="Rectangle à coins arrondis 19" o:spid="_x0000_s1078" style="position:absolute;left:39624;top:13411;width:7010;height:38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CasEA&#10;AADbAAAADwAAAGRycy9kb3ducmV2LnhtbESPX2vCQBDE34V+h2MFX6ReDPiH6CmlItbHqtDXJbcm&#10;wdxeyG1j/PY9QejjMDO/Ydbb3tWqozZUng1MJwko4tzbigsDl/P+fQkqCLLF2jMZeFCA7eZtsMbM&#10;+jt/U3eSQkUIhwwNlCJNpnXIS3IYJr4hjt7Vtw4lyrbQtsV7hLtap0ky1w4rjgslNvRZUn47/ToD&#10;4adLx7u56OmM90mHzeG4FDZmNOw/VqCEevkPv9pf1kC6gOeX+A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EAmrBAAAA2wAAAA8AAAAAAAAAAAAAAAAAmAIAAGRycy9kb3du&#10;cmV2LnhtbFBLBQYAAAAABAAEAPUAAACGAwAAAAA=&#10;" fillcolor="white [3201]" strokecolor="#f79646 [3209]" strokeweight="2pt">
                  <v:textbox>
                    <w:txbxContent>
                      <w:p w:rsidR="002E4588" w:rsidRDefault="002E4588" w:rsidP="005606F2">
                        <w:pPr>
                          <w:jc w:val="center"/>
                        </w:pPr>
                        <w:r>
                          <w:t>Extrants</w:t>
                        </w:r>
                      </w:p>
                    </w:txbxContent>
                  </v:textbox>
                </v:roundrect>
                <v:rect id="Rectangle 22" o:spid="_x0000_s1079" style="position:absolute;left:62712;top:18288;width:7849;height:11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Bbr4A&#10;AADbAAAADwAAAGRycy9kb3ducmV2LnhtbERPTYvCMBC9L/gfwgjetqk9uFKNIoJgD0VWLV6HZmyL&#10;zaQ0Ueu/NwfB4+N9L9eDacWDetdYVjCNYhDEpdUNVwrOp93vHITzyBpby6TgRQ7Wq9HPElNtn/xP&#10;j6OvRAhhl6KC2vsuldKVNRl0ke2IA3e1vUEfYF9J3eMzhJtWJnE8kwYbDg01drStqbwd70ZBPsvz&#10;BLPiUmTFNnN/U33wV63UZDxsFiA8Df4r/rj3WkESxoYv4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OQW6+AAAA2wAAAA8AAAAAAAAAAAAAAAAAmAIAAGRycy9kb3ducmV2&#10;LnhtbFBLBQYAAAAABAAEAPUAAACDAwAAAAA=&#10;" fillcolor="white [3201]" strokecolor="#f79646 [3209]" strokeweight="2pt">
                  <v:textbox>
                    <w:txbxContent>
                      <w:p w:rsidR="002E4588" w:rsidRDefault="002E4588" w:rsidP="00CB5C33">
                        <w:pPr>
                          <w:jc w:val="center"/>
                        </w:pPr>
                        <w:r>
                          <w:t>Bien être amélioré</w:t>
                        </w:r>
                      </w:p>
                      <w:p w:rsidR="002E4588" w:rsidRDefault="002E4588" w:rsidP="00CB5C33">
                        <w:pPr>
                          <w:jc w:val="center"/>
                        </w:pPr>
                      </w:p>
                    </w:txbxContent>
                  </v:textbox>
                </v:rect>
                <v:rect id="Rectangle 23" o:spid="_x0000_s1080" style="position:absolute;left:12420;top:31013;width:21946;height:4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k9cMA&#10;AADbAAAADwAAAGRycy9kb3ducmV2LnhtbESPQWuDQBSE74H+h+UVeourHtLUZhOKUIgHCbWVXh/u&#10;i0rdt+Juov332UIhx2FmvmF2h8UM4kqT6y0rSKIYBHFjdc+tgq/P9/UWhPPIGgfLpOCXHBz2D6sd&#10;ZtrO/EHXyrciQNhlqKDzfsykdE1HBl1kR+Lgne1k0Ac5tVJPOAe4GWQaxxtpsOew0OFIeUfNT3Ux&#10;CspNWaZY1N91UeeFe070yZ+1Uk+Py9srCE+Lv4f/20etIH2Bvy/hB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Lk9cMAAADbAAAADwAAAAAAAAAAAAAAAACYAgAAZHJzL2Rv&#10;d25yZXYueG1sUEsFBgAAAAAEAAQA9QAAAIgDAAAAAA==&#10;" fillcolor="white [3201]" strokecolor="#f79646 [3209]" strokeweight="2pt">
                  <v:textbox>
                    <w:txbxContent>
                      <w:p w:rsidR="002E4588" w:rsidRDefault="002E4588" w:rsidP="00553F54">
                        <w:pPr>
                          <w:jc w:val="center"/>
                        </w:pPr>
                        <w:r>
                          <w:t>PND 2018-2027,                                            PNS 2016-2025</w:t>
                        </w:r>
                      </w:p>
                    </w:txbxContent>
                  </v:textbox>
                </v:rect>
                <v:rect id="Rectangle 24" o:spid="_x0000_s1081" style="position:absolute;left:36347;top:30632;width:12344;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btcEA&#10;AADbAAAADwAAAGRycy9kb3ducmV2LnhtbERPTWuDQBC9B/Iflgn0FldTMMVmE4oQqAcpSSq9Du5E&#10;pe6suJto/333EMjx8b53h9n04k6j6ywrSKIYBHFtdceNgu/Lcf0Gwnlkjb1lUvBHDg775WKHmbYT&#10;n+h+9o0IIewyVNB6P2RSurolgy6yA3HgrnY06AMcG6lHnEK46eUmjlNpsOPQ0OJAeUv17/lmFJRp&#10;WW6wqH6qosoLt030l79qpV5W88c7CE+zf4of7k+t4DWsD1/CD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h27XBAAAA2wAAAA8AAAAAAAAAAAAAAAAAmAIAAGRycy9kb3du&#10;cmV2LnhtbFBLBQYAAAAABAAEAPUAAACGAwAAAAA=&#10;" fillcolor="white [3201]" strokecolor="#f79646 [3209]" strokeweight="2pt">
                  <v:textbox>
                    <w:txbxContent>
                      <w:p w:rsidR="002E4588" w:rsidRDefault="002E4588" w:rsidP="00862082">
                        <w:r>
                          <w:t>Données routine</w:t>
                        </w:r>
                      </w:p>
                    </w:txbxContent>
                  </v:textbox>
                </v:rect>
                <v:shapetype id="_x0000_t32" coordsize="21600,21600" o:spt="32" o:oned="t" path="m,l21600,21600e" filled="f">
                  <v:path arrowok="t" fillok="f" o:connecttype="none"/>
                  <o:lock v:ext="edit" shapetype="t"/>
                </v:shapetype>
                <v:shape id="Connecteur droit avec flèche 36" o:spid="_x0000_s1082" type="#_x0000_t32" style="position:absolute;left:60350;top:23926;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BsYAAADbAAAADwAAAGRycy9kb3ducmV2LnhtbESPT2vCQBTE74LfYXmFXopujFYldZUS&#10;KNW0l/oHenxkX5Ng9m3IbmP67V2h4HGYmd8wq01vatFR6yrLCibjCARxbnXFhYLj4W20BOE8ssba&#10;Min4Iweb9XCwwkTbC39Rt/eFCBB2CSoovW8SKV1ekkE3tg1x8H5sa9AH2RZSt3gJcFPLOIrm0mDF&#10;YaHEhtKS8vP+1yhIp4vs9LSbvc/xk/0Hx9vdc/at1OND//oCwlPv7+H/9lYrmE7g9iX8AL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wewbGAAAA2wAAAA8AAAAAAAAA&#10;AAAAAAAAoQIAAGRycy9kb3ducmV2LnhtbFBLBQYAAAAABAAEAPkAAACUAwAAAAA=&#10;" strokecolor="#4579b8 [3044]">
                  <v:stroke endarrow="block"/>
                </v:shape>
                <v:rect id="Rectangle 27" o:spid="_x0000_s1083" style="position:absolute;left:36347;top:33528;width:34214;height:2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WcQA&#10;AADbAAAADwAAAGRycy9kb3ducmV2LnhtbESPwWrDMBBE74X+g9hAb7VsF5LiRgnBUKgPJjSJ6XWx&#10;NraptTKSmrh/XwUKOQ4z84ZZb2czigs5P1hWkCUpCOLW6oE7Bafj+/MrCB+QNY6WScEvedhuHh/W&#10;WGh75U+6HEInIoR9gQr6EKZCSt/2ZNAndiKO3tk6gyFK10nt8BrhZpR5mi6lwYHjQo8TlT2134cf&#10;o6Be1nWOVfPVVE1Z+VWm9+GslXpazLs3EIHmcA//tz+0gpccbl/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4FnEAAAA2wAAAA8AAAAAAAAAAAAAAAAAmAIAAGRycy9k&#10;b3ducmV2LnhtbFBLBQYAAAAABAAEAPUAAACJAwAAAAA=&#10;" fillcolor="white [3201]" strokecolor="#f79646 [3209]" strokeweight="2pt">
                  <v:textbox>
                    <w:txbxContent>
                      <w:p w:rsidR="002E4588" w:rsidRDefault="002E4588" w:rsidP="0089364D">
                        <w:r>
                          <w:t xml:space="preserve">                     Données de routine, Annuel statistiques</w:t>
                        </w:r>
                      </w:p>
                    </w:txbxContent>
                  </v:textbox>
                </v:rect>
                <v:rect id="Rectangle 25" o:spid="_x0000_s1084" style="position:absolute;left:50977;top:30632;width:19584;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FwsEA&#10;AADbAAAADwAAAGRycy9kb3ducmV2LnhtbESPQYvCMBSE7wv+h/AEb2uqgko1igiCPRRZtXh9NM+2&#10;2LyUJmr990ZY8DjMzDfMct2ZWjyodZVlBaNhBII4t7riQsH5tPudg3AeWWNtmRS8yMF61ftZYqzt&#10;k//ocfSFCBB2MSoovW9iKV1ekkE3tA1x8K62NeiDbAupW3wGuKnlOIqm0mDFYaHEhrYl5bfj3ShI&#10;p2k6xiS7ZEm2TdxspA/+qpUa9LvNAoSnzn/D/+29VjCZwOd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zRcLBAAAA2wAAAA8AAAAAAAAAAAAAAAAAmAIAAGRycy9kb3du&#10;cmV2LnhtbFBLBQYAAAAABAAEAPUAAACGAwAAAAA=&#10;" fillcolor="white [3201]" strokecolor="#f79646 [3209]" strokeweight="2pt">
                  <v:textbox>
                    <w:txbxContent>
                      <w:p w:rsidR="002E4588" w:rsidRDefault="002E4588" w:rsidP="00553F54">
                        <w:pPr>
                          <w:jc w:val="center"/>
                        </w:pPr>
                        <w:r>
                          <w:t>EDS III, RGPH</w:t>
                        </w:r>
                      </w:p>
                    </w:txbxContent>
                  </v:textbox>
                </v:rect>
                <v:rect id="Rectangle 26" o:spid="_x0000_s1085" style="position:absolute;left:533;top:36728;width:11354;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dtsQA&#10;AADbAAAADwAAAGRycy9kb3ducmV2LnhtbESPQWvCQBSE74X+h+UVvNVNtGiJrkEEoTmEUjX0+sg+&#10;k2D2bchuk/jv3UKhx2FmvmG26WRaMVDvGssK4nkEgri0uuFKweV8fH0H4TyyxtYyKbiTg3T3/LTF&#10;RNuRv2g4+UoECLsEFdTed4mUrqzJoJvbjjh4V9sb9EH2ldQ9jgFuWrmIopU02HBYqLGjQ03l7fRj&#10;FOSrPF9gVnwXWXHI3DrWn/6qlZq9TPsNCE+T/w//tT+0guUb/H4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3bbEAAAA2wAAAA8AAAAAAAAAAAAAAAAAmAIAAGRycy9k&#10;b3ducmV2LnhtbFBLBQYAAAAABAAEAPUAAACJAwAAAAA=&#10;" fillcolor="white [3201]" strokecolor="#f79646 [3209]" strokeweight="2pt">
                  <v:textbox>
                    <w:txbxContent>
                      <w:p w:rsidR="002E4588" w:rsidRDefault="002E4588" w:rsidP="00553F54">
                        <w:pPr>
                          <w:jc w:val="center"/>
                        </w:pPr>
                        <w:proofErr w:type="spellStart"/>
                        <w:r>
                          <w:t>Evaluation</w:t>
                        </w:r>
                        <w:proofErr w:type="spellEnd"/>
                      </w:p>
                    </w:txbxContent>
                  </v:textbox>
                </v:rect>
                <v:rect id="Rectangle 28" o:spid="_x0000_s1086" style="position:absolute;left:12801;top:36728;width:58217;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cEA&#10;AADbAAAADwAAAGRycy9kb3ducmV2LnhtbESPQYvCMBSE7wv+h/CEva2JiiK1UVRQFkFwdXt/NM+2&#10;2LyUJmr3328EweMwM98w6bKztbhT6yvHGoYDBYI4d6biQsPvefs1A+EDssHaMWn4Iw/LRe8jxcS4&#10;B//Q/RQKESHsE9RQhtAkUvq8JIt+4Bri6F1cazFE2RbStPiIcFvLkVJTabHiuFBiQ5uS8uvpZjVQ&#10;OByzbKpm9blTanPZ7/P1DrX+7HerOYhAXXiHX+1vo2E8gee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v/vHBAAAA2wAAAA8AAAAAAAAAAAAAAAAAmAIAAGRycy9kb3du&#10;cmV2LnhtbFBLBQYAAAAABAAEAPUAAACGAwAAAAA=&#10;" fillcolor="#4bacc6 [3208]" strokecolor="white [3201]" strokeweight="3pt">
                  <v:shadow on="t" color="black" opacity="24903f" origin=",.5" offset="0,.55556mm"/>
                  <v:textbox>
                    <w:txbxContent>
                      <w:p w:rsidR="002E4588" w:rsidRDefault="002E4588" w:rsidP="00F43C31">
                        <w:pPr>
                          <w:jc w:val="center"/>
                        </w:pPr>
                        <w:r>
                          <w:t>Suivi-évaluation de la chaîne des résultats et  stratégies  adoptées</w:t>
                        </w:r>
                      </w:p>
                    </w:txbxContent>
                  </v:textbox>
                </v:rect>
                <v:rect id="Rectangle 29" o:spid="_x0000_s1087" style="position:absolute;top:40309;width:118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mWsMA&#10;AADbAAAADwAAAGRycy9kb3ducmV2LnhtbESPQWuDQBSE74X+h+UFequrKdhiswlBKMSDlJpIrw/3&#10;RaXuW3E30fz7bKHQ4zAz3zCb3WIGcaXJ9ZYVJFEMgrixuudWwen48fwGwnlkjYNlUnAjB7vt48MG&#10;M21n/qJr5VsRIOwyVNB5P2ZSuqYjgy6yI3HwznYy6IOcWqknnAPcDHIdx6k02HNY6HCkvKPmp7oY&#10;BWValmss6u+6qPPCvSb605+1Uk+rZf8OwtPi/8N/7YNW8JLC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mWsMAAADbAAAADwAAAAAAAAAAAAAAAACYAgAAZHJzL2Rv&#10;d25yZXYueG1sUEsFBgAAAAAEAAQA9QAAAIgDAAAAAA==&#10;" fillcolor="white [3201]" strokecolor="#f79646 [3209]" strokeweight="2pt">
                  <v:textbox>
                    <w:txbxContent>
                      <w:p w:rsidR="002E4588" w:rsidRDefault="002E4588" w:rsidP="00B71195">
                        <w:pPr>
                          <w:jc w:val="center"/>
                        </w:pPr>
                        <w:r>
                          <w:t>Diffusion des résultats</w:t>
                        </w:r>
                      </w:p>
                    </w:txbxContent>
                  </v:textbox>
                </v:rect>
                <v:rect id="Rectangle 30" o:spid="_x0000_s1088" style="position:absolute;left:13106;top:40538;width:57912;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DwcMA&#10;AADbAAAADwAAAGRycy9kb3ducmV2LnhtbESPT4vCMBTE78J+h/AWvGmqgi5dUxFhwR6KqFv2+mhe&#10;/2DzUpqs1m9vBMHjMDO/YdabwbTiSr1rLCuYTSMQxIXVDVcKfs8/ky8QziNrbC2Tgjs52CQfozXG&#10;2t74SNeTr0SAsItRQe19F0vpipoMuqntiINX2t6gD7KvpO7xFuCmlfMoWkqDDYeFGjva1VRcTv9G&#10;QbbMsjmm+V+e5rvUrWb64Eut1Phz2H6D8DT4d/jV3msFix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hDwcMAAADbAAAADwAAAAAAAAAAAAAAAACYAgAAZHJzL2Rv&#10;d25yZXYueG1sUEsFBgAAAAAEAAQA9QAAAIgDAAAAAA==&#10;" fillcolor="white [3201]" strokecolor="#f79646 [3209]" strokeweight="2pt">
                  <v:textbox>
                    <w:txbxContent>
                      <w:p w:rsidR="002E4588" w:rsidRDefault="002E4588" w:rsidP="00B71195">
                        <w:pPr>
                          <w:jc w:val="center"/>
                        </w:pPr>
                        <w:r>
                          <w:t>Diffusion des résultats à tous les niveaux pour une bonne utilisation</w:t>
                        </w:r>
                      </w:p>
                    </w:txbxContent>
                  </v:textbox>
                </v:rect>
                <v:shape id="Connecteur droit avec flèche 33" o:spid="_x0000_s1089" type="#_x0000_t32" style="position:absolute;left:33451;top:22936;width:2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Sm8AAAADbAAAADwAAAGRycy9kb3ducmV2LnhtbERPy4rCMBTdD/gP4QpuRFOfI9UoIoiv&#10;2YyO4PLSXNtic1OaqPXvzUKY5eG8Z4vaFOJBlcstK+h1IxDEidU5pwr+TuvOBITzyBoLy6TgRQ4W&#10;88bXDGNtn/xLj6NPRQhhF6OCzPsyltIlGRl0XVsSB+5qK4M+wCqVusJnCDeF7EfRWBrMOTRkWNIq&#10;o+R2vBsFq8H3/tzeDTdj/GF/4P52N9pflGo16+UUhKfa/4s/7q1WMAhjw5fwA+T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0K0pvAAAAA2wAAAA8AAAAAAAAAAAAAAAAA&#10;oQIAAGRycy9kb3ducmV2LnhtbFBLBQYAAAAABAAEAPkAAACOAwAAAAA=&#10;" strokecolor="#4579b8 [3044]">
                  <v:stroke endarrow="block"/>
                </v:shape>
                <v:shape id="Connecteur droit avec flèche 34" o:spid="_x0000_s1090" type="#_x0000_t32" style="position:absolute;left:47548;top:23469;width:2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3AMYAAADbAAAADwAAAGRycy9kb3ducmV2LnhtbESPW2vCQBSE3wX/w3IEX6RuvDS1qauI&#10;IF7al1oLfTxkj0kwezZkV43/3hUKPg4z8w0znTemFBeqXWFZwaAfgSBOrS44U3D4Wb1MQDiPrLG0&#10;TApu5GA+a7emmGh75W+67H0mAoRdggpy76tESpfmZND1bUUcvKOtDfog60zqGq8Bbko5jKJYGiw4&#10;LORY0TKn9LQ/GwXL0dvut7cdr2P8Yv/Jw832dfenVLfTLD5AeGr8M/zf3mgFo3d4fA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GdwDGAAAA2wAAAA8AAAAAAAAA&#10;AAAAAAAAoQIAAGRycy9kb3ducmV2LnhtbFBLBQYAAAAABAAEAPkAAACUAwAAAAA=&#10;" strokecolor="#4579b8 [3044]">
                  <v:stroke endarrow="block"/>
                </v:shape>
              </v:group>
            </w:pict>
          </mc:Fallback>
        </mc:AlternateContent>
      </w:r>
    </w:p>
    <w:p w:rsidR="00797FE5" w:rsidRPr="007779C8" w:rsidRDefault="00797FE5" w:rsidP="00032DFE">
      <w:pPr>
        <w:spacing w:line="360" w:lineRule="auto"/>
        <w:jc w:val="both"/>
        <w:rPr>
          <w:rFonts w:ascii="Times New Roman" w:hAnsi="Times New Roman" w:cs="Times New Roman"/>
          <w:b/>
          <w:sz w:val="24"/>
          <w:szCs w:val="24"/>
        </w:rPr>
      </w:pPr>
    </w:p>
    <w:p w:rsidR="00797FE5" w:rsidRPr="007779C8" w:rsidRDefault="00797FE5" w:rsidP="00032DFE">
      <w:pPr>
        <w:spacing w:line="360" w:lineRule="auto"/>
        <w:jc w:val="both"/>
        <w:rPr>
          <w:rFonts w:ascii="Times New Roman" w:hAnsi="Times New Roman" w:cs="Times New Roman"/>
          <w:b/>
          <w:sz w:val="24"/>
          <w:szCs w:val="24"/>
        </w:rPr>
      </w:pPr>
    </w:p>
    <w:p w:rsidR="00797FE5" w:rsidRPr="007779C8" w:rsidRDefault="00797FE5"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               </w:t>
      </w:r>
    </w:p>
    <w:p w:rsidR="00190A1C" w:rsidRPr="007779C8" w:rsidRDefault="00190A1C" w:rsidP="00032DFE">
      <w:pPr>
        <w:spacing w:line="360" w:lineRule="auto"/>
        <w:jc w:val="both"/>
        <w:rPr>
          <w:rFonts w:ascii="Times New Roman" w:hAnsi="Times New Roman" w:cs="Times New Roman"/>
          <w:b/>
          <w:sz w:val="24"/>
          <w:szCs w:val="24"/>
        </w:rPr>
      </w:pPr>
    </w:p>
    <w:p w:rsidR="00190A1C" w:rsidRPr="007779C8" w:rsidRDefault="00190A1C" w:rsidP="003979B3">
      <w:pPr>
        <w:spacing w:after="0" w:line="360" w:lineRule="auto"/>
        <w:jc w:val="both"/>
        <w:rPr>
          <w:rFonts w:ascii="Times New Roman" w:hAnsi="Times New Roman" w:cs="Times New Roman"/>
          <w:b/>
          <w:sz w:val="24"/>
          <w:szCs w:val="24"/>
        </w:rPr>
      </w:pPr>
    </w:p>
    <w:p w:rsidR="00366C25" w:rsidRPr="007779C8" w:rsidRDefault="00366C25" w:rsidP="003979B3">
      <w:pPr>
        <w:spacing w:after="0" w:line="24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Catégorie </w:t>
      </w:r>
    </w:p>
    <w:p w:rsidR="00190A1C" w:rsidRPr="007779C8" w:rsidRDefault="00366C25" w:rsidP="003979B3">
      <w:pPr>
        <w:spacing w:after="0" w:line="240" w:lineRule="auto"/>
        <w:jc w:val="both"/>
        <w:rPr>
          <w:rFonts w:ascii="Times New Roman" w:hAnsi="Times New Roman" w:cs="Times New Roman"/>
          <w:b/>
          <w:sz w:val="24"/>
          <w:szCs w:val="24"/>
        </w:rPr>
      </w:pPr>
      <w:proofErr w:type="gramStart"/>
      <w:r w:rsidRPr="007779C8">
        <w:rPr>
          <w:rFonts w:ascii="Times New Roman" w:hAnsi="Times New Roman" w:cs="Times New Roman"/>
          <w:b/>
          <w:sz w:val="24"/>
          <w:szCs w:val="24"/>
        </w:rPr>
        <w:t>d’indicateurs</w:t>
      </w:r>
      <w:proofErr w:type="gramEnd"/>
    </w:p>
    <w:p w:rsidR="003979B3" w:rsidRPr="007779C8" w:rsidRDefault="003979B3" w:rsidP="00032DFE">
      <w:pPr>
        <w:spacing w:after="0" w:line="360" w:lineRule="auto"/>
        <w:jc w:val="both"/>
        <w:rPr>
          <w:rFonts w:ascii="Times New Roman" w:hAnsi="Times New Roman" w:cs="Times New Roman"/>
          <w:b/>
          <w:sz w:val="24"/>
          <w:szCs w:val="24"/>
        </w:rPr>
      </w:pPr>
    </w:p>
    <w:p w:rsidR="00893284" w:rsidRPr="007779C8" w:rsidRDefault="00893284" w:rsidP="003979B3">
      <w:pPr>
        <w:spacing w:after="0" w:line="240" w:lineRule="auto"/>
        <w:jc w:val="both"/>
        <w:rPr>
          <w:rFonts w:ascii="Times New Roman" w:hAnsi="Times New Roman" w:cs="Times New Roman"/>
          <w:b/>
          <w:sz w:val="24"/>
          <w:szCs w:val="24"/>
        </w:rPr>
      </w:pPr>
      <w:r w:rsidRPr="007779C8">
        <w:rPr>
          <w:rFonts w:ascii="Times New Roman" w:hAnsi="Times New Roman" w:cs="Times New Roman"/>
          <w:b/>
          <w:sz w:val="24"/>
          <w:szCs w:val="24"/>
        </w:rPr>
        <w:t xml:space="preserve">Sources </w:t>
      </w:r>
    </w:p>
    <w:p w:rsidR="00553F54" w:rsidRPr="007779C8" w:rsidRDefault="00893284" w:rsidP="003979B3">
      <w:pPr>
        <w:spacing w:after="0" w:line="240" w:lineRule="auto"/>
        <w:jc w:val="both"/>
        <w:rPr>
          <w:rFonts w:ascii="Times New Roman" w:hAnsi="Times New Roman" w:cs="Times New Roman"/>
          <w:b/>
          <w:sz w:val="24"/>
          <w:szCs w:val="24"/>
        </w:rPr>
      </w:pPr>
      <w:proofErr w:type="gramStart"/>
      <w:r w:rsidRPr="007779C8">
        <w:rPr>
          <w:rFonts w:ascii="Times New Roman" w:hAnsi="Times New Roman" w:cs="Times New Roman"/>
          <w:b/>
          <w:sz w:val="24"/>
          <w:szCs w:val="24"/>
        </w:rPr>
        <w:t>de</w:t>
      </w:r>
      <w:proofErr w:type="gramEnd"/>
      <w:r w:rsidRPr="007779C8">
        <w:rPr>
          <w:rFonts w:ascii="Times New Roman" w:hAnsi="Times New Roman" w:cs="Times New Roman"/>
          <w:b/>
          <w:sz w:val="24"/>
          <w:szCs w:val="24"/>
        </w:rPr>
        <w:t xml:space="preserve"> données</w:t>
      </w:r>
    </w:p>
    <w:p w:rsidR="00553F54" w:rsidRPr="007779C8" w:rsidRDefault="00553F54" w:rsidP="00032DFE">
      <w:pPr>
        <w:spacing w:after="0" w:line="360" w:lineRule="auto"/>
        <w:jc w:val="both"/>
        <w:rPr>
          <w:rFonts w:ascii="Times New Roman" w:hAnsi="Times New Roman" w:cs="Times New Roman"/>
          <w:b/>
          <w:sz w:val="24"/>
          <w:szCs w:val="24"/>
        </w:rPr>
      </w:pPr>
    </w:p>
    <w:p w:rsidR="00190A1C" w:rsidRPr="007779C8" w:rsidRDefault="00190A1C" w:rsidP="00032DFE">
      <w:pPr>
        <w:spacing w:line="360" w:lineRule="auto"/>
        <w:jc w:val="both"/>
        <w:rPr>
          <w:rFonts w:ascii="Times New Roman" w:hAnsi="Times New Roman" w:cs="Times New Roman"/>
          <w:b/>
          <w:sz w:val="24"/>
          <w:szCs w:val="24"/>
        </w:rPr>
      </w:pPr>
    </w:p>
    <w:p w:rsidR="00190A1C" w:rsidRPr="007779C8" w:rsidRDefault="00190A1C" w:rsidP="00032DFE">
      <w:pPr>
        <w:spacing w:line="360" w:lineRule="auto"/>
        <w:jc w:val="both"/>
        <w:rPr>
          <w:rFonts w:ascii="Times New Roman" w:hAnsi="Times New Roman" w:cs="Times New Roman"/>
          <w:b/>
          <w:sz w:val="24"/>
          <w:szCs w:val="24"/>
        </w:rPr>
      </w:pPr>
    </w:p>
    <w:p w:rsidR="004E6D4D" w:rsidRPr="007779C8" w:rsidRDefault="004E6D4D" w:rsidP="00032DFE">
      <w:pPr>
        <w:spacing w:line="360" w:lineRule="auto"/>
        <w:jc w:val="both"/>
        <w:rPr>
          <w:rFonts w:ascii="Times New Roman" w:hAnsi="Times New Roman" w:cs="Times New Roman"/>
          <w:b/>
          <w:sz w:val="24"/>
          <w:szCs w:val="24"/>
        </w:rPr>
        <w:sectPr w:rsidR="004E6D4D" w:rsidRPr="007779C8" w:rsidSect="003E608E">
          <w:pgSz w:w="15840" w:h="12240" w:orient="landscape"/>
          <w:pgMar w:top="1800" w:right="1440" w:bottom="1800" w:left="1440" w:header="708" w:footer="708" w:gutter="0"/>
          <w:cols w:space="708"/>
          <w:docGrid w:linePitch="360"/>
        </w:sectPr>
      </w:pPr>
    </w:p>
    <w:p w:rsidR="00240440" w:rsidRPr="007779C8" w:rsidRDefault="00240440" w:rsidP="00722987">
      <w:pPr>
        <w:pStyle w:val="Titre2"/>
        <w:spacing w:line="360" w:lineRule="auto"/>
        <w:rPr>
          <w:rFonts w:ascii="Times New Roman" w:hAnsi="Times New Roman" w:cs="Times New Roman"/>
          <w:b/>
          <w:color w:val="auto"/>
          <w:sz w:val="24"/>
          <w:szCs w:val="24"/>
        </w:rPr>
      </w:pPr>
      <w:bookmarkStart w:id="104" w:name="_Toc132178139"/>
      <w:r w:rsidRPr="007779C8">
        <w:rPr>
          <w:rFonts w:ascii="Times New Roman" w:hAnsi="Times New Roman" w:cs="Times New Roman"/>
          <w:b/>
          <w:color w:val="auto"/>
          <w:sz w:val="24"/>
          <w:szCs w:val="24"/>
        </w:rPr>
        <w:lastRenderedPageBreak/>
        <w:t>V.2. APPROCHES DE SUIVI-ÉVALUATION DU PLAN STRATÉGIQUE</w:t>
      </w:r>
      <w:bookmarkEnd w:id="104"/>
    </w:p>
    <w:p w:rsidR="00240440" w:rsidRPr="007779C8" w:rsidRDefault="00240440" w:rsidP="00722987">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Le suivi évaluation va passer par : </w:t>
      </w:r>
    </w:p>
    <w:p w:rsidR="00240440" w:rsidRPr="007779C8" w:rsidRDefault="00240440" w:rsidP="00DF3322">
      <w:pPr>
        <w:pStyle w:val="Paragraphedeliste"/>
        <w:numPr>
          <w:ilvl w:val="0"/>
          <w:numId w:val="2"/>
        </w:num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La définir du cadre opérationnel du suivi et d’évaluation du Plan stratégique;</w:t>
      </w:r>
    </w:p>
    <w:p w:rsidR="00240440" w:rsidRPr="007779C8" w:rsidRDefault="00240440" w:rsidP="00DF3322">
      <w:pPr>
        <w:pStyle w:val="Paragraphedeliste"/>
        <w:numPr>
          <w:ilvl w:val="0"/>
          <w:numId w:val="2"/>
        </w:num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La  définition des Indicateurs  de performance</w:t>
      </w:r>
    </w:p>
    <w:p w:rsidR="00240440" w:rsidRPr="007779C8" w:rsidRDefault="00232831" w:rsidP="00DF3322">
      <w:pPr>
        <w:pStyle w:val="Paragraphedeliste"/>
        <w:numPr>
          <w:ilvl w:val="0"/>
          <w:numId w:val="2"/>
        </w:num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L’identification des Outils de collecte</w:t>
      </w:r>
    </w:p>
    <w:p w:rsidR="00232831" w:rsidRPr="007779C8" w:rsidRDefault="00232831" w:rsidP="00DF3322">
      <w:pPr>
        <w:pStyle w:val="Paragraphedeliste"/>
        <w:numPr>
          <w:ilvl w:val="0"/>
          <w:numId w:val="2"/>
        </w:num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La définition de modalité pratique de suivi</w:t>
      </w:r>
      <w:r w:rsidR="00551780" w:rsidRPr="007779C8">
        <w:rPr>
          <w:rFonts w:ascii="Times New Roman" w:hAnsi="Times New Roman" w:cs="Times New Roman"/>
          <w:sz w:val="24"/>
          <w:szCs w:val="24"/>
        </w:rPr>
        <w:t>-évaluation à mi-parcours et finale</w:t>
      </w:r>
    </w:p>
    <w:p w:rsidR="00551780" w:rsidRPr="007779C8" w:rsidRDefault="00551780" w:rsidP="00DF3322">
      <w:pPr>
        <w:pStyle w:val="Paragraphedeliste"/>
        <w:numPr>
          <w:ilvl w:val="0"/>
          <w:numId w:val="2"/>
        </w:num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 La diffusion d</w:t>
      </w:r>
      <w:r w:rsidR="00A80ED1" w:rsidRPr="007779C8">
        <w:rPr>
          <w:rFonts w:ascii="Times New Roman" w:hAnsi="Times New Roman" w:cs="Times New Roman"/>
          <w:sz w:val="24"/>
          <w:szCs w:val="24"/>
        </w:rPr>
        <w:t>es données</w:t>
      </w:r>
    </w:p>
    <w:p w:rsidR="00A80ED1" w:rsidRPr="007779C8" w:rsidRDefault="00A80ED1"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Cette approche va nous permettre de mesurer le degré d’atteinte des objectifs fixés dans le plan stratégique par un mécanisme</w:t>
      </w:r>
      <w:r w:rsidR="00240440" w:rsidRPr="007779C8">
        <w:rPr>
          <w:rFonts w:ascii="Times New Roman" w:hAnsi="Times New Roman" w:cs="Times New Roman"/>
          <w:sz w:val="24"/>
          <w:szCs w:val="24"/>
        </w:rPr>
        <w:t xml:space="preserve"> de contrôle de la </w:t>
      </w:r>
      <w:r w:rsidRPr="007779C8">
        <w:rPr>
          <w:rFonts w:ascii="Times New Roman" w:hAnsi="Times New Roman" w:cs="Times New Roman"/>
          <w:sz w:val="24"/>
          <w:szCs w:val="24"/>
        </w:rPr>
        <w:t>réalisation des interventions</w:t>
      </w:r>
    </w:p>
    <w:p w:rsidR="00190A1C" w:rsidRPr="007779C8" w:rsidRDefault="00190A1C" w:rsidP="00032DFE">
      <w:pPr>
        <w:spacing w:line="360" w:lineRule="auto"/>
        <w:jc w:val="both"/>
        <w:rPr>
          <w:rFonts w:ascii="Times New Roman" w:hAnsi="Times New Roman" w:cs="Times New Roman"/>
          <w:b/>
          <w:sz w:val="24"/>
          <w:szCs w:val="24"/>
        </w:rPr>
      </w:pPr>
    </w:p>
    <w:p w:rsidR="00190A1C" w:rsidRPr="007779C8" w:rsidRDefault="00190A1C" w:rsidP="00032DFE">
      <w:pPr>
        <w:spacing w:line="360" w:lineRule="auto"/>
        <w:jc w:val="both"/>
        <w:rPr>
          <w:rFonts w:ascii="Times New Roman" w:hAnsi="Times New Roman" w:cs="Times New Roman"/>
          <w:b/>
          <w:sz w:val="24"/>
          <w:szCs w:val="24"/>
        </w:rPr>
      </w:pPr>
    </w:p>
    <w:p w:rsidR="00190A1C" w:rsidRPr="007779C8" w:rsidRDefault="00190A1C" w:rsidP="00032DFE">
      <w:pPr>
        <w:spacing w:line="360" w:lineRule="auto"/>
        <w:jc w:val="both"/>
        <w:rPr>
          <w:rFonts w:ascii="Times New Roman" w:hAnsi="Times New Roman" w:cs="Times New Roman"/>
          <w:b/>
          <w:sz w:val="24"/>
          <w:szCs w:val="24"/>
        </w:rPr>
      </w:pPr>
    </w:p>
    <w:p w:rsidR="00190A1C" w:rsidRPr="007779C8" w:rsidRDefault="00190A1C" w:rsidP="00032DFE">
      <w:pPr>
        <w:spacing w:line="360" w:lineRule="auto"/>
        <w:jc w:val="both"/>
        <w:rPr>
          <w:rFonts w:ascii="Times New Roman" w:hAnsi="Times New Roman" w:cs="Times New Roman"/>
          <w:b/>
          <w:sz w:val="24"/>
          <w:szCs w:val="24"/>
        </w:rPr>
      </w:pPr>
    </w:p>
    <w:p w:rsidR="00E74E93" w:rsidRPr="007779C8" w:rsidRDefault="00E74E93" w:rsidP="00032DFE">
      <w:pPr>
        <w:spacing w:line="360" w:lineRule="auto"/>
        <w:jc w:val="both"/>
        <w:rPr>
          <w:rFonts w:ascii="Times New Roman" w:hAnsi="Times New Roman" w:cs="Times New Roman"/>
          <w:b/>
          <w:sz w:val="24"/>
          <w:szCs w:val="24"/>
        </w:rPr>
        <w:sectPr w:rsidR="00E74E93" w:rsidRPr="007779C8" w:rsidSect="004E6D4D">
          <w:pgSz w:w="12240" w:h="15840"/>
          <w:pgMar w:top="1440" w:right="1800" w:bottom="1440" w:left="1800" w:header="708" w:footer="708" w:gutter="0"/>
          <w:cols w:space="708"/>
          <w:docGrid w:linePitch="360"/>
        </w:sectPr>
      </w:pPr>
    </w:p>
    <w:p w:rsidR="003C46B7" w:rsidRPr="007779C8" w:rsidRDefault="00E74E93" w:rsidP="007F40D4">
      <w:pPr>
        <w:pStyle w:val="Titre2"/>
        <w:rPr>
          <w:rFonts w:ascii="Times New Roman" w:hAnsi="Times New Roman" w:cs="Times New Roman"/>
          <w:b/>
          <w:color w:val="auto"/>
          <w:sz w:val="24"/>
          <w:szCs w:val="24"/>
        </w:rPr>
      </w:pPr>
      <w:r w:rsidRPr="007779C8">
        <w:rPr>
          <w:rFonts w:ascii="Times New Roman" w:hAnsi="Times New Roman" w:cs="Times New Roman"/>
          <w:b/>
          <w:color w:val="auto"/>
          <w:sz w:val="24"/>
          <w:szCs w:val="24"/>
        </w:rPr>
        <w:lastRenderedPageBreak/>
        <w:t xml:space="preserve"> </w:t>
      </w:r>
      <w:bookmarkStart w:id="105" w:name="_Toc132178140"/>
      <w:r w:rsidRPr="007779C8">
        <w:rPr>
          <w:rFonts w:ascii="Times New Roman" w:hAnsi="Times New Roman" w:cs="Times New Roman"/>
          <w:b/>
          <w:color w:val="auto"/>
          <w:sz w:val="24"/>
          <w:szCs w:val="24"/>
        </w:rPr>
        <w:t>V3</w:t>
      </w:r>
      <w:r w:rsidR="003C46B7" w:rsidRPr="007779C8">
        <w:rPr>
          <w:rFonts w:ascii="Times New Roman" w:hAnsi="Times New Roman" w:cs="Times New Roman"/>
          <w:b/>
          <w:color w:val="auto"/>
          <w:sz w:val="24"/>
          <w:szCs w:val="24"/>
        </w:rPr>
        <w:t>.</w:t>
      </w:r>
      <w:r w:rsidRPr="007779C8">
        <w:rPr>
          <w:rFonts w:ascii="Times New Roman" w:hAnsi="Times New Roman" w:cs="Times New Roman"/>
          <w:b/>
          <w:color w:val="auto"/>
          <w:sz w:val="24"/>
          <w:szCs w:val="24"/>
        </w:rPr>
        <w:t xml:space="preserve"> MATRICE DES INDICATEURS DU PLAN SURVIE DU PLAN STRATEGIQUE</w:t>
      </w:r>
      <w:bookmarkEnd w:id="105"/>
    </w:p>
    <w:p w:rsidR="00722987" w:rsidRPr="007779C8" w:rsidRDefault="00722987" w:rsidP="00722987">
      <w:pPr>
        <w:spacing w:after="0"/>
        <w:rPr>
          <w:rFonts w:ascii="Times New Roman" w:hAnsi="Times New Roman" w:cs="Times New Roman"/>
          <w:sz w:val="24"/>
          <w:szCs w:val="24"/>
        </w:rPr>
      </w:pPr>
    </w:p>
    <w:tbl>
      <w:tblPr>
        <w:tblStyle w:val="Grilledutableau"/>
        <w:tblW w:w="13178" w:type="dxa"/>
        <w:tblLayout w:type="fixed"/>
        <w:tblLook w:val="04A0" w:firstRow="1" w:lastRow="0" w:firstColumn="1" w:lastColumn="0" w:noHBand="0" w:noVBand="1"/>
      </w:tblPr>
      <w:tblGrid>
        <w:gridCol w:w="3533"/>
        <w:gridCol w:w="3125"/>
        <w:gridCol w:w="194"/>
        <w:gridCol w:w="3066"/>
        <w:gridCol w:w="1559"/>
        <w:gridCol w:w="1701"/>
      </w:tblGrid>
      <w:tr w:rsidR="00DE2CDB" w:rsidRPr="007779C8" w:rsidTr="00DF7530">
        <w:tc>
          <w:tcPr>
            <w:tcW w:w="13178" w:type="dxa"/>
            <w:gridSpan w:val="6"/>
          </w:tcPr>
          <w:p w:rsidR="00DE2CDB" w:rsidRPr="007779C8" w:rsidRDefault="00DE2CDB" w:rsidP="00396F72">
            <w:pPr>
              <w:jc w:val="both"/>
              <w:rPr>
                <w:rFonts w:ascii="Times New Roman" w:hAnsi="Times New Roman" w:cs="Times New Roman"/>
                <w:b/>
                <w:sz w:val="24"/>
                <w:szCs w:val="24"/>
              </w:rPr>
            </w:pPr>
            <w:r w:rsidRPr="007779C8">
              <w:rPr>
                <w:rFonts w:ascii="Times New Roman" w:hAnsi="Times New Roman" w:cs="Times New Roman"/>
                <w:b/>
                <w:sz w:val="24"/>
                <w:szCs w:val="24"/>
              </w:rPr>
              <w:t xml:space="preserve">                                                       Matric</w:t>
            </w:r>
            <w:r w:rsidR="00493092" w:rsidRPr="007779C8">
              <w:rPr>
                <w:rFonts w:ascii="Times New Roman" w:hAnsi="Times New Roman" w:cs="Times New Roman"/>
                <w:b/>
                <w:sz w:val="24"/>
                <w:szCs w:val="24"/>
              </w:rPr>
              <w:t>e des indicateurs de suivi managérial</w:t>
            </w:r>
          </w:p>
        </w:tc>
      </w:tr>
      <w:tr w:rsidR="00DE2CDB" w:rsidRPr="007779C8" w:rsidTr="00DF7530">
        <w:tc>
          <w:tcPr>
            <w:tcW w:w="3533" w:type="dxa"/>
          </w:tcPr>
          <w:p w:rsidR="00DE2CDB" w:rsidRPr="007779C8" w:rsidRDefault="00DE2CDB" w:rsidP="00396F72">
            <w:pPr>
              <w:jc w:val="both"/>
              <w:rPr>
                <w:rFonts w:ascii="Times New Roman" w:hAnsi="Times New Roman" w:cs="Times New Roman"/>
                <w:b/>
                <w:sz w:val="24"/>
                <w:szCs w:val="24"/>
              </w:rPr>
            </w:pPr>
            <w:r w:rsidRPr="007779C8">
              <w:rPr>
                <w:rFonts w:ascii="Times New Roman" w:hAnsi="Times New Roman" w:cs="Times New Roman"/>
                <w:b/>
                <w:sz w:val="24"/>
                <w:szCs w:val="24"/>
              </w:rPr>
              <w:t>Indicateur retenu</w:t>
            </w:r>
          </w:p>
        </w:tc>
        <w:tc>
          <w:tcPr>
            <w:tcW w:w="3319" w:type="dxa"/>
            <w:gridSpan w:val="2"/>
          </w:tcPr>
          <w:p w:rsidR="00DE2CDB" w:rsidRPr="007779C8" w:rsidRDefault="00DE2CDB" w:rsidP="00396F72">
            <w:pPr>
              <w:jc w:val="both"/>
              <w:rPr>
                <w:rFonts w:ascii="Times New Roman" w:hAnsi="Times New Roman" w:cs="Times New Roman"/>
                <w:b/>
                <w:sz w:val="24"/>
                <w:szCs w:val="24"/>
              </w:rPr>
            </w:pPr>
            <w:r w:rsidRPr="007779C8">
              <w:rPr>
                <w:rFonts w:ascii="Times New Roman" w:hAnsi="Times New Roman" w:cs="Times New Roman"/>
                <w:b/>
                <w:sz w:val="24"/>
                <w:szCs w:val="24"/>
              </w:rPr>
              <w:t>Définition</w:t>
            </w:r>
          </w:p>
        </w:tc>
        <w:tc>
          <w:tcPr>
            <w:tcW w:w="3066" w:type="dxa"/>
          </w:tcPr>
          <w:p w:rsidR="00DE2CDB" w:rsidRPr="007779C8" w:rsidRDefault="00DE2CDB" w:rsidP="00396F72">
            <w:pPr>
              <w:jc w:val="both"/>
              <w:rPr>
                <w:rFonts w:ascii="Times New Roman" w:hAnsi="Times New Roman" w:cs="Times New Roman"/>
                <w:b/>
                <w:sz w:val="24"/>
                <w:szCs w:val="24"/>
              </w:rPr>
            </w:pPr>
            <w:r w:rsidRPr="007779C8">
              <w:rPr>
                <w:rFonts w:ascii="Times New Roman" w:hAnsi="Times New Roman" w:cs="Times New Roman"/>
                <w:b/>
                <w:sz w:val="24"/>
                <w:szCs w:val="24"/>
              </w:rPr>
              <w:t>Méthode de calcul</w:t>
            </w:r>
          </w:p>
        </w:tc>
        <w:tc>
          <w:tcPr>
            <w:tcW w:w="1559" w:type="dxa"/>
          </w:tcPr>
          <w:p w:rsidR="00DE2CDB" w:rsidRPr="007779C8" w:rsidRDefault="00DE2CDB" w:rsidP="00396F72">
            <w:pPr>
              <w:jc w:val="both"/>
              <w:rPr>
                <w:rFonts w:ascii="Times New Roman" w:hAnsi="Times New Roman" w:cs="Times New Roman"/>
                <w:b/>
                <w:sz w:val="24"/>
                <w:szCs w:val="24"/>
              </w:rPr>
            </w:pPr>
            <w:r w:rsidRPr="007779C8">
              <w:rPr>
                <w:rFonts w:ascii="Times New Roman" w:hAnsi="Times New Roman" w:cs="Times New Roman"/>
                <w:b/>
                <w:sz w:val="24"/>
                <w:szCs w:val="24"/>
              </w:rPr>
              <w:t>Périodicité</w:t>
            </w:r>
          </w:p>
        </w:tc>
        <w:tc>
          <w:tcPr>
            <w:tcW w:w="1701" w:type="dxa"/>
          </w:tcPr>
          <w:p w:rsidR="00DE2CDB" w:rsidRPr="007779C8" w:rsidRDefault="00DE2CDB" w:rsidP="00396F72">
            <w:pPr>
              <w:jc w:val="both"/>
              <w:rPr>
                <w:rFonts w:ascii="Times New Roman" w:hAnsi="Times New Roman" w:cs="Times New Roman"/>
                <w:b/>
                <w:sz w:val="24"/>
                <w:szCs w:val="24"/>
              </w:rPr>
            </w:pPr>
            <w:r w:rsidRPr="007779C8">
              <w:rPr>
                <w:rFonts w:ascii="Times New Roman" w:hAnsi="Times New Roman" w:cs="Times New Roman"/>
                <w:b/>
                <w:sz w:val="24"/>
                <w:szCs w:val="24"/>
              </w:rPr>
              <w:t>Source</w:t>
            </w:r>
          </w:p>
        </w:tc>
      </w:tr>
      <w:tr w:rsidR="00DE2CDB" w:rsidRPr="007779C8" w:rsidTr="00DF7530">
        <w:tc>
          <w:tcPr>
            <w:tcW w:w="3533" w:type="dxa"/>
          </w:tcPr>
          <w:p w:rsidR="00DE2CDB" w:rsidRPr="007779C8" w:rsidRDefault="00287870" w:rsidP="00396F72">
            <w:pPr>
              <w:jc w:val="both"/>
              <w:rPr>
                <w:rFonts w:ascii="Times New Roman" w:hAnsi="Times New Roman" w:cs="Times New Roman"/>
                <w:sz w:val="24"/>
                <w:szCs w:val="24"/>
              </w:rPr>
            </w:pPr>
            <w:r w:rsidRPr="007779C8">
              <w:rPr>
                <w:rFonts w:ascii="Times New Roman" w:hAnsi="Times New Roman" w:cs="Times New Roman"/>
                <w:sz w:val="24"/>
                <w:szCs w:val="24"/>
              </w:rPr>
              <w:t>1.1.1</w:t>
            </w:r>
            <w:proofErr w:type="gramStart"/>
            <w:r w:rsidRPr="007779C8">
              <w:rPr>
                <w:rFonts w:ascii="Times New Roman" w:hAnsi="Times New Roman" w:cs="Times New Roman"/>
                <w:sz w:val="24"/>
                <w:szCs w:val="24"/>
              </w:rPr>
              <w:t>.</w:t>
            </w:r>
            <w:r w:rsidR="00DE2CDB" w:rsidRPr="007779C8">
              <w:rPr>
                <w:rFonts w:ascii="Times New Roman" w:hAnsi="Times New Roman" w:cs="Times New Roman"/>
                <w:sz w:val="24"/>
                <w:szCs w:val="24"/>
              </w:rPr>
              <w:t>Nbre</w:t>
            </w:r>
            <w:proofErr w:type="gramEnd"/>
            <w:r w:rsidR="00DE2CDB" w:rsidRPr="007779C8">
              <w:rPr>
                <w:rFonts w:ascii="Times New Roman" w:hAnsi="Times New Roman" w:cs="Times New Roman"/>
                <w:sz w:val="24"/>
                <w:szCs w:val="24"/>
              </w:rPr>
              <w:t xml:space="preserve"> de réunions organisées à l’endroit du CE</w:t>
            </w:r>
          </w:p>
        </w:tc>
        <w:tc>
          <w:tcPr>
            <w:tcW w:w="3319" w:type="dxa"/>
            <w:gridSpan w:val="2"/>
          </w:tcPr>
          <w:p w:rsidR="00DE2CDB" w:rsidRPr="007779C8" w:rsidRDefault="00DE2CDB"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de réunions tenues </w:t>
            </w:r>
          </w:p>
        </w:tc>
        <w:tc>
          <w:tcPr>
            <w:tcW w:w="3066" w:type="dxa"/>
          </w:tcPr>
          <w:p w:rsidR="00DE2CDB" w:rsidRPr="007779C8" w:rsidRDefault="00DE2CDB"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 tenues sur le Total des réunions prévues</w:t>
            </w:r>
          </w:p>
        </w:tc>
        <w:tc>
          <w:tcPr>
            <w:tcW w:w="1559" w:type="dxa"/>
          </w:tcPr>
          <w:p w:rsidR="00DE2CDB" w:rsidRPr="007779C8" w:rsidRDefault="00DE2CDB"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DE2CDB" w:rsidRPr="007779C8" w:rsidRDefault="00DE2CDB" w:rsidP="00396F72">
            <w:pPr>
              <w:jc w:val="both"/>
              <w:rPr>
                <w:rFonts w:ascii="Times New Roman" w:hAnsi="Times New Roman" w:cs="Times New Roman"/>
                <w:sz w:val="24"/>
                <w:szCs w:val="24"/>
              </w:rPr>
            </w:pPr>
            <w:r w:rsidRPr="007779C8">
              <w:rPr>
                <w:rFonts w:ascii="Times New Roman" w:hAnsi="Times New Roman" w:cs="Times New Roman"/>
                <w:sz w:val="24"/>
                <w:szCs w:val="24"/>
              </w:rPr>
              <w:t>PV de Réunion</w:t>
            </w:r>
          </w:p>
        </w:tc>
      </w:tr>
      <w:tr w:rsidR="00DE2CDB" w:rsidRPr="007779C8" w:rsidTr="00DF7530">
        <w:tc>
          <w:tcPr>
            <w:tcW w:w="3533" w:type="dxa"/>
          </w:tcPr>
          <w:p w:rsidR="00DE2CDB" w:rsidRPr="007779C8" w:rsidRDefault="00287870" w:rsidP="00396F72">
            <w:pPr>
              <w:jc w:val="both"/>
              <w:rPr>
                <w:rFonts w:ascii="Times New Roman" w:hAnsi="Times New Roman" w:cs="Times New Roman"/>
                <w:sz w:val="24"/>
                <w:szCs w:val="24"/>
              </w:rPr>
            </w:pPr>
            <w:r w:rsidRPr="007779C8">
              <w:rPr>
                <w:rFonts w:ascii="Times New Roman" w:hAnsi="Times New Roman" w:cs="Times New Roman"/>
                <w:sz w:val="24"/>
                <w:szCs w:val="24"/>
              </w:rPr>
              <w:t>1.1.2</w:t>
            </w:r>
            <w:proofErr w:type="gramStart"/>
            <w:r w:rsidRPr="007779C8">
              <w:rPr>
                <w:rFonts w:ascii="Times New Roman" w:hAnsi="Times New Roman" w:cs="Times New Roman"/>
                <w:sz w:val="24"/>
                <w:szCs w:val="24"/>
              </w:rPr>
              <w:t>.</w:t>
            </w:r>
            <w:r w:rsidR="00DE2CDB" w:rsidRPr="007779C8">
              <w:rPr>
                <w:rFonts w:ascii="Times New Roman" w:hAnsi="Times New Roman" w:cs="Times New Roman"/>
                <w:sz w:val="24"/>
                <w:szCs w:val="24"/>
              </w:rPr>
              <w:t>Nbre</w:t>
            </w:r>
            <w:proofErr w:type="gramEnd"/>
            <w:r w:rsidR="00DE2CDB" w:rsidRPr="007779C8">
              <w:rPr>
                <w:rFonts w:ascii="Times New Roman" w:hAnsi="Times New Roman" w:cs="Times New Roman"/>
                <w:sz w:val="24"/>
                <w:szCs w:val="24"/>
              </w:rPr>
              <w:t xml:space="preserve"> de Réunions conjointe (CE&amp;CS)  organisées</w:t>
            </w:r>
          </w:p>
        </w:tc>
        <w:tc>
          <w:tcPr>
            <w:tcW w:w="3319" w:type="dxa"/>
            <w:gridSpan w:val="2"/>
          </w:tcPr>
          <w:p w:rsidR="00DE2CDB" w:rsidRPr="007779C8" w:rsidRDefault="00DE2CDB" w:rsidP="00396F72">
            <w:pPr>
              <w:jc w:val="both"/>
              <w:rPr>
                <w:rFonts w:ascii="Times New Roman" w:hAnsi="Times New Roman" w:cs="Times New Roman"/>
                <w:b/>
                <w:sz w:val="24"/>
                <w:szCs w:val="24"/>
              </w:rPr>
            </w:pPr>
            <w:r w:rsidRPr="007779C8">
              <w:rPr>
                <w:rFonts w:ascii="Times New Roman" w:hAnsi="Times New Roman" w:cs="Times New Roman"/>
                <w:sz w:val="24"/>
                <w:szCs w:val="24"/>
              </w:rPr>
              <w:t xml:space="preserve">Proportion de réunions conjointes </w:t>
            </w:r>
            <w:r w:rsidR="00073B16" w:rsidRPr="007779C8">
              <w:rPr>
                <w:rFonts w:ascii="Times New Roman" w:hAnsi="Times New Roman" w:cs="Times New Roman"/>
                <w:sz w:val="24"/>
                <w:szCs w:val="24"/>
              </w:rPr>
              <w:t xml:space="preserve">(CE&amp;CS) </w:t>
            </w:r>
            <w:r w:rsidRPr="007779C8">
              <w:rPr>
                <w:rFonts w:ascii="Times New Roman" w:hAnsi="Times New Roman" w:cs="Times New Roman"/>
                <w:sz w:val="24"/>
                <w:szCs w:val="24"/>
              </w:rPr>
              <w:t>tenues</w:t>
            </w:r>
          </w:p>
        </w:tc>
        <w:tc>
          <w:tcPr>
            <w:tcW w:w="3066" w:type="dxa"/>
          </w:tcPr>
          <w:p w:rsidR="00DE2CDB" w:rsidRPr="007779C8" w:rsidRDefault="00DE2CDB" w:rsidP="00396F72">
            <w:pPr>
              <w:jc w:val="both"/>
              <w:rPr>
                <w:rFonts w:ascii="Times New Roman" w:hAnsi="Times New Roman" w:cs="Times New Roman"/>
                <w:b/>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 conjointes tenues sur le Total des réunions prévues</w:t>
            </w:r>
          </w:p>
        </w:tc>
        <w:tc>
          <w:tcPr>
            <w:tcW w:w="1559" w:type="dxa"/>
          </w:tcPr>
          <w:p w:rsidR="00DE2CDB" w:rsidRPr="007779C8" w:rsidRDefault="00DE2CDB"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DE2CDB" w:rsidRPr="007779C8" w:rsidRDefault="00DE2CDB" w:rsidP="00396F72">
            <w:pPr>
              <w:jc w:val="both"/>
              <w:rPr>
                <w:rFonts w:ascii="Times New Roman" w:hAnsi="Times New Roman" w:cs="Times New Roman"/>
                <w:b/>
                <w:sz w:val="24"/>
                <w:szCs w:val="24"/>
              </w:rPr>
            </w:pPr>
            <w:r w:rsidRPr="007779C8">
              <w:rPr>
                <w:rFonts w:ascii="Times New Roman" w:hAnsi="Times New Roman" w:cs="Times New Roman"/>
                <w:sz w:val="24"/>
                <w:szCs w:val="24"/>
              </w:rPr>
              <w:t>PV de Réunion</w:t>
            </w:r>
          </w:p>
        </w:tc>
      </w:tr>
      <w:tr w:rsidR="00287870" w:rsidRPr="007779C8" w:rsidTr="00DF7530">
        <w:tc>
          <w:tcPr>
            <w:tcW w:w="3533" w:type="dxa"/>
          </w:tcPr>
          <w:p w:rsidR="00287870" w:rsidRPr="007779C8" w:rsidRDefault="00287870" w:rsidP="00396F72">
            <w:pPr>
              <w:jc w:val="both"/>
              <w:rPr>
                <w:rFonts w:ascii="Times New Roman" w:hAnsi="Times New Roman" w:cs="Times New Roman"/>
                <w:sz w:val="24"/>
                <w:szCs w:val="24"/>
              </w:rPr>
            </w:pPr>
            <w:r w:rsidRPr="007779C8">
              <w:rPr>
                <w:rFonts w:ascii="Times New Roman" w:hAnsi="Times New Roman" w:cs="Times New Roman"/>
                <w:sz w:val="24"/>
                <w:szCs w:val="24"/>
              </w:rPr>
              <w:t>1.2.1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document normatif de l’organisation disponible</w:t>
            </w:r>
          </w:p>
        </w:tc>
        <w:tc>
          <w:tcPr>
            <w:tcW w:w="3319" w:type="dxa"/>
            <w:gridSpan w:val="2"/>
          </w:tcPr>
          <w:p w:rsidR="00287870" w:rsidRPr="007779C8" w:rsidRDefault="00F55B41" w:rsidP="00396F72">
            <w:pPr>
              <w:jc w:val="both"/>
              <w:rPr>
                <w:rStyle w:val="hgkelc"/>
                <w:rFonts w:ascii="Times New Roman" w:hAnsi="Times New Roman" w:cs="Times New Roman"/>
                <w:bCs/>
                <w:sz w:val="24"/>
                <w:szCs w:val="24"/>
              </w:rPr>
            </w:pPr>
            <w:r w:rsidRPr="007779C8">
              <w:rPr>
                <w:rStyle w:val="hgkelc"/>
                <w:rFonts w:ascii="Times New Roman" w:hAnsi="Times New Roman" w:cs="Times New Roman"/>
                <w:bCs/>
                <w:sz w:val="24"/>
                <w:szCs w:val="24"/>
              </w:rPr>
              <w:t>Proportion de documents normatifs produits</w:t>
            </w:r>
          </w:p>
        </w:tc>
        <w:tc>
          <w:tcPr>
            <w:tcW w:w="3066" w:type="dxa"/>
          </w:tcPr>
          <w:p w:rsidR="00287870" w:rsidRPr="007779C8" w:rsidRDefault="00F2270E"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documents normatifs produits sur total des documents exigés</w:t>
            </w:r>
          </w:p>
        </w:tc>
        <w:tc>
          <w:tcPr>
            <w:tcW w:w="1559" w:type="dxa"/>
          </w:tcPr>
          <w:p w:rsidR="00287870" w:rsidRPr="007779C8" w:rsidRDefault="00F2270E"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287870" w:rsidRPr="007779C8" w:rsidRDefault="00F2270E" w:rsidP="00396F72">
            <w:pPr>
              <w:jc w:val="both"/>
              <w:rPr>
                <w:rFonts w:ascii="Times New Roman" w:hAnsi="Times New Roman" w:cs="Times New Roman"/>
                <w:sz w:val="24"/>
                <w:szCs w:val="24"/>
              </w:rPr>
            </w:pPr>
            <w:r w:rsidRPr="007779C8">
              <w:rPr>
                <w:rFonts w:ascii="Times New Roman" w:hAnsi="Times New Roman" w:cs="Times New Roman"/>
                <w:sz w:val="24"/>
                <w:szCs w:val="24"/>
              </w:rPr>
              <w:t>PV d’élaboration</w:t>
            </w:r>
            <w:r w:rsidR="00F829A1" w:rsidRPr="007779C8">
              <w:rPr>
                <w:rFonts w:ascii="Times New Roman" w:hAnsi="Times New Roman" w:cs="Times New Roman"/>
                <w:sz w:val="24"/>
                <w:szCs w:val="24"/>
              </w:rPr>
              <w:t xml:space="preserve"> des documents</w:t>
            </w:r>
          </w:p>
        </w:tc>
      </w:tr>
      <w:tr w:rsidR="00F829A1" w:rsidRPr="007779C8" w:rsidTr="00DF7530">
        <w:tc>
          <w:tcPr>
            <w:tcW w:w="3533" w:type="dxa"/>
          </w:tcPr>
          <w:p w:rsidR="00F829A1" w:rsidRPr="007779C8" w:rsidRDefault="00F829A1" w:rsidP="00396F72">
            <w:pPr>
              <w:jc w:val="both"/>
              <w:rPr>
                <w:rFonts w:ascii="Times New Roman" w:hAnsi="Times New Roman" w:cs="Times New Roman"/>
                <w:sz w:val="24"/>
                <w:szCs w:val="24"/>
              </w:rPr>
            </w:pPr>
            <w:r w:rsidRPr="007779C8">
              <w:rPr>
                <w:rFonts w:ascii="Times New Roman" w:hAnsi="Times New Roman" w:cs="Times New Roman"/>
                <w:sz w:val="24"/>
                <w:szCs w:val="24"/>
              </w:rPr>
              <w:t>1.3.1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organisées à l’endroit des organes </w:t>
            </w:r>
            <w:proofErr w:type="spellStart"/>
            <w:r w:rsidRPr="007779C8">
              <w:rPr>
                <w:rFonts w:ascii="Times New Roman" w:hAnsi="Times New Roman" w:cs="Times New Roman"/>
                <w:sz w:val="24"/>
                <w:szCs w:val="24"/>
              </w:rPr>
              <w:t>dirigents</w:t>
            </w:r>
            <w:proofErr w:type="spellEnd"/>
            <w:r w:rsidRPr="007779C8">
              <w:rPr>
                <w:rFonts w:ascii="Times New Roman" w:hAnsi="Times New Roman" w:cs="Times New Roman"/>
                <w:sz w:val="24"/>
                <w:szCs w:val="24"/>
              </w:rPr>
              <w:t>(CE&amp;CS) sur l’élaboration PO</w:t>
            </w:r>
          </w:p>
        </w:tc>
        <w:tc>
          <w:tcPr>
            <w:tcW w:w="3319" w:type="dxa"/>
            <w:gridSpan w:val="2"/>
          </w:tcPr>
          <w:p w:rsidR="00F829A1" w:rsidRPr="007779C8" w:rsidRDefault="00F829A1" w:rsidP="00396F72">
            <w:pPr>
              <w:jc w:val="both"/>
              <w:rPr>
                <w:rStyle w:val="hgkelc"/>
                <w:rFonts w:ascii="Times New Roman" w:hAnsi="Times New Roman" w:cs="Times New Roman"/>
                <w:bCs/>
                <w:sz w:val="24"/>
                <w:szCs w:val="24"/>
              </w:rPr>
            </w:pPr>
            <w:r w:rsidRPr="007779C8">
              <w:rPr>
                <w:rStyle w:val="hgkelc"/>
                <w:rFonts w:ascii="Times New Roman" w:hAnsi="Times New Roman" w:cs="Times New Roman"/>
                <w:bCs/>
                <w:sz w:val="24"/>
                <w:szCs w:val="24"/>
              </w:rPr>
              <w:t>Proportion de réunions d’élaboration des PO</w:t>
            </w:r>
          </w:p>
        </w:tc>
        <w:tc>
          <w:tcPr>
            <w:tcW w:w="3066" w:type="dxa"/>
          </w:tcPr>
          <w:p w:rsidR="00F829A1" w:rsidRPr="007779C8" w:rsidRDefault="00F829A1"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w:t>
            </w:r>
            <w:r w:rsidR="00E10E86" w:rsidRPr="007779C8">
              <w:rPr>
                <w:rFonts w:ascii="Times New Roman" w:hAnsi="Times New Roman" w:cs="Times New Roman"/>
                <w:sz w:val="24"/>
                <w:szCs w:val="24"/>
              </w:rPr>
              <w:t xml:space="preserve"> formations organisées sur le total de formation prévues</w:t>
            </w:r>
          </w:p>
        </w:tc>
        <w:tc>
          <w:tcPr>
            <w:tcW w:w="1559" w:type="dxa"/>
          </w:tcPr>
          <w:p w:rsidR="00F829A1" w:rsidRPr="007779C8" w:rsidRDefault="00F829A1"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Semmestriel-le</w:t>
            </w:r>
            <w:proofErr w:type="spellEnd"/>
          </w:p>
        </w:tc>
        <w:tc>
          <w:tcPr>
            <w:tcW w:w="1701" w:type="dxa"/>
          </w:tcPr>
          <w:p w:rsidR="00F829A1" w:rsidRPr="007779C8" w:rsidRDefault="00F829A1" w:rsidP="00396F72">
            <w:pPr>
              <w:jc w:val="both"/>
              <w:rPr>
                <w:rFonts w:ascii="Times New Roman" w:hAnsi="Times New Roman" w:cs="Times New Roman"/>
                <w:sz w:val="24"/>
                <w:szCs w:val="24"/>
              </w:rPr>
            </w:pPr>
            <w:r w:rsidRPr="007779C8">
              <w:rPr>
                <w:rFonts w:ascii="Times New Roman" w:hAnsi="Times New Roman" w:cs="Times New Roman"/>
                <w:sz w:val="24"/>
                <w:szCs w:val="24"/>
              </w:rPr>
              <w:t>PV d’élaboration des documents</w:t>
            </w:r>
          </w:p>
        </w:tc>
      </w:tr>
      <w:tr w:rsidR="0043306C" w:rsidRPr="007779C8" w:rsidTr="00DF7530">
        <w:tc>
          <w:tcPr>
            <w:tcW w:w="3533" w:type="dxa"/>
          </w:tcPr>
          <w:p w:rsidR="0043306C" w:rsidRPr="007779C8" w:rsidRDefault="0043306C" w:rsidP="00396F72">
            <w:pPr>
              <w:jc w:val="both"/>
              <w:rPr>
                <w:rFonts w:ascii="Times New Roman" w:hAnsi="Times New Roman" w:cs="Times New Roman"/>
                <w:sz w:val="24"/>
                <w:szCs w:val="24"/>
              </w:rPr>
            </w:pPr>
            <w:r w:rsidRPr="007779C8">
              <w:rPr>
                <w:rFonts w:ascii="Times New Roman" w:hAnsi="Times New Roman" w:cs="Times New Roman"/>
                <w:sz w:val="24"/>
                <w:szCs w:val="24"/>
              </w:rPr>
              <w:t>1.3.2</w:t>
            </w:r>
            <w:proofErr w:type="gramStart"/>
            <w:r w:rsidRPr="007779C8">
              <w:rPr>
                <w:rFonts w:ascii="Times New Roman" w:hAnsi="Times New Roman" w:cs="Times New Roman"/>
                <w:sz w:val="24"/>
                <w:szCs w:val="24"/>
              </w:rPr>
              <w:t>.Le</w:t>
            </w:r>
            <w:proofErr w:type="gramEnd"/>
            <w:r w:rsidRPr="007779C8">
              <w:rPr>
                <w:rFonts w:ascii="Times New Roman" w:hAnsi="Times New Roman" w:cs="Times New Roman"/>
                <w:sz w:val="24"/>
                <w:szCs w:val="24"/>
              </w:rPr>
              <w:t xml:space="preserve"> calendrier est élaboré</w:t>
            </w:r>
          </w:p>
        </w:tc>
        <w:tc>
          <w:tcPr>
            <w:tcW w:w="3319" w:type="dxa"/>
            <w:gridSpan w:val="2"/>
          </w:tcPr>
          <w:p w:rsidR="0043306C" w:rsidRPr="007779C8" w:rsidRDefault="0043306C"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calendrier élaboré</w:t>
            </w:r>
          </w:p>
        </w:tc>
        <w:tc>
          <w:tcPr>
            <w:tcW w:w="3066" w:type="dxa"/>
          </w:tcPr>
          <w:p w:rsidR="0043306C" w:rsidRPr="007779C8" w:rsidRDefault="0043306C"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calendrier élaboré sur </w:t>
            </w: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calendrier prévue</w:t>
            </w:r>
          </w:p>
        </w:tc>
        <w:tc>
          <w:tcPr>
            <w:tcW w:w="1559" w:type="dxa"/>
          </w:tcPr>
          <w:p w:rsidR="0043306C" w:rsidRPr="007779C8" w:rsidRDefault="0043306C"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43306C" w:rsidRPr="007779C8" w:rsidRDefault="0043306C" w:rsidP="00396F72">
            <w:pPr>
              <w:jc w:val="both"/>
              <w:rPr>
                <w:rFonts w:ascii="Times New Roman" w:hAnsi="Times New Roman" w:cs="Times New Roman"/>
                <w:sz w:val="24"/>
                <w:szCs w:val="24"/>
              </w:rPr>
            </w:pPr>
            <w:r w:rsidRPr="007779C8">
              <w:rPr>
                <w:rFonts w:ascii="Times New Roman" w:hAnsi="Times New Roman" w:cs="Times New Roman"/>
                <w:sz w:val="24"/>
                <w:szCs w:val="24"/>
              </w:rPr>
              <w:t>PV d’élaboration</w:t>
            </w:r>
          </w:p>
        </w:tc>
      </w:tr>
      <w:tr w:rsidR="00303470" w:rsidRPr="007779C8" w:rsidTr="00DF7530">
        <w:tc>
          <w:tcPr>
            <w:tcW w:w="3533" w:type="dxa"/>
          </w:tcPr>
          <w:p w:rsidR="00303470" w:rsidRPr="007779C8" w:rsidRDefault="00303470" w:rsidP="00396F72">
            <w:pPr>
              <w:jc w:val="both"/>
              <w:rPr>
                <w:rFonts w:ascii="Times New Roman" w:hAnsi="Times New Roman" w:cs="Times New Roman"/>
                <w:sz w:val="24"/>
                <w:szCs w:val="24"/>
              </w:rPr>
            </w:pPr>
            <w:r w:rsidRPr="007779C8">
              <w:rPr>
                <w:rFonts w:ascii="Times New Roman" w:hAnsi="Times New Roman" w:cs="Times New Roman"/>
                <w:sz w:val="24"/>
                <w:szCs w:val="24"/>
              </w:rPr>
              <w:t>1.3.3</w:t>
            </w:r>
            <w:proofErr w:type="gramStart"/>
            <w:r w:rsidRPr="007779C8">
              <w:rPr>
                <w:rFonts w:ascii="Times New Roman" w:hAnsi="Times New Roman" w:cs="Times New Roman"/>
                <w:sz w:val="24"/>
                <w:szCs w:val="24"/>
              </w:rPr>
              <w:t>.</w:t>
            </w:r>
            <w:r w:rsidR="00183D30" w:rsidRPr="007779C8">
              <w:rPr>
                <w:rFonts w:ascii="Times New Roman" w:hAnsi="Times New Roman" w:cs="Times New Roman"/>
                <w:sz w:val="24"/>
                <w:szCs w:val="24"/>
              </w:rPr>
              <w:t>Nbre</w:t>
            </w:r>
            <w:proofErr w:type="gramEnd"/>
            <w:r w:rsidR="00183D30" w:rsidRPr="007779C8">
              <w:rPr>
                <w:rFonts w:ascii="Times New Roman" w:hAnsi="Times New Roman" w:cs="Times New Roman"/>
                <w:sz w:val="24"/>
                <w:szCs w:val="24"/>
              </w:rPr>
              <w:t xml:space="preserve"> de PO élaborés</w:t>
            </w:r>
          </w:p>
        </w:tc>
        <w:tc>
          <w:tcPr>
            <w:tcW w:w="3319" w:type="dxa"/>
            <w:gridSpan w:val="2"/>
          </w:tcPr>
          <w:p w:rsidR="00303470" w:rsidRPr="007779C8" w:rsidRDefault="00183D30" w:rsidP="00396F72">
            <w:pPr>
              <w:jc w:val="both"/>
              <w:rPr>
                <w:rStyle w:val="hgkelc"/>
                <w:rFonts w:ascii="Times New Roman" w:hAnsi="Times New Roman" w:cs="Times New Roman"/>
                <w:bCs/>
                <w:sz w:val="24"/>
                <w:szCs w:val="24"/>
              </w:rPr>
            </w:pPr>
            <w:r w:rsidRPr="007779C8">
              <w:rPr>
                <w:rStyle w:val="hgkelc"/>
                <w:rFonts w:ascii="Times New Roman" w:hAnsi="Times New Roman" w:cs="Times New Roman"/>
                <w:bCs/>
                <w:sz w:val="24"/>
                <w:szCs w:val="24"/>
              </w:rPr>
              <w:t xml:space="preserve">Proportion de PO élaborés </w:t>
            </w:r>
          </w:p>
        </w:tc>
        <w:tc>
          <w:tcPr>
            <w:tcW w:w="3066" w:type="dxa"/>
          </w:tcPr>
          <w:p w:rsidR="00303470" w:rsidRPr="007779C8" w:rsidRDefault="00183D30"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PO élaboré sur le total des PO Prévus</w:t>
            </w:r>
          </w:p>
        </w:tc>
        <w:tc>
          <w:tcPr>
            <w:tcW w:w="1559" w:type="dxa"/>
          </w:tcPr>
          <w:p w:rsidR="00303470" w:rsidRPr="007779C8" w:rsidRDefault="00183D30"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303470" w:rsidRPr="007779C8" w:rsidRDefault="00303470" w:rsidP="00396F72">
            <w:pPr>
              <w:jc w:val="both"/>
              <w:rPr>
                <w:rFonts w:ascii="Times New Roman" w:hAnsi="Times New Roman" w:cs="Times New Roman"/>
                <w:sz w:val="24"/>
                <w:szCs w:val="24"/>
              </w:rPr>
            </w:pPr>
          </w:p>
        </w:tc>
      </w:tr>
      <w:tr w:rsidR="0043306C" w:rsidRPr="007779C8" w:rsidTr="00DF7530">
        <w:tc>
          <w:tcPr>
            <w:tcW w:w="3533" w:type="dxa"/>
          </w:tcPr>
          <w:p w:rsidR="0043306C" w:rsidRPr="007779C8" w:rsidRDefault="0047796A" w:rsidP="00396F72">
            <w:pPr>
              <w:jc w:val="both"/>
              <w:rPr>
                <w:rFonts w:ascii="Times New Roman" w:hAnsi="Times New Roman" w:cs="Times New Roman"/>
                <w:sz w:val="24"/>
                <w:szCs w:val="24"/>
              </w:rPr>
            </w:pPr>
            <w:r w:rsidRPr="007779C8">
              <w:rPr>
                <w:rFonts w:ascii="Times New Roman" w:hAnsi="Times New Roman" w:cs="Times New Roman"/>
                <w:sz w:val="24"/>
                <w:szCs w:val="24"/>
              </w:rPr>
              <w:t>1.4.1</w:t>
            </w:r>
            <w:proofErr w:type="gramStart"/>
            <w:r w:rsidRPr="007779C8">
              <w:rPr>
                <w:rFonts w:ascii="Times New Roman" w:hAnsi="Times New Roman" w:cs="Times New Roman"/>
                <w:sz w:val="24"/>
                <w:szCs w:val="24"/>
              </w:rPr>
              <w:t>.</w:t>
            </w:r>
            <w:r w:rsidR="0043306C" w:rsidRPr="007779C8">
              <w:rPr>
                <w:rFonts w:ascii="Times New Roman" w:hAnsi="Times New Roman" w:cs="Times New Roman"/>
                <w:sz w:val="24"/>
                <w:szCs w:val="24"/>
              </w:rPr>
              <w:t>Nbre</w:t>
            </w:r>
            <w:proofErr w:type="gramEnd"/>
            <w:r w:rsidR="0043306C" w:rsidRPr="007779C8">
              <w:rPr>
                <w:rFonts w:ascii="Times New Roman" w:hAnsi="Times New Roman" w:cs="Times New Roman"/>
                <w:sz w:val="24"/>
                <w:szCs w:val="24"/>
              </w:rPr>
              <w:t xml:space="preserve"> de journées porte ouverte</w:t>
            </w:r>
          </w:p>
        </w:tc>
        <w:tc>
          <w:tcPr>
            <w:tcW w:w="3319" w:type="dxa"/>
            <w:gridSpan w:val="2"/>
          </w:tcPr>
          <w:p w:rsidR="0043306C" w:rsidRPr="007779C8" w:rsidRDefault="0043306C" w:rsidP="00396F72">
            <w:pPr>
              <w:jc w:val="both"/>
              <w:rPr>
                <w:rFonts w:ascii="Times New Roman" w:hAnsi="Times New Roman" w:cs="Times New Roman"/>
                <w:sz w:val="24"/>
                <w:szCs w:val="24"/>
              </w:rPr>
            </w:pPr>
            <w:r w:rsidRPr="007779C8">
              <w:rPr>
                <w:rStyle w:val="hgkelc"/>
                <w:rFonts w:ascii="Times New Roman" w:hAnsi="Times New Roman" w:cs="Times New Roman"/>
                <w:bCs/>
                <w:sz w:val="24"/>
                <w:szCs w:val="24"/>
              </w:rPr>
              <w:t>Une journée où nous offrons  au public la possibilité de visiter librement nos locaux pour apprécier nos interventions</w:t>
            </w:r>
          </w:p>
        </w:tc>
        <w:tc>
          <w:tcPr>
            <w:tcW w:w="3066" w:type="dxa"/>
          </w:tcPr>
          <w:p w:rsidR="0043306C" w:rsidRPr="007779C8" w:rsidRDefault="0043306C"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journées tenues sur les journées porte ouverte tenues</w:t>
            </w:r>
          </w:p>
        </w:tc>
        <w:tc>
          <w:tcPr>
            <w:tcW w:w="1559" w:type="dxa"/>
          </w:tcPr>
          <w:p w:rsidR="0043306C" w:rsidRPr="007779C8" w:rsidRDefault="0043306C"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43306C" w:rsidRPr="007779C8" w:rsidRDefault="0043306C"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43306C" w:rsidRPr="007779C8" w:rsidTr="00DF7530">
        <w:tc>
          <w:tcPr>
            <w:tcW w:w="3533" w:type="dxa"/>
          </w:tcPr>
          <w:p w:rsidR="0043306C" w:rsidRPr="007779C8" w:rsidRDefault="0047796A" w:rsidP="00396F72">
            <w:pPr>
              <w:jc w:val="both"/>
              <w:rPr>
                <w:rFonts w:ascii="Times New Roman" w:hAnsi="Times New Roman" w:cs="Times New Roman"/>
                <w:sz w:val="24"/>
                <w:szCs w:val="24"/>
              </w:rPr>
            </w:pPr>
            <w:r w:rsidRPr="007779C8">
              <w:rPr>
                <w:rFonts w:ascii="Times New Roman" w:hAnsi="Times New Roman" w:cs="Times New Roman"/>
                <w:sz w:val="24"/>
                <w:szCs w:val="24"/>
              </w:rPr>
              <w:t>1.4.2</w:t>
            </w:r>
            <w:proofErr w:type="gramStart"/>
            <w:r w:rsidRPr="007779C8">
              <w:rPr>
                <w:rFonts w:ascii="Times New Roman" w:hAnsi="Times New Roman" w:cs="Times New Roman"/>
                <w:sz w:val="24"/>
                <w:szCs w:val="24"/>
              </w:rPr>
              <w:t>.</w:t>
            </w:r>
            <w:r w:rsidR="0043306C" w:rsidRPr="007779C8">
              <w:rPr>
                <w:rFonts w:ascii="Times New Roman" w:hAnsi="Times New Roman" w:cs="Times New Roman"/>
                <w:sz w:val="24"/>
                <w:szCs w:val="24"/>
              </w:rPr>
              <w:t>Nbre</w:t>
            </w:r>
            <w:proofErr w:type="gramEnd"/>
            <w:r w:rsidR="0043306C" w:rsidRPr="007779C8">
              <w:rPr>
                <w:rFonts w:ascii="Times New Roman" w:hAnsi="Times New Roman" w:cs="Times New Roman"/>
                <w:sz w:val="24"/>
                <w:szCs w:val="24"/>
              </w:rPr>
              <w:t xml:space="preserve"> de personnes primées</w:t>
            </w:r>
          </w:p>
        </w:tc>
        <w:tc>
          <w:tcPr>
            <w:tcW w:w="3319" w:type="dxa"/>
            <w:gridSpan w:val="2"/>
          </w:tcPr>
          <w:p w:rsidR="0043306C" w:rsidRPr="007779C8" w:rsidRDefault="0043306C"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personnes encouragées pour la performance</w:t>
            </w:r>
          </w:p>
        </w:tc>
        <w:tc>
          <w:tcPr>
            <w:tcW w:w="3066" w:type="dxa"/>
          </w:tcPr>
          <w:p w:rsidR="0043306C" w:rsidRPr="007779C8" w:rsidRDefault="0043306C"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personnes primées sur ceux qui devraient être primées</w:t>
            </w:r>
          </w:p>
        </w:tc>
        <w:tc>
          <w:tcPr>
            <w:tcW w:w="1559" w:type="dxa"/>
          </w:tcPr>
          <w:p w:rsidR="0043306C" w:rsidRPr="007779C8" w:rsidRDefault="0043306C"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43306C" w:rsidRPr="007779C8" w:rsidRDefault="0043306C" w:rsidP="00396F72">
            <w:pPr>
              <w:jc w:val="both"/>
              <w:rPr>
                <w:rFonts w:ascii="Times New Roman" w:hAnsi="Times New Roman" w:cs="Times New Roman"/>
                <w:sz w:val="24"/>
                <w:szCs w:val="24"/>
              </w:rPr>
            </w:pPr>
            <w:r w:rsidRPr="007779C8">
              <w:rPr>
                <w:rFonts w:ascii="Times New Roman" w:hAnsi="Times New Roman" w:cs="Times New Roman"/>
                <w:sz w:val="24"/>
                <w:szCs w:val="24"/>
              </w:rPr>
              <w:t>Liste des primés</w:t>
            </w:r>
          </w:p>
        </w:tc>
      </w:tr>
      <w:tr w:rsidR="00176443" w:rsidRPr="007779C8" w:rsidTr="00DF7530">
        <w:tc>
          <w:tcPr>
            <w:tcW w:w="3533" w:type="dxa"/>
          </w:tcPr>
          <w:p w:rsidR="00176443"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t>1.4.3</w:t>
            </w:r>
            <w:proofErr w:type="gramStart"/>
            <w:r w:rsidRPr="007779C8">
              <w:rPr>
                <w:rFonts w:ascii="Times New Roman" w:hAnsi="Times New Roman" w:cs="Times New Roman"/>
                <w:sz w:val="24"/>
                <w:szCs w:val="24"/>
              </w:rPr>
              <w:t>.</w:t>
            </w:r>
            <w:r w:rsidR="00176443" w:rsidRPr="007779C8">
              <w:rPr>
                <w:rFonts w:ascii="Times New Roman" w:hAnsi="Times New Roman" w:cs="Times New Roman"/>
                <w:sz w:val="24"/>
                <w:szCs w:val="24"/>
              </w:rPr>
              <w:t>Nbre</w:t>
            </w:r>
            <w:proofErr w:type="gramEnd"/>
            <w:r w:rsidR="00176443" w:rsidRPr="007779C8">
              <w:rPr>
                <w:rFonts w:ascii="Times New Roman" w:hAnsi="Times New Roman" w:cs="Times New Roman"/>
                <w:sz w:val="24"/>
                <w:szCs w:val="24"/>
              </w:rPr>
              <w:t xml:space="preserve"> de plan de plaidoyer élaboré</w:t>
            </w:r>
          </w:p>
        </w:tc>
        <w:tc>
          <w:tcPr>
            <w:tcW w:w="3319" w:type="dxa"/>
            <w:gridSpan w:val="2"/>
          </w:tcPr>
          <w:p w:rsidR="00176443" w:rsidRPr="007779C8" w:rsidRDefault="0017644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Plan de plaidoyer élaboré</w:t>
            </w:r>
          </w:p>
        </w:tc>
        <w:tc>
          <w:tcPr>
            <w:tcW w:w="3066" w:type="dxa"/>
          </w:tcPr>
          <w:p w:rsidR="00176443" w:rsidRPr="007779C8" w:rsidRDefault="0017644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plan de plaidoyer élaboré sur le total de Plan de plaidoyer prévu</w:t>
            </w:r>
          </w:p>
        </w:tc>
        <w:tc>
          <w:tcPr>
            <w:tcW w:w="1559" w:type="dxa"/>
          </w:tcPr>
          <w:p w:rsidR="00176443" w:rsidRPr="007779C8" w:rsidRDefault="00176443"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176443" w:rsidRPr="007779C8" w:rsidRDefault="00176443" w:rsidP="00396F72">
            <w:pPr>
              <w:jc w:val="both"/>
              <w:rPr>
                <w:rFonts w:ascii="Times New Roman" w:hAnsi="Times New Roman" w:cs="Times New Roman"/>
                <w:sz w:val="24"/>
                <w:szCs w:val="24"/>
              </w:rPr>
            </w:pPr>
            <w:r w:rsidRPr="007779C8">
              <w:rPr>
                <w:rFonts w:ascii="Times New Roman" w:hAnsi="Times New Roman" w:cs="Times New Roman"/>
                <w:sz w:val="24"/>
                <w:szCs w:val="24"/>
              </w:rPr>
              <w:t>PV d’élaboration</w:t>
            </w:r>
          </w:p>
        </w:tc>
      </w:tr>
      <w:tr w:rsidR="005368CD" w:rsidRPr="007779C8" w:rsidTr="00DF7530">
        <w:tc>
          <w:tcPr>
            <w:tcW w:w="3533" w:type="dxa"/>
          </w:tcPr>
          <w:p w:rsidR="005368CD"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lastRenderedPageBreak/>
              <w:t>1.4.4</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descentes de lobbying et plaidoyer</w:t>
            </w:r>
          </w:p>
        </w:tc>
        <w:tc>
          <w:tcPr>
            <w:tcW w:w="3319" w:type="dxa"/>
            <w:gridSpan w:val="2"/>
          </w:tcPr>
          <w:p w:rsidR="005368CD"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descentes de lo</w:t>
            </w:r>
            <w:r w:rsidR="009B60B3" w:rsidRPr="007779C8">
              <w:rPr>
                <w:rFonts w:ascii="Times New Roman" w:hAnsi="Times New Roman" w:cs="Times New Roman"/>
                <w:sz w:val="24"/>
                <w:szCs w:val="24"/>
              </w:rPr>
              <w:t>b</w:t>
            </w:r>
            <w:r w:rsidRPr="007779C8">
              <w:rPr>
                <w:rFonts w:ascii="Times New Roman" w:hAnsi="Times New Roman" w:cs="Times New Roman"/>
                <w:sz w:val="24"/>
                <w:szCs w:val="24"/>
              </w:rPr>
              <w:t>bying et plaidoyers</w:t>
            </w:r>
          </w:p>
        </w:tc>
        <w:tc>
          <w:tcPr>
            <w:tcW w:w="3066" w:type="dxa"/>
          </w:tcPr>
          <w:p w:rsidR="005368CD" w:rsidRPr="007779C8" w:rsidRDefault="005368CD"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descentes de lobbying et plaidoyer sur total des descente</w:t>
            </w:r>
            <w:r w:rsidR="009B60B3" w:rsidRPr="007779C8">
              <w:rPr>
                <w:rFonts w:ascii="Times New Roman" w:hAnsi="Times New Roman" w:cs="Times New Roman"/>
                <w:sz w:val="24"/>
                <w:szCs w:val="24"/>
              </w:rPr>
              <w:t>s</w:t>
            </w:r>
            <w:r w:rsidRPr="007779C8">
              <w:rPr>
                <w:rFonts w:ascii="Times New Roman" w:hAnsi="Times New Roman" w:cs="Times New Roman"/>
                <w:sz w:val="24"/>
                <w:szCs w:val="24"/>
              </w:rPr>
              <w:t xml:space="preserve"> prévues</w:t>
            </w:r>
          </w:p>
        </w:tc>
        <w:tc>
          <w:tcPr>
            <w:tcW w:w="1559" w:type="dxa"/>
          </w:tcPr>
          <w:p w:rsidR="005368CD"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5368CD"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de Mission</w:t>
            </w:r>
          </w:p>
        </w:tc>
      </w:tr>
      <w:tr w:rsidR="005368CD" w:rsidRPr="007779C8" w:rsidTr="00DF7530">
        <w:tc>
          <w:tcPr>
            <w:tcW w:w="3533" w:type="dxa"/>
          </w:tcPr>
          <w:p w:rsidR="005368CD"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t>1.4.5.100% d’intervenants en SR sont cartographiés</w:t>
            </w:r>
          </w:p>
        </w:tc>
        <w:tc>
          <w:tcPr>
            <w:tcW w:w="3319" w:type="dxa"/>
            <w:gridSpan w:val="2"/>
          </w:tcPr>
          <w:p w:rsidR="005368CD"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d’intervenants en SR cartographiée</w:t>
            </w:r>
          </w:p>
        </w:tc>
        <w:tc>
          <w:tcPr>
            <w:tcW w:w="3066" w:type="dxa"/>
          </w:tcPr>
          <w:p w:rsidR="005368CD" w:rsidRPr="007779C8" w:rsidRDefault="005368CD"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d’intervenants en SR identifié sur Total d’</w:t>
            </w:r>
            <w:proofErr w:type="spellStart"/>
            <w:r w:rsidRPr="007779C8">
              <w:rPr>
                <w:rFonts w:ascii="Times New Roman" w:hAnsi="Times New Roman" w:cs="Times New Roman"/>
                <w:sz w:val="24"/>
                <w:szCs w:val="24"/>
              </w:rPr>
              <w:t>invenants</w:t>
            </w:r>
            <w:proofErr w:type="spellEnd"/>
            <w:r w:rsidRPr="007779C8">
              <w:rPr>
                <w:rFonts w:ascii="Times New Roman" w:hAnsi="Times New Roman" w:cs="Times New Roman"/>
                <w:sz w:val="24"/>
                <w:szCs w:val="24"/>
              </w:rPr>
              <w:t xml:space="preserve"> en SR</w:t>
            </w:r>
          </w:p>
        </w:tc>
        <w:tc>
          <w:tcPr>
            <w:tcW w:w="1559" w:type="dxa"/>
          </w:tcPr>
          <w:p w:rsidR="005368CD"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5368CD" w:rsidRPr="007779C8" w:rsidRDefault="005368CD" w:rsidP="00396F72">
            <w:pPr>
              <w:jc w:val="both"/>
              <w:rPr>
                <w:rFonts w:ascii="Times New Roman" w:hAnsi="Times New Roman" w:cs="Times New Roman"/>
                <w:sz w:val="24"/>
                <w:szCs w:val="24"/>
              </w:rPr>
            </w:pPr>
            <w:r w:rsidRPr="007779C8">
              <w:rPr>
                <w:rFonts w:ascii="Times New Roman" w:hAnsi="Times New Roman" w:cs="Times New Roman"/>
                <w:sz w:val="24"/>
                <w:szCs w:val="24"/>
              </w:rPr>
              <w:t>Cartographie des intervenants</w:t>
            </w:r>
          </w:p>
        </w:tc>
      </w:tr>
      <w:tr w:rsidR="00E71DA1" w:rsidRPr="007779C8" w:rsidTr="00DF7530">
        <w:trPr>
          <w:trHeight w:val="730"/>
        </w:trPr>
        <w:tc>
          <w:tcPr>
            <w:tcW w:w="3533" w:type="dxa"/>
          </w:tcPr>
          <w:p w:rsidR="00E71DA1" w:rsidRPr="007779C8" w:rsidRDefault="00E71DA1" w:rsidP="00396F72">
            <w:pPr>
              <w:jc w:val="both"/>
              <w:rPr>
                <w:rFonts w:ascii="Times New Roman" w:hAnsi="Times New Roman" w:cs="Times New Roman"/>
                <w:sz w:val="24"/>
                <w:szCs w:val="24"/>
              </w:rPr>
            </w:pPr>
            <w:r w:rsidRPr="007779C8">
              <w:rPr>
                <w:rFonts w:ascii="Times New Roman" w:hAnsi="Times New Roman" w:cs="Times New Roman"/>
                <w:sz w:val="24"/>
                <w:szCs w:val="24"/>
              </w:rPr>
              <w:t>1.5.1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stratégies innovantes initiées</w:t>
            </w:r>
          </w:p>
        </w:tc>
        <w:tc>
          <w:tcPr>
            <w:tcW w:w="3319" w:type="dxa"/>
            <w:gridSpan w:val="2"/>
          </w:tcPr>
          <w:p w:rsidR="00E71DA1" w:rsidRPr="007779C8" w:rsidRDefault="00E71DA1"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stratégies innovantes initiées</w:t>
            </w:r>
          </w:p>
        </w:tc>
        <w:tc>
          <w:tcPr>
            <w:tcW w:w="3066" w:type="dxa"/>
          </w:tcPr>
          <w:p w:rsidR="00E71DA1" w:rsidRPr="007779C8" w:rsidRDefault="00E71DA1"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stratégies innovantes initiées sur le total des stratégies prévues</w:t>
            </w:r>
          </w:p>
        </w:tc>
        <w:tc>
          <w:tcPr>
            <w:tcW w:w="1559" w:type="dxa"/>
          </w:tcPr>
          <w:p w:rsidR="00E71DA1" w:rsidRPr="007779C8" w:rsidRDefault="00E71DA1"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E71DA1" w:rsidRPr="007779C8" w:rsidRDefault="00E71DA1" w:rsidP="00396F72">
            <w:pPr>
              <w:jc w:val="both"/>
              <w:rPr>
                <w:rFonts w:ascii="Times New Roman" w:hAnsi="Times New Roman" w:cs="Times New Roman"/>
                <w:sz w:val="24"/>
                <w:szCs w:val="24"/>
              </w:rPr>
            </w:pPr>
            <w:r w:rsidRPr="007779C8">
              <w:rPr>
                <w:rFonts w:ascii="Times New Roman" w:hAnsi="Times New Roman" w:cs="Times New Roman"/>
                <w:sz w:val="24"/>
                <w:szCs w:val="24"/>
              </w:rPr>
              <w:t>PV d’élaboration des stratégies innovantes</w:t>
            </w:r>
          </w:p>
        </w:tc>
      </w:tr>
      <w:tr w:rsidR="00E71DA1" w:rsidRPr="007779C8" w:rsidTr="00DF7530">
        <w:tc>
          <w:tcPr>
            <w:tcW w:w="3533" w:type="dxa"/>
          </w:tcPr>
          <w:p w:rsidR="00E71DA1" w:rsidRPr="007779C8" w:rsidRDefault="00E71DA1" w:rsidP="00396F72">
            <w:pPr>
              <w:jc w:val="both"/>
              <w:rPr>
                <w:rFonts w:ascii="Times New Roman" w:hAnsi="Times New Roman" w:cs="Times New Roman"/>
                <w:sz w:val="24"/>
                <w:szCs w:val="24"/>
              </w:rPr>
            </w:pPr>
            <w:r w:rsidRPr="007779C8">
              <w:rPr>
                <w:rFonts w:ascii="Times New Roman" w:hAnsi="Times New Roman" w:cs="Times New Roman"/>
                <w:sz w:val="24"/>
                <w:szCs w:val="24"/>
              </w:rPr>
              <w:t>1.5.2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d’approches présentées</w:t>
            </w:r>
          </w:p>
        </w:tc>
        <w:tc>
          <w:tcPr>
            <w:tcW w:w="3319" w:type="dxa"/>
            <w:gridSpan w:val="2"/>
          </w:tcPr>
          <w:p w:rsidR="00E71DA1" w:rsidRPr="007779C8" w:rsidRDefault="00E71DA1"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d’approches présentées</w:t>
            </w:r>
          </w:p>
        </w:tc>
        <w:tc>
          <w:tcPr>
            <w:tcW w:w="3066" w:type="dxa"/>
          </w:tcPr>
          <w:p w:rsidR="00E71DA1" w:rsidRPr="007779C8" w:rsidRDefault="00E71DA1"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d’approches présentées sur le total d’approches susceptibles d’innover les initiatives de financement</w:t>
            </w:r>
          </w:p>
        </w:tc>
        <w:tc>
          <w:tcPr>
            <w:tcW w:w="1559" w:type="dxa"/>
          </w:tcPr>
          <w:p w:rsidR="00E71DA1" w:rsidRPr="007779C8" w:rsidRDefault="00E71DA1"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E71DA1" w:rsidRPr="007779C8" w:rsidRDefault="00E71DA1" w:rsidP="00396F72">
            <w:pPr>
              <w:jc w:val="both"/>
              <w:rPr>
                <w:rFonts w:ascii="Times New Roman" w:hAnsi="Times New Roman" w:cs="Times New Roman"/>
                <w:sz w:val="24"/>
                <w:szCs w:val="24"/>
              </w:rPr>
            </w:pPr>
            <w:r w:rsidRPr="007779C8">
              <w:rPr>
                <w:rFonts w:ascii="Times New Roman" w:hAnsi="Times New Roman" w:cs="Times New Roman"/>
                <w:sz w:val="24"/>
                <w:szCs w:val="24"/>
              </w:rPr>
              <w:t>PV d’élaboration d’approches</w:t>
            </w:r>
          </w:p>
        </w:tc>
      </w:tr>
      <w:tr w:rsidR="002635F5" w:rsidRPr="007779C8" w:rsidTr="00DF7530">
        <w:tc>
          <w:tcPr>
            <w:tcW w:w="3533" w:type="dxa"/>
          </w:tcPr>
          <w:p w:rsidR="002635F5" w:rsidRPr="007779C8" w:rsidRDefault="002635F5" w:rsidP="00396F72">
            <w:pPr>
              <w:jc w:val="both"/>
              <w:rPr>
                <w:rFonts w:ascii="Times New Roman" w:hAnsi="Times New Roman" w:cs="Times New Roman"/>
                <w:sz w:val="24"/>
                <w:szCs w:val="24"/>
              </w:rPr>
            </w:pPr>
            <w:r w:rsidRPr="007779C8">
              <w:rPr>
                <w:rFonts w:ascii="Times New Roman" w:hAnsi="Times New Roman" w:cs="Times New Roman"/>
                <w:sz w:val="24"/>
                <w:szCs w:val="24"/>
              </w:rPr>
              <w:t>1.6.1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d’encadrement du personnel tenues</w:t>
            </w:r>
          </w:p>
        </w:tc>
        <w:tc>
          <w:tcPr>
            <w:tcW w:w="3319" w:type="dxa"/>
            <w:gridSpan w:val="2"/>
          </w:tcPr>
          <w:p w:rsidR="002635F5" w:rsidRPr="007779C8" w:rsidRDefault="002635F5"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réunions d’encadrement tenues</w:t>
            </w:r>
          </w:p>
        </w:tc>
        <w:tc>
          <w:tcPr>
            <w:tcW w:w="3066" w:type="dxa"/>
          </w:tcPr>
          <w:p w:rsidR="002635F5" w:rsidRPr="007779C8" w:rsidRDefault="002635F5"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 d’encadrement tenue sur le total des réunions prévues</w:t>
            </w:r>
          </w:p>
        </w:tc>
        <w:tc>
          <w:tcPr>
            <w:tcW w:w="1559" w:type="dxa"/>
          </w:tcPr>
          <w:p w:rsidR="002635F5" w:rsidRPr="007779C8" w:rsidRDefault="002635F5" w:rsidP="00396F72">
            <w:pPr>
              <w:jc w:val="both"/>
              <w:rPr>
                <w:rFonts w:ascii="Times New Roman" w:hAnsi="Times New Roman" w:cs="Times New Roman"/>
                <w:sz w:val="24"/>
                <w:szCs w:val="24"/>
              </w:rPr>
            </w:pPr>
            <w:r w:rsidRPr="007779C8">
              <w:rPr>
                <w:rFonts w:ascii="Times New Roman" w:hAnsi="Times New Roman" w:cs="Times New Roman"/>
                <w:sz w:val="24"/>
                <w:szCs w:val="24"/>
              </w:rPr>
              <w:t>Semestrielle</w:t>
            </w:r>
          </w:p>
        </w:tc>
        <w:tc>
          <w:tcPr>
            <w:tcW w:w="1701" w:type="dxa"/>
          </w:tcPr>
          <w:p w:rsidR="002635F5" w:rsidRPr="007779C8" w:rsidRDefault="002635F5" w:rsidP="00396F72">
            <w:pPr>
              <w:jc w:val="both"/>
              <w:rPr>
                <w:rFonts w:ascii="Times New Roman" w:hAnsi="Times New Roman" w:cs="Times New Roman"/>
                <w:sz w:val="24"/>
                <w:szCs w:val="24"/>
              </w:rPr>
            </w:pPr>
            <w:r w:rsidRPr="007779C8">
              <w:rPr>
                <w:rFonts w:ascii="Times New Roman" w:hAnsi="Times New Roman" w:cs="Times New Roman"/>
                <w:sz w:val="24"/>
                <w:szCs w:val="24"/>
              </w:rPr>
              <w:t>PV de réunion disponible</w:t>
            </w:r>
          </w:p>
        </w:tc>
      </w:tr>
      <w:tr w:rsidR="002635F5" w:rsidRPr="007779C8" w:rsidTr="00DF7530">
        <w:tc>
          <w:tcPr>
            <w:tcW w:w="3533" w:type="dxa"/>
          </w:tcPr>
          <w:p w:rsidR="002635F5" w:rsidRPr="007779C8" w:rsidRDefault="002635F5" w:rsidP="00396F72">
            <w:pPr>
              <w:jc w:val="both"/>
              <w:rPr>
                <w:rFonts w:ascii="Times New Roman" w:hAnsi="Times New Roman" w:cs="Times New Roman"/>
                <w:sz w:val="24"/>
                <w:szCs w:val="24"/>
              </w:rPr>
            </w:pPr>
            <w:r w:rsidRPr="007779C8">
              <w:rPr>
                <w:rFonts w:ascii="Times New Roman" w:hAnsi="Times New Roman" w:cs="Times New Roman"/>
                <w:sz w:val="24"/>
                <w:szCs w:val="24"/>
              </w:rPr>
              <w:t>1.6.2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d’échange tenues</w:t>
            </w:r>
          </w:p>
        </w:tc>
        <w:tc>
          <w:tcPr>
            <w:tcW w:w="3319" w:type="dxa"/>
            <w:gridSpan w:val="2"/>
          </w:tcPr>
          <w:p w:rsidR="002635F5" w:rsidRPr="007779C8" w:rsidRDefault="002635F5"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réunions d’échange tenues</w:t>
            </w:r>
          </w:p>
        </w:tc>
        <w:tc>
          <w:tcPr>
            <w:tcW w:w="3066" w:type="dxa"/>
          </w:tcPr>
          <w:p w:rsidR="002635F5" w:rsidRPr="007779C8" w:rsidRDefault="002635F5"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 d’échange  tenue sur le total des réunions prévues</w:t>
            </w:r>
          </w:p>
        </w:tc>
        <w:tc>
          <w:tcPr>
            <w:tcW w:w="1559" w:type="dxa"/>
          </w:tcPr>
          <w:p w:rsidR="002635F5" w:rsidRPr="007779C8" w:rsidRDefault="002635F5" w:rsidP="00396F72">
            <w:pPr>
              <w:jc w:val="both"/>
              <w:rPr>
                <w:rFonts w:ascii="Times New Roman" w:hAnsi="Times New Roman" w:cs="Times New Roman"/>
                <w:sz w:val="24"/>
                <w:szCs w:val="24"/>
              </w:rPr>
            </w:pPr>
            <w:r w:rsidRPr="007779C8">
              <w:rPr>
                <w:rFonts w:ascii="Times New Roman" w:hAnsi="Times New Roman" w:cs="Times New Roman"/>
                <w:sz w:val="24"/>
                <w:szCs w:val="24"/>
              </w:rPr>
              <w:t>Semestrielle</w:t>
            </w:r>
          </w:p>
        </w:tc>
        <w:tc>
          <w:tcPr>
            <w:tcW w:w="1701" w:type="dxa"/>
          </w:tcPr>
          <w:p w:rsidR="002635F5" w:rsidRPr="007779C8" w:rsidRDefault="002635F5" w:rsidP="00396F72">
            <w:pPr>
              <w:jc w:val="both"/>
              <w:rPr>
                <w:rFonts w:ascii="Times New Roman" w:hAnsi="Times New Roman" w:cs="Times New Roman"/>
                <w:sz w:val="24"/>
                <w:szCs w:val="24"/>
              </w:rPr>
            </w:pPr>
            <w:r w:rsidRPr="007779C8">
              <w:rPr>
                <w:rFonts w:ascii="Times New Roman" w:hAnsi="Times New Roman" w:cs="Times New Roman"/>
                <w:sz w:val="24"/>
                <w:szCs w:val="24"/>
              </w:rPr>
              <w:t>PV de réunion disponible</w:t>
            </w:r>
          </w:p>
        </w:tc>
      </w:tr>
      <w:tr w:rsidR="00A17EBC" w:rsidRPr="007779C8" w:rsidTr="00DF7530">
        <w:tc>
          <w:tcPr>
            <w:tcW w:w="3533" w:type="dxa"/>
          </w:tcPr>
          <w:p w:rsidR="00A17EBC" w:rsidRPr="007779C8" w:rsidRDefault="00A17EBC" w:rsidP="00396F72">
            <w:pPr>
              <w:jc w:val="both"/>
              <w:rPr>
                <w:rFonts w:ascii="Times New Roman" w:hAnsi="Times New Roman" w:cs="Times New Roman"/>
                <w:sz w:val="24"/>
                <w:szCs w:val="24"/>
              </w:rPr>
            </w:pPr>
            <w:r w:rsidRPr="007779C8">
              <w:rPr>
                <w:rFonts w:ascii="Times New Roman" w:hAnsi="Times New Roman" w:cs="Times New Roman"/>
                <w:sz w:val="24"/>
                <w:szCs w:val="24"/>
              </w:rPr>
              <w:t>1.6.3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visites d’évaluation effectuées</w:t>
            </w:r>
          </w:p>
        </w:tc>
        <w:tc>
          <w:tcPr>
            <w:tcW w:w="3319" w:type="dxa"/>
            <w:gridSpan w:val="2"/>
          </w:tcPr>
          <w:p w:rsidR="00A17EBC" w:rsidRPr="007779C8" w:rsidRDefault="00A17EBC"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visite d’évaluation tenue</w:t>
            </w:r>
          </w:p>
        </w:tc>
        <w:tc>
          <w:tcPr>
            <w:tcW w:w="3066" w:type="dxa"/>
          </w:tcPr>
          <w:p w:rsidR="00A17EBC" w:rsidRPr="007779C8" w:rsidRDefault="00A17EBC"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participation sur le total des réunions d’évaluation  prévue</w:t>
            </w:r>
          </w:p>
        </w:tc>
        <w:tc>
          <w:tcPr>
            <w:tcW w:w="1559" w:type="dxa"/>
          </w:tcPr>
          <w:p w:rsidR="00A17EBC" w:rsidRPr="007779C8" w:rsidRDefault="00A17EBC"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A17EBC" w:rsidRPr="007779C8" w:rsidRDefault="00A17EBC" w:rsidP="00396F72">
            <w:pPr>
              <w:jc w:val="both"/>
              <w:rPr>
                <w:rFonts w:ascii="Times New Roman" w:hAnsi="Times New Roman" w:cs="Times New Roman"/>
                <w:sz w:val="24"/>
                <w:szCs w:val="24"/>
              </w:rPr>
            </w:pPr>
            <w:r w:rsidRPr="007779C8">
              <w:rPr>
                <w:rFonts w:ascii="Times New Roman" w:hAnsi="Times New Roman" w:cs="Times New Roman"/>
                <w:sz w:val="24"/>
                <w:szCs w:val="24"/>
              </w:rPr>
              <w:t>PV de réunion disponible</w:t>
            </w:r>
          </w:p>
        </w:tc>
      </w:tr>
      <w:tr w:rsidR="00CC3636" w:rsidRPr="007779C8" w:rsidTr="00DF7530">
        <w:tc>
          <w:tcPr>
            <w:tcW w:w="3533" w:type="dxa"/>
          </w:tcPr>
          <w:p w:rsidR="00CC3636" w:rsidRPr="007779C8" w:rsidRDefault="00CC3636" w:rsidP="00396F72">
            <w:pPr>
              <w:jc w:val="both"/>
              <w:rPr>
                <w:rFonts w:ascii="Times New Roman" w:hAnsi="Times New Roman" w:cs="Times New Roman"/>
                <w:sz w:val="24"/>
                <w:szCs w:val="24"/>
              </w:rPr>
            </w:pPr>
            <w:r w:rsidRPr="007779C8">
              <w:rPr>
                <w:rFonts w:ascii="Times New Roman" w:hAnsi="Times New Roman" w:cs="Times New Roman"/>
                <w:sz w:val="24"/>
                <w:szCs w:val="24"/>
              </w:rPr>
              <w:t>1.6.4</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séances d’encadrement tenues</w:t>
            </w:r>
          </w:p>
        </w:tc>
        <w:tc>
          <w:tcPr>
            <w:tcW w:w="3319" w:type="dxa"/>
            <w:gridSpan w:val="2"/>
          </w:tcPr>
          <w:p w:rsidR="00CC3636" w:rsidRPr="007779C8" w:rsidRDefault="00CC3636"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séances d’encadrement des associés sur l’opérationnalisation Plan stratégique tenu</w:t>
            </w:r>
          </w:p>
        </w:tc>
        <w:tc>
          <w:tcPr>
            <w:tcW w:w="3066" w:type="dxa"/>
          </w:tcPr>
          <w:p w:rsidR="00CC3636" w:rsidRPr="007779C8" w:rsidRDefault="00CC3636"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total de séances d’encadrement tenues sur le </w:t>
            </w: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prévues</w:t>
            </w:r>
          </w:p>
        </w:tc>
        <w:tc>
          <w:tcPr>
            <w:tcW w:w="1559" w:type="dxa"/>
          </w:tcPr>
          <w:p w:rsidR="00CC3636" w:rsidRPr="007779C8" w:rsidRDefault="00CC3636"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CC3636" w:rsidRPr="007779C8" w:rsidRDefault="00CC3636" w:rsidP="00396F72">
            <w:pPr>
              <w:jc w:val="both"/>
              <w:rPr>
                <w:rFonts w:ascii="Times New Roman" w:hAnsi="Times New Roman" w:cs="Times New Roman"/>
                <w:sz w:val="24"/>
                <w:szCs w:val="24"/>
              </w:rPr>
            </w:pPr>
            <w:r w:rsidRPr="007779C8">
              <w:rPr>
                <w:rFonts w:ascii="Times New Roman" w:hAnsi="Times New Roman" w:cs="Times New Roman"/>
                <w:sz w:val="24"/>
                <w:szCs w:val="24"/>
              </w:rPr>
              <w:t>PV d’encadrement</w:t>
            </w:r>
          </w:p>
        </w:tc>
      </w:tr>
      <w:tr w:rsidR="00CC3636" w:rsidRPr="007779C8" w:rsidTr="00DF7530">
        <w:tc>
          <w:tcPr>
            <w:tcW w:w="3533" w:type="dxa"/>
          </w:tcPr>
          <w:p w:rsidR="00CC3636" w:rsidRPr="007779C8" w:rsidRDefault="00C11929" w:rsidP="00396F72">
            <w:pPr>
              <w:jc w:val="both"/>
              <w:rPr>
                <w:rFonts w:ascii="Times New Roman" w:hAnsi="Times New Roman" w:cs="Times New Roman"/>
                <w:sz w:val="24"/>
                <w:szCs w:val="24"/>
              </w:rPr>
            </w:pPr>
            <w:r w:rsidRPr="007779C8">
              <w:rPr>
                <w:rFonts w:ascii="Times New Roman" w:hAnsi="Times New Roman" w:cs="Times New Roman"/>
                <w:sz w:val="24"/>
                <w:szCs w:val="24"/>
              </w:rPr>
              <w:t>2.1.1</w:t>
            </w:r>
            <w:proofErr w:type="gramStart"/>
            <w:r w:rsidRPr="007779C8">
              <w:rPr>
                <w:rFonts w:ascii="Times New Roman" w:hAnsi="Times New Roman" w:cs="Times New Roman"/>
                <w:sz w:val="24"/>
                <w:szCs w:val="24"/>
              </w:rPr>
              <w:t>.</w:t>
            </w:r>
            <w:r w:rsidR="00CC3636" w:rsidRPr="007779C8">
              <w:rPr>
                <w:rFonts w:ascii="Times New Roman" w:hAnsi="Times New Roman" w:cs="Times New Roman"/>
                <w:sz w:val="24"/>
                <w:szCs w:val="24"/>
              </w:rPr>
              <w:t>Nbre</w:t>
            </w:r>
            <w:proofErr w:type="gramEnd"/>
            <w:r w:rsidR="00CC3636" w:rsidRPr="007779C8">
              <w:rPr>
                <w:rFonts w:ascii="Times New Roman" w:hAnsi="Times New Roman" w:cs="Times New Roman"/>
                <w:sz w:val="24"/>
                <w:szCs w:val="24"/>
              </w:rPr>
              <w:t xml:space="preserve"> du personnel de projet bien côté</w:t>
            </w:r>
          </w:p>
        </w:tc>
        <w:tc>
          <w:tcPr>
            <w:tcW w:w="3319" w:type="dxa"/>
            <w:gridSpan w:val="2"/>
          </w:tcPr>
          <w:p w:rsidR="00CC3636" w:rsidRPr="007779C8" w:rsidRDefault="00CC3636"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du personnel avec une bonne cotation</w:t>
            </w:r>
          </w:p>
        </w:tc>
        <w:tc>
          <w:tcPr>
            <w:tcW w:w="3066" w:type="dxa"/>
          </w:tcPr>
          <w:p w:rsidR="00CC3636" w:rsidRPr="007779C8" w:rsidRDefault="00CC3636" w:rsidP="00396F72">
            <w:pPr>
              <w:jc w:val="both"/>
              <w:rPr>
                <w:rFonts w:ascii="Times New Roman" w:hAnsi="Times New Roman" w:cs="Times New Roman"/>
                <w:b/>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cas de gestion carrière bien assurées sur le total du personnel</w:t>
            </w:r>
          </w:p>
        </w:tc>
        <w:tc>
          <w:tcPr>
            <w:tcW w:w="1559" w:type="dxa"/>
          </w:tcPr>
          <w:p w:rsidR="00CC3636" w:rsidRPr="007779C8" w:rsidRDefault="00CC3636"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CC3636" w:rsidRPr="007779C8" w:rsidRDefault="00CC3636" w:rsidP="00396F72">
            <w:pPr>
              <w:jc w:val="both"/>
              <w:rPr>
                <w:rFonts w:ascii="Times New Roman" w:hAnsi="Times New Roman" w:cs="Times New Roman"/>
                <w:b/>
                <w:sz w:val="24"/>
                <w:szCs w:val="24"/>
              </w:rPr>
            </w:pPr>
            <w:r w:rsidRPr="007779C8">
              <w:rPr>
                <w:rFonts w:ascii="Times New Roman" w:hAnsi="Times New Roman" w:cs="Times New Roman"/>
                <w:sz w:val="24"/>
                <w:szCs w:val="24"/>
              </w:rPr>
              <w:t>Cotation individuelle</w:t>
            </w:r>
          </w:p>
        </w:tc>
      </w:tr>
      <w:tr w:rsidR="00C11929" w:rsidRPr="007779C8" w:rsidTr="00DF7530">
        <w:tc>
          <w:tcPr>
            <w:tcW w:w="3533" w:type="dxa"/>
          </w:tcPr>
          <w:p w:rsidR="00C11929" w:rsidRPr="007779C8" w:rsidRDefault="005E6C8A" w:rsidP="00396F72">
            <w:pPr>
              <w:jc w:val="both"/>
              <w:rPr>
                <w:rFonts w:ascii="Times New Roman" w:hAnsi="Times New Roman" w:cs="Times New Roman"/>
                <w:sz w:val="24"/>
                <w:szCs w:val="24"/>
              </w:rPr>
            </w:pPr>
            <w:r w:rsidRPr="007779C8">
              <w:rPr>
                <w:rFonts w:ascii="Times New Roman" w:hAnsi="Times New Roman" w:cs="Times New Roman"/>
                <w:sz w:val="24"/>
                <w:szCs w:val="24"/>
              </w:rPr>
              <w:lastRenderedPageBreak/>
              <w:t>2.2.1</w:t>
            </w:r>
            <w:proofErr w:type="gramStart"/>
            <w:r w:rsidRPr="007779C8">
              <w:rPr>
                <w:rFonts w:ascii="Times New Roman" w:hAnsi="Times New Roman" w:cs="Times New Roman"/>
                <w:sz w:val="24"/>
                <w:szCs w:val="24"/>
              </w:rPr>
              <w:t>.</w:t>
            </w:r>
            <w:r w:rsidR="00C11929" w:rsidRPr="007779C8">
              <w:rPr>
                <w:rFonts w:ascii="Times New Roman" w:hAnsi="Times New Roman" w:cs="Times New Roman"/>
                <w:sz w:val="24"/>
                <w:szCs w:val="24"/>
              </w:rPr>
              <w:t>Nbre</w:t>
            </w:r>
            <w:proofErr w:type="gramEnd"/>
            <w:r w:rsidR="00C11929" w:rsidRPr="007779C8">
              <w:rPr>
                <w:rFonts w:ascii="Times New Roman" w:hAnsi="Times New Roman" w:cs="Times New Roman"/>
                <w:sz w:val="24"/>
                <w:szCs w:val="24"/>
              </w:rPr>
              <w:t xml:space="preserve"> de rencontres organisées</w:t>
            </w:r>
          </w:p>
        </w:tc>
        <w:tc>
          <w:tcPr>
            <w:tcW w:w="3319" w:type="dxa"/>
            <w:gridSpan w:val="2"/>
          </w:tcPr>
          <w:p w:rsidR="00C11929" w:rsidRPr="007779C8" w:rsidRDefault="00C11929"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rencontres organisées</w:t>
            </w:r>
          </w:p>
        </w:tc>
        <w:tc>
          <w:tcPr>
            <w:tcW w:w="3066" w:type="dxa"/>
          </w:tcPr>
          <w:p w:rsidR="00C11929" w:rsidRPr="007779C8" w:rsidRDefault="00C11929"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Rencontres tenues sur le Total des rencontres prévues</w:t>
            </w:r>
          </w:p>
        </w:tc>
        <w:tc>
          <w:tcPr>
            <w:tcW w:w="1559" w:type="dxa"/>
          </w:tcPr>
          <w:p w:rsidR="00C11929" w:rsidRPr="007779C8" w:rsidRDefault="00C11929"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C11929" w:rsidRPr="007779C8" w:rsidRDefault="00C11929" w:rsidP="00396F72">
            <w:pPr>
              <w:jc w:val="both"/>
              <w:rPr>
                <w:rFonts w:ascii="Times New Roman" w:hAnsi="Times New Roman" w:cs="Times New Roman"/>
                <w:sz w:val="24"/>
                <w:szCs w:val="24"/>
              </w:rPr>
            </w:pPr>
            <w:r w:rsidRPr="007779C8">
              <w:rPr>
                <w:rFonts w:ascii="Times New Roman" w:hAnsi="Times New Roman" w:cs="Times New Roman"/>
                <w:sz w:val="24"/>
                <w:szCs w:val="24"/>
              </w:rPr>
              <w:t>PV de Rencontre</w:t>
            </w:r>
          </w:p>
        </w:tc>
      </w:tr>
      <w:tr w:rsidR="00295940" w:rsidRPr="007779C8" w:rsidTr="00DF7530">
        <w:tc>
          <w:tcPr>
            <w:tcW w:w="3533" w:type="dxa"/>
          </w:tcPr>
          <w:p w:rsidR="00295940" w:rsidRPr="007779C8" w:rsidRDefault="007601B2" w:rsidP="00396F72">
            <w:pPr>
              <w:jc w:val="both"/>
              <w:rPr>
                <w:rFonts w:ascii="Times New Roman" w:hAnsi="Times New Roman" w:cs="Times New Roman"/>
                <w:sz w:val="24"/>
                <w:szCs w:val="24"/>
              </w:rPr>
            </w:pPr>
            <w:r w:rsidRPr="007779C8">
              <w:rPr>
                <w:rFonts w:ascii="Times New Roman" w:hAnsi="Times New Roman" w:cs="Times New Roman"/>
                <w:sz w:val="24"/>
                <w:szCs w:val="24"/>
              </w:rPr>
              <w:t>3.1.1</w:t>
            </w:r>
            <w:proofErr w:type="gramStart"/>
            <w:r w:rsidR="005E6C8A" w:rsidRPr="007779C8">
              <w:rPr>
                <w:rFonts w:ascii="Times New Roman" w:hAnsi="Times New Roman" w:cs="Times New Roman"/>
                <w:sz w:val="24"/>
                <w:szCs w:val="24"/>
              </w:rPr>
              <w:t>.</w:t>
            </w:r>
            <w:r w:rsidR="00295940" w:rsidRPr="007779C8">
              <w:rPr>
                <w:rFonts w:ascii="Times New Roman" w:hAnsi="Times New Roman" w:cs="Times New Roman"/>
                <w:sz w:val="24"/>
                <w:szCs w:val="24"/>
              </w:rPr>
              <w:t>Nbre</w:t>
            </w:r>
            <w:proofErr w:type="gramEnd"/>
            <w:r w:rsidR="00295940" w:rsidRPr="007779C8">
              <w:rPr>
                <w:rFonts w:ascii="Times New Roman" w:hAnsi="Times New Roman" w:cs="Times New Roman"/>
                <w:sz w:val="24"/>
                <w:szCs w:val="24"/>
              </w:rPr>
              <w:t xml:space="preserve"> de nouveaux services ouverts</w:t>
            </w:r>
          </w:p>
        </w:tc>
        <w:tc>
          <w:tcPr>
            <w:tcW w:w="3319" w:type="dxa"/>
            <w:gridSpan w:val="2"/>
          </w:tcPr>
          <w:p w:rsidR="00295940" w:rsidRPr="007779C8" w:rsidRDefault="00295940" w:rsidP="00396F72">
            <w:pPr>
              <w:jc w:val="both"/>
              <w:rPr>
                <w:rFonts w:ascii="Times New Roman" w:hAnsi="Times New Roman" w:cs="Times New Roman"/>
                <w:sz w:val="24"/>
                <w:szCs w:val="24"/>
              </w:rPr>
            </w:pPr>
            <w:r w:rsidRPr="007779C8">
              <w:rPr>
                <w:rFonts w:ascii="Times New Roman" w:hAnsi="Times New Roman" w:cs="Times New Roman"/>
                <w:sz w:val="24"/>
                <w:szCs w:val="24"/>
              </w:rPr>
              <w:t>Pro</w:t>
            </w:r>
            <w:r w:rsidR="002C035B" w:rsidRPr="007779C8">
              <w:rPr>
                <w:rFonts w:ascii="Times New Roman" w:hAnsi="Times New Roman" w:cs="Times New Roman"/>
                <w:sz w:val="24"/>
                <w:szCs w:val="24"/>
              </w:rPr>
              <w:t xml:space="preserve">portion de services de ouverts et </w:t>
            </w:r>
            <w:r w:rsidRPr="007779C8">
              <w:rPr>
                <w:rFonts w:ascii="Times New Roman" w:hAnsi="Times New Roman" w:cs="Times New Roman"/>
                <w:sz w:val="24"/>
                <w:szCs w:val="24"/>
              </w:rPr>
              <w:t xml:space="preserve"> fonctionnel</w:t>
            </w:r>
            <w:r w:rsidR="002C035B" w:rsidRPr="007779C8">
              <w:rPr>
                <w:rFonts w:ascii="Times New Roman" w:hAnsi="Times New Roman" w:cs="Times New Roman"/>
                <w:sz w:val="24"/>
                <w:szCs w:val="24"/>
              </w:rPr>
              <w:t>s</w:t>
            </w:r>
          </w:p>
        </w:tc>
        <w:tc>
          <w:tcPr>
            <w:tcW w:w="3066" w:type="dxa"/>
          </w:tcPr>
          <w:p w:rsidR="00295940" w:rsidRPr="007779C8" w:rsidRDefault="00295940"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services de fonctionnelle sur </w:t>
            </w:r>
            <w:r w:rsidR="002C035B" w:rsidRPr="007779C8">
              <w:rPr>
                <w:rFonts w:ascii="Times New Roman" w:hAnsi="Times New Roman" w:cs="Times New Roman"/>
                <w:sz w:val="24"/>
                <w:szCs w:val="24"/>
              </w:rPr>
              <w:t xml:space="preserve">le </w:t>
            </w:r>
            <w:proofErr w:type="spellStart"/>
            <w:r w:rsidR="002C035B" w:rsidRPr="007779C8">
              <w:rPr>
                <w:rFonts w:ascii="Times New Roman" w:hAnsi="Times New Roman" w:cs="Times New Roman"/>
                <w:sz w:val="24"/>
                <w:szCs w:val="24"/>
              </w:rPr>
              <w:t>nbre</w:t>
            </w:r>
            <w:proofErr w:type="spellEnd"/>
            <w:r w:rsidR="002C035B" w:rsidRPr="007779C8">
              <w:rPr>
                <w:rFonts w:ascii="Times New Roman" w:hAnsi="Times New Roman" w:cs="Times New Roman"/>
                <w:sz w:val="24"/>
                <w:szCs w:val="24"/>
              </w:rPr>
              <w:t xml:space="preserve"> de services </w:t>
            </w:r>
            <w:r w:rsidRPr="007779C8">
              <w:rPr>
                <w:rFonts w:ascii="Times New Roman" w:hAnsi="Times New Roman" w:cs="Times New Roman"/>
                <w:sz w:val="24"/>
                <w:szCs w:val="24"/>
              </w:rPr>
              <w:t xml:space="preserve"> prévus</w:t>
            </w:r>
            <w:r w:rsidR="002C035B" w:rsidRPr="007779C8">
              <w:rPr>
                <w:rFonts w:ascii="Times New Roman" w:hAnsi="Times New Roman" w:cs="Times New Roman"/>
                <w:sz w:val="24"/>
                <w:szCs w:val="24"/>
              </w:rPr>
              <w:t xml:space="preserve"> à ouvrir</w:t>
            </w:r>
          </w:p>
        </w:tc>
        <w:tc>
          <w:tcPr>
            <w:tcW w:w="1559" w:type="dxa"/>
          </w:tcPr>
          <w:p w:rsidR="00295940" w:rsidRPr="007779C8" w:rsidRDefault="00295940"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295940" w:rsidRPr="007779C8" w:rsidRDefault="00295940" w:rsidP="00396F72">
            <w:pPr>
              <w:jc w:val="both"/>
              <w:rPr>
                <w:rFonts w:ascii="Times New Roman" w:hAnsi="Times New Roman" w:cs="Times New Roman"/>
                <w:sz w:val="24"/>
                <w:szCs w:val="24"/>
              </w:rPr>
            </w:pPr>
            <w:r w:rsidRPr="007779C8">
              <w:rPr>
                <w:rFonts w:ascii="Times New Roman" w:hAnsi="Times New Roman" w:cs="Times New Roman"/>
                <w:sz w:val="24"/>
                <w:szCs w:val="24"/>
              </w:rPr>
              <w:t>Observation directe</w:t>
            </w:r>
          </w:p>
        </w:tc>
      </w:tr>
      <w:tr w:rsidR="00FB0A5A" w:rsidRPr="007779C8" w:rsidTr="00DF7530">
        <w:tc>
          <w:tcPr>
            <w:tcW w:w="3533" w:type="dxa"/>
          </w:tcPr>
          <w:p w:rsidR="00FB0A5A" w:rsidRPr="007779C8" w:rsidRDefault="00466FE5" w:rsidP="00396F72">
            <w:pPr>
              <w:jc w:val="both"/>
              <w:rPr>
                <w:rFonts w:ascii="Times New Roman" w:hAnsi="Times New Roman" w:cs="Times New Roman"/>
                <w:sz w:val="24"/>
                <w:szCs w:val="24"/>
              </w:rPr>
            </w:pPr>
            <w:r w:rsidRPr="007779C8">
              <w:rPr>
                <w:rFonts w:ascii="Times New Roman" w:hAnsi="Times New Roman" w:cs="Times New Roman"/>
                <w:sz w:val="24"/>
                <w:szCs w:val="24"/>
              </w:rPr>
              <w:t>3.1.2</w:t>
            </w:r>
            <w:proofErr w:type="gramStart"/>
            <w:r w:rsidR="00FB0A5A" w:rsidRPr="007779C8">
              <w:rPr>
                <w:rFonts w:ascii="Times New Roman" w:hAnsi="Times New Roman" w:cs="Times New Roman"/>
                <w:sz w:val="24"/>
                <w:szCs w:val="24"/>
              </w:rPr>
              <w:t>.Nbre</w:t>
            </w:r>
            <w:proofErr w:type="gramEnd"/>
            <w:r w:rsidR="00FB0A5A" w:rsidRPr="007779C8">
              <w:rPr>
                <w:rFonts w:ascii="Times New Roman" w:hAnsi="Times New Roman" w:cs="Times New Roman"/>
                <w:sz w:val="24"/>
                <w:szCs w:val="24"/>
              </w:rPr>
              <w:t xml:space="preserve"> de séances de sensibilisation dispensées</w:t>
            </w:r>
          </w:p>
        </w:tc>
        <w:tc>
          <w:tcPr>
            <w:tcW w:w="3319" w:type="dxa"/>
            <w:gridSpan w:val="2"/>
          </w:tcPr>
          <w:p w:rsidR="00FB0A5A" w:rsidRPr="007779C8" w:rsidRDefault="00FB0A5A"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séances de sensibilisation dispensées</w:t>
            </w:r>
          </w:p>
        </w:tc>
        <w:tc>
          <w:tcPr>
            <w:tcW w:w="3066" w:type="dxa"/>
          </w:tcPr>
          <w:p w:rsidR="00FB0A5A" w:rsidRPr="007779C8" w:rsidRDefault="00FB0A5A" w:rsidP="00396F72">
            <w:pPr>
              <w:jc w:val="both"/>
              <w:rPr>
                <w:rFonts w:ascii="Times New Roman" w:hAnsi="Times New Roman" w:cs="Times New Roman"/>
                <w:b/>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de sensibilisation tenues sur le total des séances prévues</w:t>
            </w:r>
          </w:p>
        </w:tc>
        <w:tc>
          <w:tcPr>
            <w:tcW w:w="1559" w:type="dxa"/>
          </w:tcPr>
          <w:p w:rsidR="00FB0A5A" w:rsidRPr="007779C8" w:rsidRDefault="00FB0A5A"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FB0A5A" w:rsidRPr="007779C8" w:rsidRDefault="00FB0A5A" w:rsidP="00396F72">
            <w:pPr>
              <w:jc w:val="both"/>
              <w:rPr>
                <w:rFonts w:ascii="Times New Roman" w:hAnsi="Times New Roman" w:cs="Times New Roman"/>
                <w:b/>
                <w:sz w:val="24"/>
                <w:szCs w:val="24"/>
              </w:rPr>
            </w:pPr>
            <w:proofErr w:type="spellStart"/>
            <w:r w:rsidRPr="007779C8">
              <w:rPr>
                <w:rFonts w:ascii="Times New Roman" w:hAnsi="Times New Roman" w:cs="Times New Roman"/>
                <w:sz w:val="24"/>
                <w:szCs w:val="24"/>
              </w:rPr>
              <w:t>Raport</w:t>
            </w:r>
            <w:proofErr w:type="spellEnd"/>
            <w:r w:rsidRPr="007779C8">
              <w:rPr>
                <w:rFonts w:ascii="Times New Roman" w:hAnsi="Times New Roman" w:cs="Times New Roman"/>
                <w:sz w:val="24"/>
                <w:szCs w:val="24"/>
              </w:rPr>
              <w:t xml:space="preserve"> d’activités</w:t>
            </w:r>
          </w:p>
        </w:tc>
      </w:tr>
      <w:tr w:rsidR="00B030BF" w:rsidRPr="007779C8" w:rsidTr="00DF7530">
        <w:tc>
          <w:tcPr>
            <w:tcW w:w="3533" w:type="dxa"/>
          </w:tcPr>
          <w:p w:rsidR="00B030BF" w:rsidRPr="007779C8" w:rsidRDefault="00B030BF" w:rsidP="00396F72">
            <w:pPr>
              <w:jc w:val="both"/>
              <w:rPr>
                <w:rFonts w:ascii="Times New Roman" w:hAnsi="Times New Roman" w:cs="Times New Roman"/>
                <w:sz w:val="24"/>
                <w:szCs w:val="24"/>
              </w:rPr>
            </w:pPr>
            <w:r w:rsidRPr="007779C8">
              <w:rPr>
                <w:rFonts w:ascii="Times New Roman" w:hAnsi="Times New Roman" w:cs="Times New Roman"/>
                <w:sz w:val="24"/>
                <w:szCs w:val="24"/>
              </w:rPr>
              <w:t>3.1.3</w:t>
            </w:r>
            <w:proofErr w:type="gramStart"/>
            <w:r w:rsidRPr="007779C8">
              <w:rPr>
                <w:rFonts w:ascii="Times New Roman" w:hAnsi="Times New Roman" w:cs="Times New Roman"/>
                <w:sz w:val="24"/>
                <w:szCs w:val="24"/>
              </w:rPr>
              <w:t>.Le</w:t>
            </w:r>
            <w:proofErr w:type="gramEnd"/>
            <w:r w:rsidRPr="007779C8">
              <w:rPr>
                <w:rFonts w:ascii="Times New Roman" w:hAnsi="Times New Roman" w:cs="Times New Roman"/>
                <w:sz w:val="24"/>
                <w:szCs w:val="24"/>
              </w:rPr>
              <w:t xml:space="preserve"> laboratoire est  totalement équipé</w:t>
            </w:r>
          </w:p>
        </w:tc>
        <w:tc>
          <w:tcPr>
            <w:tcW w:w="3319" w:type="dxa"/>
            <w:gridSpan w:val="2"/>
          </w:tcPr>
          <w:p w:rsidR="00B030BF" w:rsidRPr="007779C8" w:rsidRDefault="00B030BF" w:rsidP="00396F72">
            <w:pPr>
              <w:jc w:val="both"/>
              <w:rPr>
                <w:rFonts w:ascii="Times New Roman" w:hAnsi="Times New Roman" w:cs="Times New Roman"/>
                <w:sz w:val="24"/>
                <w:szCs w:val="24"/>
              </w:rPr>
            </w:pPr>
            <w:r w:rsidRPr="007779C8">
              <w:rPr>
                <w:rFonts w:ascii="Times New Roman" w:hAnsi="Times New Roman" w:cs="Times New Roman"/>
                <w:sz w:val="24"/>
                <w:szCs w:val="24"/>
              </w:rPr>
              <w:t>Le laboratoire rempli les normes</w:t>
            </w:r>
          </w:p>
        </w:tc>
        <w:tc>
          <w:tcPr>
            <w:tcW w:w="3066" w:type="dxa"/>
          </w:tcPr>
          <w:p w:rsidR="00B030BF" w:rsidRPr="007779C8" w:rsidRDefault="00B030BF"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d’équipement disponible sur l’ensemble de l’équipement  du labo</w:t>
            </w:r>
          </w:p>
        </w:tc>
        <w:tc>
          <w:tcPr>
            <w:tcW w:w="1559" w:type="dxa"/>
          </w:tcPr>
          <w:p w:rsidR="00B030BF" w:rsidRPr="007779C8" w:rsidRDefault="00B030BF"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B030BF" w:rsidRPr="007779C8" w:rsidRDefault="00B030BF" w:rsidP="00396F72">
            <w:pPr>
              <w:jc w:val="both"/>
              <w:rPr>
                <w:rFonts w:ascii="Times New Roman" w:hAnsi="Times New Roman" w:cs="Times New Roman"/>
                <w:sz w:val="24"/>
                <w:szCs w:val="24"/>
              </w:rPr>
            </w:pPr>
            <w:r w:rsidRPr="007779C8">
              <w:rPr>
                <w:rFonts w:ascii="Times New Roman" w:hAnsi="Times New Roman" w:cs="Times New Roman"/>
                <w:sz w:val="24"/>
                <w:szCs w:val="24"/>
              </w:rPr>
              <w:t>Inventaire d’équipement de labo</w:t>
            </w:r>
          </w:p>
        </w:tc>
      </w:tr>
      <w:tr w:rsidR="00006D0A" w:rsidRPr="007779C8" w:rsidTr="00DF7530">
        <w:tc>
          <w:tcPr>
            <w:tcW w:w="3533" w:type="dxa"/>
          </w:tcPr>
          <w:p w:rsidR="00006D0A" w:rsidRPr="007779C8" w:rsidRDefault="00006D0A" w:rsidP="00396F72">
            <w:pPr>
              <w:jc w:val="both"/>
              <w:rPr>
                <w:rFonts w:ascii="Times New Roman" w:hAnsi="Times New Roman" w:cs="Times New Roman"/>
                <w:sz w:val="24"/>
                <w:szCs w:val="24"/>
              </w:rPr>
            </w:pPr>
            <w:r w:rsidRPr="007779C8">
              <w:rPr>
                <w:rFonts w:ascii="Times New Roman" w:hAnsi="Times New Roman" w:cs="Times New Roman"/>
                <w:sz w:val="24"/>
                <w:szCs w:val="24"/>
              </w:rPr>
              <w:t>4.1.1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patients dont le vécu est exploré</w:t>
            </w:r>
          </w:p>
        </w:tc>
        <w:tc>
          <w:tcPr>
            <w:tcW w:w="3319" w:type="dxa"/>
            <w:gridSpan w:val="2"/>
          </w:tcPr>
          <w:p w:rsidR="00006D0A" w:rsidRPr="007779C8" w:rsidRDefault="00006D0A"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de patients dont le vécu est </w:t>
            </w:r>
            <w:proofErr w:type="gramStart"/>
            <w:r w:rsidRPr="007779C8">
              <w:rPr>
                <w:rFonts w:ascii="Times New Roman" w:hAnsi="Times New Roman" w:cs="Times New Roman"/>
                <w:sz w:val="24"/>
                <w:szCs w:val="24"/>
              </w:rPr>
              <w:t>exploré</w:t>
            </w:r>
            <w:proofErr w:type="gramEnd"/>
          </w:p>
        </w:tc>
        <w:tc>
          <w:tcPr>
            <w:tcW w:w="3066" w:type="dxa"/>
          </w:tcPr>
          <w:p w:rsidR="00006D0A" w:rsidRPr="007779C8" w:rsidRDefault="00006D0A" w:rsidP="001C2FE8">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patients dont le</w:t>
            </w:r>
            <w:r w:rsidR="001C2FE8" w:rsidRPr="007779C8">
              <w:rPr>
                <w:rFonts w:ascii="Times New Roman" w:hAnsi="Times New Roman" w:cs="Times New Roman"/>
                <w:sz w:val="24"/>
                <w:szCs w:val="24"/>
              </w:rPr>
              <w:t xml:space="preserve"> vécu</w:t>
            </w:r>
            <w:r w:rsidRPr="007779C8">
              <w:rPr>
                <w:rFonts w:ascii="Times New Roman" w:hAnsi="Times New Roman" w:cs="Times New Roman"/>
                <w:sz w:val="24"/>
                <w:szCs w:val="24"/>
              </w:rPr>
              <w:t xml:space="preserve"> est exploré sur le total des patients en indication d’écoute</w:t>
            </w:r>
          </w:p>
        </w:tc>
        <w:tc>
          <w:tcPr>
            <w:tcW w:w="1559" w:type="dxa"/>
          </w:tcPr>
          <w:p w:rsidR="00006D0A" w:rsidRPr="007779C8" w:rsidRDefault="00006D0A"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006D0A" w:rsidRPr="007779C8" w:rsidRDefault="00006D0A" w:rsidP="00396F72">
            <w:pPr>
              <w:jc w:val="both"/>
              <w:rPr>
                <w:rFonts w:ascii="Times New Roman" w:hAnsi="Times New Roman" w:cs="Times New Roman"/>
                <w:sz w:val="24"/>
                <w:szCs w:val="24"/>
              </w:rPr>
            </w:pPr>
            <w:r w:rsidRPr="007779C8">
              <w:rPr>
                <w:rFonts w:ascii="Times New Roman" w:hAnsi="Times New Roman" w:cs="Times New Roman"/>
                <w:sz w:val="24"/>
                <w:szCs w:val="24"/>
              </w:rPr>
              <w:t>Registre d’écoute</w:t>
            </w:r>
          </w:p>
        </w:tc>
      </w:tr>
      <w:tr w:rsidR="00801D9D" w:rsidRPr="007779C8" w:rsidTr="00DF7530">
        <w:tc>
          <w:tcPr>
            <w:tcW w:w="3533" w:type="dxa"/>
          </w:tcPr>
          <w:p w:rsidR="00801D9D" w:rsidRPr="007779C8" w:rsidRDefault="00801D9D" w:rsidP="00396F72">
            <w:pPr>
              <w:jc w:val="both"/>
              <w:rPr>
                <w:rFonts w:ascii="Times New Roman" w:hAnsi="Times New Roman" w:cs="Times New Roman"/>
                <w:sz w:val="24"/>
                <w:szCs w:val="24"/>
              </w:rPr>
            </w:pPr>
            <w:r w:rsidRPr="007779C8">
              <w:rPr>
                <w:rFonts w:ascii="Times New Roman" w:hAnsi="Times New Roman" w:cs="Times New Roman"/>
                <w:sz w:val="24"/>
                <w:szCs w:val="24"/>
              </w:rPr>
              <w:t>4.1.2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problèmes de santé résolus</w:t>
            </w:r>
          </w:p>
        </w:tc>
        <w:tc>
          <w:tcPr>
            <w:tcW w:w="3319" w:type="dxa"/>
            <w:gridSpan w:val="2"/>
          </w:tcPr>
          <w:p w:rsidR="00801D9D" w:rsidRPr="007779C8" w:rsidRDefault="00801D9D"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problème de santé résolus</w:t>
            </w:r>
          </w:p>
        </w:tc>
        <w:tc>
          <w:tcPr>
            <w:tcW w:w="3066" w:type="dxa"/>
          </w:tcPr>
          <w:p w:rsidR="00801D9D" w:rsidRPr="007779C8" w:rsidRDefault="00801D9D"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problèmes de santé résolus sur le total des problèmes identifiés</w:t>
            </w:r>
          </w:p>
        </w:tc>
        <w:tc>
          <w:tcPr>
            <w:tcW w:w="1559" w:type="dxa"/>
          </w:tcPr>
          <w:p w:rsidR="00801D9D" w:rsidRPr="007779C8" w:rsidRDefault="00801D9D"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801D9D" w:rsidRPr="007779C8" w:rsidRDefault="00801D9D" w:rsidP="00396F72">
            <w:pPr>
              <w:jc w:val="both"/>
              <w:rPr>
                <w:rFonts w:ascii="Times New Roman" w:hAnsi="Times New Roman" w:cs="Times New Roman"/>
                <w:sz w:val="24"/>
                <w:szCs w:val="24"/>
              </w:rPr>
            </w:pPr>
            <w:r w:rsidRPr="007779C8">
              <w:rPr>
                <w:rFonts w:ascii="Times New Roman" w:hAnsi="Times New Roman" w:cs="Times New Roman"/>
                <w:sz w:val="24"/>
                <w:szCs w:val="24"/>
              </w:rPr>
              <w:t>Registre d’écoute</w:t>
            </w:r>
          </w:p>
        </w:tc>
      </w:tr>
      <w:tr w:rsidR="002C375D" w:rsidRPr="007779C8" w:rsidTr="00DF7530">
        <w:tc>
          <w:tcPr>
            <w:tcW w:w="3533" w:type="dxa"/>
          </w:tcPr>
          <w:p w:rsidR="002C375D" w:rsidRPr="007779C8" w:rsidRDefault="003E083D" w:rsidP="00396F72">
            <w:pPr>
              <w:jc w:val="both"/>
              <w:rPr>
                <w:rFonts w:ascii="Times New Roman" w:hAnsi="Times New Roman" w:cs="Times New Roman"/>
                <w:sz w:val="24"/>
                <w:szCs w:val="24"/>
              </w:rPr>
            </w:pPr>
            <w:r w:rsidRPr="007779C8">
              <w:rPr>
                <w:rFonts w:ascii="Times New Roman" w:hAnsi="Times New Roman" w:cs="Times New Roman"/>
                <w:sz w:val="24"/>
                <w:szCs w:val="24"/>
              </w:rPr>
              <w:t>4.2.1</w:t>
            </w:r>
            <w:proofErr w:type="gramStart"/>
            <w:r w:rsidR="002C375D" w:rsidRPr="007779C8">
              <w:rPr>
                <w:rFonts w:ascii="Times New Roman" w:hAnsi="Times New Roman" w:cs="Times New Roman"/>
                <w:sz w:val="24"/>
                <w:szCs w:val="24"/>
              </w:rPr>
              <w:t>.Proportion</w:t>
            </w:r>
            <w:proofErr w:type="gramEnd"/>
            <w:r w:rsidR="002C375D" w:rsidRPr="007779C8">
              <w:rPr>
                <w:rFonts w:ascii="Times New Roman" w:hAnsi="Times New Roman" w:cs="Times New Roman"/>
                <w:sz w:val="24"/>
                <w:szCs w:val="24"/>
              </w:rPr>
              <w:t xml:space="preserve"> de besoins en formation</w:t>
            </w:r>
          </w:p>
        </w:tc>
        <w:tc>
          <w:tcPr>
            <w:tcW w:w="3319" w:type="dxa"/>
            <w:gridSpan w:val="2"/>
          </w:tcPr>
          <w:p w:rsidR="002C375D" w:rsidRPr="007779C8" w:rsidRDefault="002C375D" w:rsidP="00396F72">
            <w:pPr>
              <w:jc w:val="both"/>
              <w:rPr>
                <w:rFonts w:ascii="Times New Roman" w:hAnsi="Times New Roman" w:cs="Times New Roman"/>
                <w:sz w:val="24"/>
                <w:szCs w:val="24"/>
              </w:rPr>
            </w:pPr>
            <w:r w:rsidRPr="007779C8">
              <w:rPr>
                <w:rFonts w:ascii="Times New Roman" w:hAnsi="Times New Roman" w:cs="Times New Roman"/>
                <w:sz w:val="24"/>
                <w:szCs w:val="24"/>
              </w:rPr>
              <w:t>Besoins en en formation identifiés</w:t>
            </w:r>
          </w:p>
        </w:tc>
        <w:tc>
          <w:tcPr>
            <w:tcW w:w="3066" w:type="dxa"/>
          </w:tcPr>
          <w:p w:rsidR="002C375D" w:rsidRPr="007779C8" w:rsidRDefault="002C375D"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TDR élaboré sur le total des besoins en formation</w:t>
            </w:r>
          </w:p>
        </w:tc>
        <w:tc>
          <w:tcPr>
            <w:tcW w:w="1559" w:type="dxa"/>
          </w:tcPr>
          <w:p w:rsidR="002C375D" w:rsidRPr="007779C8" w:rsidRDefault="002C375D"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2C375D" w:rsidRPr="007779C8" w:rsidRDefault="00DC05D8" w:rsidP="00396F72">
            <w:pPr>
              <w:jc w:val="both"/>
              <w:rPr>
                <w:rFonts w:ascii="Times New Roman" w:hAnsi="Times New Roman" w:cs="Times New Roman"/>
                <w:sz w:val="24"/>
                <w:szCs w:val="24"/>
              </w:rPr>
            </w:pPr>
            <w:r w:rsidRPr="007779C8">
              <w:rPr>
                <w:rFonts w:ascii="Times New Roman" w:hAnsi="Times New Roman" w:cs="Times New Roman"/>
                <w:sz w:val="24"/>
                <w:szCs w:val="24"/>
              </w:rPr>
              <w:t>PV d’identification</w:t>
            </w:r>
          </w:p>
        </w:tc>
      </w:tr>
      <w:tr w:rsidR="00A302F3" w:rsidRPr="007779C8" w:rsidTr="00DF7530">
        <w:tc>
          <w:tcPr>
            <w:tcW w:w="3533" w:type="dxa"/>
          </w:tcPr>
          <w:p w:rsidR="00A302F3" w:rsidRPr="007779C8" w:rsidRDefault="003E083D" w:rsidP="00396F72">
            <w:pPr>
              <w:jc w:val="both"/>
              <w:rPr>
                <w:rFonts w:ascii="Times New Roman" w:hAnsi="Times New Roman" w:cs="Times New Roman"/>
                <w:sz w:val="24"/>
                <w:szCs w:val="24"/>
              </w:rPr>
            </w:pPr>
            <w:r w:rsidRPr="007779C8">
              <w:rPr>
                <w:rFonts w:ascii="Times New Roman" w:hAnsi="Times New Roman" w:cs="Times New Roman"/>
                <w:sz w:val="24"/>
                <w:szCs w:val="24"/>
              </w:rPr>
              <w:t>4.2.2</w:t>
            </w:r>
            <w:proofErr w:type="gramStart"/>
            <w:r w:rsidR="00A302F3" w:rsidRPr="007779C8">
              <w:rPr>
                <w:rFonts w:ascii="Times New Roman" w:hAnsi="Times New Roman" w:cs="Times New Roman"/>
                <w:sz w:val="24"/>
                <w:szCs w:val="24"/>
              </w:rPr>
              <w:t>.Nbre</w:t>
            </w:r>
            <w:proofErr w:type="gramEnd"/>
            <w:r w:rsidR="00A302F3" w:rsidRPr="007779C8">
              <w:rPr>
                <w:rFonts w:ascii="Times New Roman" w:hAnsi="Times New Roman" w:cs="Times New Roman"/>
                <w:sz w:val="24"/>
                <w:szCs w:val="24"/>
              </w:rPr>
              <w:t xml:space="preserve"> de formations organisées sur l’intégration des services</w:t>
            </w:r>
          </w:p>
        </w:tc>
        <w:tc>
          <w:tcPr>
            <w:tcW w:w="3319" w:type="dxa"/>
            <w:gridSpan w:val="2"/>
          </w:tcPr>
          <w:p w:rsidR="00A302F3" w:rsidRPr="007779C8" w:rsidRDefault="00A302F3"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du personnel formé sur l’intégration des services </w:t>
            </w:r>
          </w:p>
        </w:tc>
        <w:tc>
          <w:tcPr>
            <w:tcW w:w="3066" w:type="dxa"/>
          </w:tcPr>
          <w:p w:rsidR="00A302F3" w:rsidRPr="007779C8" w:rsidRDefault="00A302F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du personnel formé sur le total du personnel en besoin de formation</w:t>
            </w:r>
          </w:p>
        </w:tc>
        <w:tc>
          <w:tcPr>
            <w:tcW w:w="1559" w:type="dxa"/>
          </w:tcPr>
          <w:p w:rsidR="00A302F3" w:rsidRPr="007779C8" w:rsidRDefault="00A302F3"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A302F3" w:rsidRPr="007779C8" w:rsidRDefault="00EE025E" w:rsidP="00396F72">
            <w:pPr>
              <w:jc w:val="both"/>
              <w:rPr>
                <w:rFonts w:ascii="Times New Roman" w:hAnsi="Times New Roman" w:cs="Times New Roman"/>
                <w:sz w:val="24"/>
                <w:szCs w:val="24"/>
              </w:rPr>
            </w:pPr>
            <w:r w:rsidRPr="007779C8">
              <w:rPr>
                <w:rFonts w:ascii="Times New Roman" w:hAnsi="Times New Roman" w:cs="Times New Roman"/>
                <w:sz w:val="24"/>
                <w:szCs w:val="24"/>
              </w:rPr>
              <w:t>PV de formation</w:t>
            </w:r>
          </w:p>
        </w:tc>
      </w:tr>
      <w:tr w:rsidR="00A302F3" w:rsidRPr="007779C8" w:rsidTr="00DF7530">
        <w:tc>
          <w:tcPr>
            <w:tcW w:w="3533" w:type="dxa"/>
          </w:tcPr>
          <w:p w:rsidR="00A302F3" w:rsidRPr="007779C8" w:rsidRDefault="003E083D" w:rsidP="00396F72">
            <w:pPr>
              <w:jc w:val="both"/>
              <w:rPr>
                <w:rFonts w:ascii="Times New Roman" w:hAnsi="Times New Roman" w:cs="Times New Roman"/>
                <w:sz w:val="24"/>
                <w:szCs w:val="24"/>
              </w:rPr>
            </w:pPr>
            <w:r w:rsidRPr="007779C8">
              <w:rPr>
                <w:rFonts w:ascii="Times New Roman" w:hAnsi="Times New Roman" w:cs="Times New Roman"/>
                <w:sz w:val="24"/>
                <w:szCs w:val="24"/>
              </w:rPr>
              <w:t>4.3.1</w:t>
            </w:r>
            <w:proofErr w:type="gramStart"/>
            <w:r w:rsidR="00547C09" w:rsidRPr="007779C8">
              <w:rPr>
                <w:rFonts w:ascii="Times New Roman" w:hAnsi="Times New Roman" w:cs="Times New Roman"/>
                <w:sz w:val="24"/>
                <w:szCs w:val="24"/>
              </w:rPr>
              <w:t>.</w:t>
            </w:r>
            <w:r w:rsidR="00AD2E88" w:rsidRPr="007779C8">
              <w:rPr>
                <w:rFonts w:ascii="Times New Roman" w:hAnsi="Times New Roman" w:cs="Times New Roman"/>
                <w:sz w:val="24"/>
                <w:szCs w:val="24"/>
              </w:rPr>
              <w:t>Nbre</w:t>
            </w:r>
            <w:proofErr w:type="gramEnd"/>
            <w:r w:rsidR="00AD2E88" w:rsidRPr="007779C8">
              <w:rPr>
                <w:rFonts w:ascii="Times New Roman" w:hAnsi="Times New Roman" w:cs="Times New Roman"/>
                <w:sz w:val="24"/>
                <w:szCs w:val="24"/>
              </w:rPr>
              <w:t xml:space="preserve"> de séances de sensibilisation sur le don du sang</w:t>
            </w:r>
          </w:p>
        </w:tc>
        <w:tc>
          <w:tcPr>
            <w:tcW w:w="3319" w:type="dxa"/>
            <w:gridSpan w:val="2"/>
          </w:tcPr>
          <w:p w:rsidR="00A302F3" w:rsidRPr="007779C8" w:rsidRDefault="00AD2E88"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séance</w:t>
            </w:r>
            <w:r w:rsidR="00B840D1" w:rsidRPr="007779C8">
              <w:rPr>
                <w:rFonts w:ascii="Times New Roman" w:hAnsi="Times New Roman" w:cs="Times New Roman"/>
                <w:sz w:val="24"/>
                <w:szCs w:val="24"/>
              </w:rPr>
              <w:t>s</w:t>
            </w:r>
            <w:r w:rsidRPr="007779C8">
              <w:rPr>
                <w:rFonts w:ascii="Times New Roman" w:hAnsi="Times New Roman" w:cs="Times New Roman"/>
                <w:sz w:val="24"/>
                <w:szCs w:val="24"/>
              </w:rPr>
              <w:t xml:space="preserve"> de sensibilisation organisées</w:t>
            </w:r>
          </w:p>
        </w:tc>
        <w:tc>
          <w:tcPr>
            <w:tcW w:w="3066" w:type="dxa"/>
          </w:tcPr>
          <w:p w:rsidR="00A302F3" w:rsidRPr="007779C8" w:rsidRDefault="00AD2E88"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organisée sur les séances prévues</w:t>
            </w:r>
          </w:p>
        </w:tc>
        <w:tc>
          <w:tcPr>
            <w:tcW w:w="1559" w:type="dxa"/>
          </w:tcPr>
          <w:p w:rsidR="00A302F3" w:rsidRPr="007779C8" w:rsidRDefault="00AD2E88"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A302F3" w:rsidRPr="007779C8" w:rsidRDefault="00913D6A"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A302F3" w:rsidRPr="007779C8" w:rsidTr="00DF7530">
        <w:tc>
          <w:tcPr>
            <w:tcW w:w="3533" w:type="dxa"/>
          </w:tcPr>
          <w:p w:rsidR="00A302F3" w:rsidRPr="007779C8" w:rsidRDefault="003E083D" w:rsidP="00396F72">
            <w:pPr>
              <w:jc w:val="both"/>
              <w:rPr>
                <w:rFonts w:ascii="Times New Roman" w:hAnsi="Times New Roman" w:cs="Times New Roman"/>
                <w:sz w:val="24"/>
                <w:szCs w:val="24"/>
              </w:rPr>
            </w:pPr>
            <w:r w:rsidRPr="007779C8">
              <w:rPr>
                <w:rFonts w:ascii="Times New Roman" w:hAnsi="Times New Roman" w:cs="Times New Roman"/>
                <w:sz w:val="24"/>
                <w:szCs w:val="24"/>
              </w:rPr>
              <w:t>4.3.2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w:t>
            </w:r>
            <w:proofErr w:type="spellStart"/>
            <w:r w:rsidRPr="007779C8">
              <w:rPr>
                <w:rFonts w:ascii="Times New Roman" w:hAnsi="Times New Roman" w:cs="Times New Roman"/>
                <w:sz w:val="24"/>
                <w:szCs w:val="24"/>
              </w:rPr>
              <w:t>jrnée</w:t>
            </w:r>
            <w:proofErr w:type="spellEnd"/>
            <w:r w:rsidRPr="007779C8">
              <w:rPr>
                <w:rFonts w:ascii="Times New Roman" w:hAnsi="Times New Roman" w:cs="Times New Roman"/>
                <w:sz w:val="24"/>
                <w:szCs w:val="24"/>
              </w:rPr>
              <w:t xml:space="preserve"> dédiées au don du sang</w:t>
            </w:r>
          </w:p>
        </w:tc>
        <w:tc>
          <w:tcPr>
            <w:tcW w:w="3319" w:type="dxa"/>
            <w:gridSpan w:val="2"/>
          </w:tcPr>
          <w:p w:rsidR="00A302F3" w:rsidRPr="007779C8" w:rsidRDefault="00DC05D8"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de </w:t>
            </w:r>
            <w:proofErr w:type="spellStart"/>
            <w:r w:rsidRPr="007779C8">
              <w:rPr>
                <w:rFonts w:ascii="Times New Roman" w:hAnsi="Times New Roman" w:cs="Times New Roman"/>
                <w:sz w:val="24"/>
                <w:szCs w:val="24"/>
              </w:rPr>
              <w:t>jrnées</w:t>
            </w:r>
            <w:proofErr w:type="spellEnd"/>
            <w:r w:rsidRPr="007779C8">
              <w:rPr>
                <w:rFonts w:ascii="Times New Roman" w:hAnsi="Times New Roman" w:cs="Times New Roman"/>
                <w:sz w:val="24"/>
                <w:szCs w:val="24"/>
              </w:rPr>
              <w:t xml:space="preserve"> dédiées au don du sang</w:t>
            </w:r>
          </w:p>
        </w:tc>
        <w:tc>
          <w:tcPr>
            <w:tcW w:w="3066" w:type="dxa"/>
          </w:tcPr>
          <w:p w:rsidR="00A302F3" w:rsidRPr="007779C8" w:rsidRDefault="00DC05D8"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w:t>
            </w:r>
            <w:proofErr w:type="spellStart"/>
            <w:r w:rsidRPr="007779C8">
              <w:rPr>
                <w:rFonts w:ascii="Times New Roman" w:hAnsi="Times New Roman" w:cs="Times New Roman"/>
                <w:sz w:val="24"/>
                <w:szCs w:val="24"/>
              </w:rPr>
              <w:t>jrnée</w:t>
            </w:r>
            <w:proofErr w:type="spellEnd"/>
            <w:r w:rsidRPr="007779C8">
              <w:rPr>
                <w:rFonts w:ascii="Times New Roman" w:hAnsi="Times New Roman" w:cs="Times New Roman"/>
                <w:sz w:val="24"/>
                <w:szCs w:val="24"/>
              </w:rPr>
              <w:t xml:space="preserve"> de don du sang sur le total prévu</w:t>
            </w:r>
          </w:p>
        </w:tc>
        <w:tc>
          <w:tcPr>
            <w:tcW w:w="1559" w:type="dxa"/>
          </w:tcPr>
          <w:p w:rsidR="00A302F3" w:rsidRPr="007779C8" w:rsidRDefault="00DC05D8"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A302F3" w:rsidRPr="007779C8" w:rsidRDefault="00DC05D8"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0E11F5" w:rsidRPr="007779C8" w:rsidTr="00DF7530">
        <w:tc>
          <w:tcPr>
            <w:tcW w:w="3533" w:type="dxa"/>
          </w:tcPr>
          <w:p w:rsidR="000E11F5" w:rsidRPr="007779C8" w:rsidRDefault="000E11F5" w:rsidP="00396F72">
            <w:pPr>
              <w:jc w:val="both"/>
              <w:rPr>
                <w:rFonts w:ascii="Times New Roman" w:hAnsi="Times New Roman" w:cs="Times New Roman"/>
                <w:sz w:val="24"/>
                <w:szCs w:val="24"/>
              </w:rPr>
            </w:pPr>
            <w:r w:rsidRPr="007779C8">
              <w:rPr>
                <w:rFonts w:ascii="Times New Roman" w:hAnsi="Times New Roman" w:cs="Times New Roman"/>
                <w:sz w:val="24"/>
                <w:szCs w:val="24"/>
              </w:rPr>
              <w:lastRenderedPageBreak/>
              <w:t>5.1.1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nouvelles acceptantes en  PF </w:t>
            </w:r>
          </w:p>
        </w:tc>
        <w:tc>
          <w:tcPr>
            <w:tcW w:w="3319" w:type="dxa"/>
            <w:gridSpan w:val="2"/>
          </w:tcPr>
          <w:p w:rsidR="000E11F5" w:rsidRPr="007779C8" w:rsidRDefault="000E11F5"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nouvelle acceptantes</w:t>
            </w:r>
          </w:p>
        </w:tc>
        <w:tc>
          <w:tcPr>
            <w:tcW w:w="3066" w:type="dxa"/>
          </w:tcPr>
          <w:p w:rsidR="000E11F5" w:rsidRPr="007779C8" w:rsidRDefault="000E11F5"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des cas de nouvelles acceptantes à la PF  sur le total des sensibilisés</w:t>
            </w:r>
          </w:p>
        </w:tc>
        <w:tc>
          <w:tcPr>
            <w:tcW w:w="1559" w:type="dxa"/>
          </w:tcPr>
          <w:p w:rsidR="000E11F5" w:rsidRPr="007779C8" w:rsidRDefault="000E11F5"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0E11F5" w:rsidRPr="007779C8" w:rsidRDefault="000E11F5"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0E11F5" w:rsidRPr="007779C8" w:rsidTr="00DF7530">
        <w:tc>
          <w:tcPr>
            <w:tcW w:w="3533" w:type="dxa"/>
          </w:tcPr>
          <w:p w:rsidR="000E11F5" w:rsidRPr="007779C8" w:rsidRDefault="000E11F5" w:rsidP="00396F72">
            <w:pPr>
              <w:jc w:val="both"/>
              <w:rPr>
                <w:rFonts w:ascii="Times New Roman" w:hAnsi="Times New Roman" w:cs="Times New Roman"/>
                <w:sz w:val="24"/>
                <w:szCs w:val="24"/>
              </w:rPr>
            </w:pPr>
            <w:r w:rsidRPr="007779C8">
              <w:rPr>
                <w:rFonts w:ascii="Times New Roman" w:hAnsi="Times New Roman" w:cs="Times New Roman"/>
                <w:sz w:val="24"/>
                <w:szCs w:val="24"/>
              </w:rPr>
              <w:t>5.1.2.% des cas qui adhèrent à la CPN P au programme p/p aux sensibilisés</w:t>
            </w:r>
          </w:p>
        </w:tc>
        <w:tc>
          <w:tcPr>
            <w:tcW w:w="3319" w:type="dxa"/>
            <w:gridSpan w:val="2"/>
          </w:tcPr>
          <w:p w:rsidR="000E11F5" w:rsidRPr="007779C8" w:rsidRDefault="000E11F5"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clientes qui adhèrent  à la CPN P</w:t>
            </w:r>
          </w:p>
        </w:tc>
        <w:tc>
          <w:tcPr>
            <w:tcW w:w="3066" w:type="dxa"/>
          </w:tcPr>
          <w:p w:rsidR="000E11F5" w:rsidRPr="007779C8" w:rsidRDefault="000E11F5"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cas de CPN P sur le total de cas sensibilisés</w:t>
            </w:r>
          </w:p>
        </w:tc>
        <w:tc>
          <w:tcPr>
            <w:tcW w:w="1559" w:type="dxa"/>
          </w:tcPr>
          <w:p w:rsidR="000E11F5" w:rsidRPr="007779C8" w:rsidRDefault="000E11F5"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0E11F5" w:rsidRPr="007779C8" w:rsidRDefault="000E11F5"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724703" w:rsidRPr="007779C8" w:rsidTr="00DF7530">
        <w:tc>
          <w:tcPr>
            <w:tcW w:w="3533" w:type="dxa"/>
          </w:tcPr>
          <w:p w:rsidR="00724703" w:rsidRPr="007779C8" w:rsidRDefault="00724703"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5.1.3. % des cas qui adhèrent à la </w:t>
            </w:r>
            <w:proofErr w:type="spellStart"/>
            <w:r w:rsidRPr="007779C8">
              <w:rPr>
                <w:rFonts w:ascii="Times New Roman" w:hAnsi="Times New Roman" w:cs="Times New Roman"/>
                <w:sz w:val="24"/>
                <w:szCs w:val="24"/>
              </w:rPr>
              <w:t>CPoN</w:t>
            </w:r>
            <w:proofErr w:type="spellEnd"/>
            <w:r w:rsidRPr="007779C8">
              <w:rPr>
                <w:rFonts w:ascii="Times New Roman" w:hAnsi="Times New Roman" w:cs="Times New Roman"/>
                <w:sz w:val="24"/>
                <w:szCs w:val="24"/>
              </w:rPr>
              <w:t xml:space="preserve"> (3-14jrs) au programme </w:t>
            </w:r>
          </w:p>
        </w:tc>
        <w:tc>
          <w:tcPr>
            <w:tcW w:w="3319" w:type="dxa"/>
            <w:gridSpan w:val="2"/>
          </w:tcPr>
          <w:p w:rsidR="00724703" w:rsidRPr="007779C8" w:rsidRDefault="00724703"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de clientes qui adhèrent  à la </w:t>
            </w:r>
            <w:proofErr w:type="spellStart"/>
            <w:r w:rsidRPr="007779C8">
              <w:rPr>
                <w:rFonts w:ascii="Times New Roman" w:hAnsi="Times New Roman" w:cs="Times New Roman"/>
                <w:sz w:val="24"/>
                <w:szCs w:val="24"/>
              </w:rPr>
              <w:t>CPoN</w:t>
            </w:r>
            <w:proofErr w:type="spellEnd"/>
          </w:p>
        </w:tc>
        <w:tc>
          <w:tcPr>
            <w:tcW w:w="3066" w:type="dxa"/>
          </w:tcPr>
          <w:p w:rsidR="00724703" w:rsidRPr="007779C8" w:rsidRDefault="0072470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cas de </w:t>
            </w:r>
            <w:proofErr w:type="spellStart"/>
            <w:r w:rsidRPr="007779C8">
              <w:rPr>
                <w:rFonts w:ascii="Times New Roman" w:hAnsi="Times New Roman" w:cs="Times New Roman"/>
                <w:sz w:val="24"/>
                <w:szCs w:val="24"/>
              </w:rPr>
              <w:t>CPoN</w:t>
            </w:r>
            <w:proofErr w:type="spellEnd"/>
            <w:r w:rsidRPr="007779C8">
              <w:rPr>
                <w:rFonts w:ascii="Times New Roman" w:hAnsi="Times New Roman" w:cs="Times New Roman"/>
                <w:sz w:val="24"/>
                <w:szCs w:val="24"/>
              </w:rPr>
              <w:t xml:space="preserve"> (3-14jrs) sur le total de cas sensibilisés</w:t>
            </w:r>
          </w:p>
        </w:tc>
        <w:tc>
          <w:tcPr>
            <w:tcW w:w="1559" w:type="dxa"/>
          </w:tcPr>
          <w:p w:rsidR="00724703" w:rsidRPr="007779C8" w:rsidRDefault="00724703"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724703" w:rsidRPr="007779C8" w:rsidRDefault="0072470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724703" w:rsidRPr="007779C8" w:rsidTr="00DF7530">
        <w:tc>
          <w:tcPr>
            <w:tcW w:w="3533" w:type="dxa"/>
          </w:tcPr>
          <w:p w:rsidR="00724703" w:rsidRPr="007779C8" w:rsidRDefault="00A4455D" w:rsidP="00396F72">
            <w:pPr>
              <w:jc w:val="both"/>
              <w:rPr>
                <w:rFonts w:ascii="Times New Roman" w:hAnsi="Times New Roman" w:cs="Times New Roman"/>
                <w:sz w:val="24"/>
                <w:szCs w:val="24"/>
              </w:rPr>
            </w:pPr>
            <w:r w:rsidRPr="007779C8">
              <w:rPr>
                <w:rFonts w:ascii="Times New Roman" w:hAnsi="Times New Roman" w:cs="Times New Roman"/>
                <w:sz w:val="24"/>
                <w:szCs w:val="24"/>
              </w:rPr>
              <w:t>5.1.4.1.4.% de cas  acheminé au centre d’intervention</w:t>
            </w:r>
          </w:p>
        </w:tc>
        <w:tc>
          <w:tcPr>
            <w:tcW w:w="3319" w:type="dxa"/>
            <w:gridSpan w:val="2"/>
          </w:tcPr>
          <w:p w:rsidR="00724703" w:rsidRPr="007779C8" w:rsidRDefault="00F63737" w:rsidP="00396F72">
            <w:pPr>
              <w:jc w:val="both"/>
              <w:rPr>
                <w:rFonts w:ascii="Times New Roman" w:hAnsi="Times New Roman" w:cs="Times New Roman"/>
                <w:sz w:val="24"/>
                <w:szCs w:val="24"/>
              </w:rPr>
            </w:pPr>
            <w:r w:rsidRPr="007779C8">
              <w:rPr>
                <w:rFonts w:ascii="Times New Roman" w:hAnsi="Times New Roman" w:cs="Times New Roman"/>
                <w:sz w:val="24"/>
                <w:szCs w:val="24"/>
              </w:rPr>
              <w:t>P</w:t>
            </w:r>
            <w:r w:rsidR="0038317D" w:rsidRPr="007779C8">
              <w:rPr>
                <w:rFonts w:ascii="Times New Roman" w:hAnsi="Times New Roman" w:cs="Times New Roman"/>
                <w:sz w:val="24"/>
                <w:szCs w:val="24"/>
              </w:rPr>
              <w:t>roportion des cas de CVV appuyé en moyen de déplacement</w:t>
            </w:r>
          </w:p>
        </w:tc>
        <w:tc>
          <w:tcPr>
            <w:tcW w:w="3066" w:type="dxa"/>
          </w:tcPr>
          <w:p w:rsidR="00724703" w:rsidRPr="007779C8" w:rsidRDefault="0038317D"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cas CCV appuyé en moyen de déplacement sur le total des cas de CCV</w:t>
            </w:r>
          </w:p>
        </w:tc>
        <w:tc>
          <w:tcPr>
            <w:tcW w:w="1559" w:type="dxa"/>
          </w:tcPr>
          <w:p w:rsidR="00724703" w:rsidRPr="007779C8" w:rsidRDefault="0038317D"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724703" w:rsidRPr="007779C8" w:rsidRDefault="0038317D"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de Mission</w:t>
            </w:r>
          </w:p>
        </w:tc>
      </w:tr>
      <w:tr w:rsidR="00716DC7" w:rsidRPr="007779C8" w:rsidTr="00DF7530">
        <w:tc>
          <w:tcPr>
            <w:tcW w:w="3533"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5.2.1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plans de communication élaborés</w:t>
            </w:r>
          </w:p>
        </w:tc>
        <w:tc>
          <w:tcPr>
            <w:tcW w:w="3319" w:type="dxa"/>
            <w:gridSpan w:val="2"/>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plans de communication élaborés</w:t>
            </w:r>
          </w:p>
        </w:tc>
        <w:tc>
          <w:tcPr>
            <w:tcW w:w="3066" w:type="dxa"/>
          </w:tcPr>
          <w:p w:rsidR="00716DC7" w:rsidRPr="007779C8" w:rsidRDefault="00716DC7"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plan de communication élaboré sur total de plan de communication prévu</w:t>
            </w:r>
          </w:p>
        </w:tc>
        <w:tc>
          <w:tcPr>
            <w:tcW w:w="1559"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PV d’élaboration du Plan </w:t>
            </w:r>
          </w:p>
        </w:tc>
      </w:tr>
      <w:tr w:rsidR="00716DC7" w:rsidRPr="007779C8" w:rsidTr="00DF7530">
        <w:tc>
          <w:tcPr>
            <w:tcW w:w="3533"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5.2.2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d’Outils d’IEC produits et diffusé</w:t>
            </w:r>
          </w:p>
        </w:tc>
        <w:tc>
          <w:tcPr>
            <w:tcW w:w="3319" w:type="dxa"/>
            <w:gridSpan w:val="2"/>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d’Outil d’IEC diffusé</w:t>
            </w:r>
          </w:p>
        </w:tc>
        <w:tc>
          <w:tcPr>
            <w:tcW w:w="3066" w:type="dxa"/>
          </w:tcPr>
          <w:p w:rsidR="00716DC7" w:rsidRPr="007779C8" w:rsidRDefault="00716DC7"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d’Outils d’IEC diffusés sur le total d’Outils prévu</w:t>
            </w:r>
          </w:p>
        </w:tc>
        <w:tc>
          <w:tcPr>
            <w:tcW w:w="1559"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716DC7" w:rsidRPr="007779C8" w:rsidTr="00DF7530">
        <w:tc>
          <w:tcPr>
            <w:tcW w:w="3533"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5.2.3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d’émissions audio-visuelles produites et diffusées</w:t>
            </w:r>
          </w:p>
        </w:tc>
        <w:tc>
          <w:tcPr>
            <w:tcW w:w="3319" w:type="dxa"/>
            <w:gridSpan w:val="2"/>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d’émissions audio-visuelles diffusées</w:t>
            </w:r>
          </w:p>
        </w:tc>
        <w:tc>
          <w:tcPr>
            <w:tcW w:w="3066" w:type="dxa"/>
          </w:tcPr>
          <w:p w:rsidR="00716DC7" w:rsidRPr="007779C8" w:rsidRDefault="00716DC7"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d’émission audio-visuelles diffusées sur totale d’émission prévues</w:t>
            </w:r>
          </w:p>
        </w:tc>
        <w:tc>
          <w:tcPr>
            <w:tcW w:w="1559"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716DC7" w:rsidRPr="007779C8" w:rsidRDefault="00716DC7"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DF7530" w:rsidRPr="007779C8" w:rsidTr="00DF7530">
        <w:tc>
          <w:tcPr>
            <w:tcW w:w="3533" w:type="dxa"/>
          </w:tcPr>
          <w:p w:rsidR="00DF7530" w:rsidRPr="007779C8" w:rsidRDefault="00DF7530" w:rsidP="00396F72">
            <w:pPr>
              <w:jc w:val="both"/>
              <w:rPr>
                <w:rFonts w:ascii="Times New Roman" w:hAnsi="Times New Roman" w:cs="Times New Roman"/>
                <w:sz w:val="24"/>
                <w:szCs w:val="24"/>
              </w:rPr>
            </w:pPr>
            <w:r w:rsidRPr="007779C8">
              <w:rPr>
                <w:rFonts w:ascii="Times New Roman" w:hAnsi="Times New Roman" w:cs="Times New Roman"/>
                <w:sz w:val="24"/>
                <w:szCs w:val="24"/>
              </w:rPr>
              <w:t>5.2.4. Pourcentage d’acteurs communautaire formés</w:t>
            </w:r>
          </w:p>
        </w:tc>
        <w:tc>
          <w:tcPr>
            <w:tcW w:w="3319" w:type="dxa"/>
            <w:gridSpan w:val="2"/>
          </w:tcPr>
          <w:p w:rsidR="00DF7530" w:rsidRPr="007779C8" w:rsidRDefault="00DF7530"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d’acteurs communautaire formés</w:t>
            </w:r>
          </w:p>
        </w:tc>
        <w:tc>
          <w:tcPr>
            <w:tcW w:w="3066" w:type="dxa"/>
          </w:tcPr>
          <w:p w:rsidR="00DF7530" w:rsidRPr="007779C8" w:rsidRDefault="00DF7530"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d’acteurs communautaires formé sur le total d’acteurs communautaire identifiés</w:t>
            </w:r>
          </w:p>
        </w:tc>
        <w:tc>
          <w:tcPr>
            <w:tcW w:w="1559" w:type="dxa"/>
          </w:tcPr>
          <w:p w:rsidR="00DF7530" w:rsidRPr="007779C8" w:rsidRDefault="00DF7530"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DF7530" w:rsidRPr="007779C8" w:rsidRDefault="00DF7530" w:rsidP="00396F72">
            <w:pPr>
              <w:jc w:val="both"/>
              <w:rPr>
                <w:rFonts w:ascii="Times New Roman" w:hAnsi="Times New Roman" w:cs="Times New Roman"/>
                <w:sz w:val="24"/>
                <w:szCs w:val="24"/>
              </w:rPr>
            </w:pPr>
            <w:r w:rsidRPr="007779C8">
              <w:rPr>
                <w:rFonts w:ascii="Times New Roman" w:hAnsi="Times New Roman" w:cs="Times New Roman"/>
                <w:sz w:val="24"/>
                <w:szCs w:val="24"/>
              </w:rPr>
              <w:t>PV de formation</w:t>
            </w:r>
          </w:p>
        </w:tc>
      </w:tr>
      <w:tr w:rsidR="00DF7530" w:rsidRPr="007779C8" w:rsidTr="00DF7530">
        <w:tc>
          <w:tcPr>
            <w:tcW w:w="3533" w:type="dxa"/>
          </w:tcPr>
          <w:p w:rsidR="00DF7530" w:rsidRPr="007779C8" w:rsidRDefault="00DF7530" w:rsidP="00396F72">
            <w:pPr>
              <w:jc w:val="both"/>
              <w:rPr>
                <w:rFonts w:ascii="Times New Roman" w:hAnsi="Times New Roman" w:cs="Times New Roman"/>
                <w:sz w:val="24"/>
                <w:szCs w:val="24"/>
              </w:rPr>
            </w:pPr>
            <w:r w:rsidRPr="007779C8">
              <w:rPr>
                <w:rFonts w:ascii="Times New Roman" w:hAnsi="Times New Roman" w:cs="Times New Roman"/>
                <w:sz w:val="24"/>
                <w:szCs w:val="24"/>
              </w:rPr>
              <w:t>5.2.5</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séances de renforcement   de capacité sur  la prévention, la détection précoce et la prise en charges des lésions précancéreuses du col de l’utérus</w:t>
            </w:r>
          </w:p>
        </w:tc>
        <w:tc>
          <w:tcPr>
            <w:tcW w:w="3319" w:type="dxa"/>
            <w:gridSpan w:val="2"/>
          </w:tcPr>
          <w:p w:rsidR="00DF7530" w:rsidRPr="007779C8" w:rsidRDefault="00DF7530"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séances dispensées</w:t>
            </w:r>
          </w:p>
        </w:tc>
        <w:tc>
          <w:tcPr>
            <w:tcW w:w="3066" w:type="dxa"/>
          </w:tcPr>
          <w:p w:rsidR="00DF7530" w:rsidRPr="007779C8" w:rsidRDefault="00DF7530"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dispensées sur le totale de séances prévues</w:t>
            </w:r>
          </w:p>
        </w:tc>
        <w:tc>
          <w:tcPr>
            <w:tcW w:w="1559" w:type="dxa"/>
          </w:tcPr>
          <w:p w:rsidR="00DF7530" w:rsidRPr="007779C8" w:rsidRDefault="00DF7530"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DF7530" w:rsidRPr="007779C8" w:rsidRDefault="00DF7530" w:rsidP="00396F72">
            <w:pPr>
              <w:jc w:val="both"/>
              <w:rPr>
                <w:rFonts w:ascii="Times New Roman" w:hAnsi="Times New Roman" w:cs="Times New Roman"/>
                <w:sz w:val="24"/>
                <w:szCs w:val="24"/>
              </w:rPr>
            </w:pPr>
            <w:r w:rsidRPr="007779C8">
              <w:rPr>
                <w:rFonts w:ascii="Times New Roman" w:hAnsi="Times New Roman" w:cs="Times New Roman"/>
                <w:sz w:val="24"/>
                <w:szCs w:val="24"/>
              </w:rPr>
              <w:t>PV de formation</w:t>
            </w:r>
          </w:p>
        </w:tc>
      </w:tr>
      <w:tr w:rsidR="00516031" w:rsidRPr="007779C8" w:rsidTr="00DF7530">
        <w:tc>
          <w:tcPr>
            <w:tcW w:w="3533" w:type="dxa"/>
          </w:tcPr>
          <w:p w:rsidR="00516031" w:rsidRPr="007779C8" w:rsidRDefault="004A71C9" w:rsidP="00396F72">
            <w:pPr>
              <w:jc w:val="both"/>
              <w:rPr>
                <w:rFonts w:ascii="Times New Roman" w:hAnsi="Times New Roman" w:cs="Times New Roman"/>
                <w:sz w:val="24"/>
                <w:szCs w:val="24"/>
              </w:rPr>
            </w:pPr>
            <w:r w:rsidRPr="007779C8">
              <w:rPr>
                <w:rFonts w:ascii="Times New Roman" w:hAnsi="Times New Roman" w:cs="Times New Roman"/>
                <w:sz w:val="24"/>
                <w:szCs w:val="24"/>
              </w:rPr>
              <w:lastRenderedPageBreak/>
              <w:t>5.2.6</w:t>
            </w:r>
            <w:proofErr w:type="gramStart"/>
            <w:r w:rsidRPr="007779C8">
              <w:rPr>
                <w:rFonts w:ascii="Times New Roman" w:hAnsi="Times New Roman" w:cs="Times New Roman"/>
                <w:sz w:val="24"/>
                <w:szCs w:val="24"/>
              </w:rPr>
              <w:t>.</w:t>
            </w:r>
            <w:r w:rsidR="00516031" w:rsidRPr="007779C8">
              <w:rPr>
                <w:rFonts w:ascii="Times New Roman" w:hAnsi="Times New Roman" w:cs="Times New Roman"/>
                <w:sz w:val="24"/>
                <w:szCs w:val="24"/>
              </w:rPr>
              <w:t>Nbre</w:t>
            </w:r>
            <w:proofErr w:type="gramEnd"/>
            <w:r w:rsidR="00516031" w:rsidRPr="007779C8">
              <w:rPr>
                <w:rFonts w:ascii="Times New Roman" w:hAnsi="Times New Roman" w:cs="Times New Roman"/>
                <w:sz w:val="24"/>
                <w:szCs w:val="24"/>
              </w:rPr>
              <w:t xml:space="preserve"> de descentes de sensibilisation organisées sur la maîtrise de la démographie galopante</w:t>
            </w:r>
          </w:p>
        </w:tc>
        <w:tc>
          <w:tcPr>
            <w:tcW w:w="3319" w:type="dxa"/>
            <w:gridSpan w:val="2"/>
          </w:tcPr>
          <w:p w:rsidR="00516031" w:rsidRPr="007779C8" w:rsidRDefault="00516031"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descentes de sensibilisation organisée</w:t>
            </w:r>
          </w:p>
        </w:tc>
        <w:tc>
          <w:tcPr>
            <w:tcW w:w="3066" w:type="dxa"/>
          </w:tcPr>
          <w:p w:rsidR="00516031" w:rsidRPr="007779C8" w:rsidRDefault="00516031"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descentes de sensibilisation sur le total de sensibilisation prévue</w:t>
            </w:r>
          </w:p>
        </w:tc>
        <w:tc>
          <w:tcPr>
            <w:tcW w:w="1559" w:type="dxa"/>
          </w:tcPr>
          <w:p w:rsidR="00516031" w:rsidRPr="007779C8" w:rsidRDefault="00516031"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516031" w:rsidRPr="007779C8" w:rsidRDefault="00516031"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98205A" w:rsidRPr="007779C8" w:rsidTr="00DF7530">
        <w:tc>
          <w:tcPr>
            <w:tcW w:w="3533"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5.2.7</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séance d’ informations sur la SR  partagées à  tous les représentants de la population </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des séances partagées aux représentants de la population  sur la  SR</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d’information sur la SR partagées aux représentants de la population informée en SR sur le total des séances prévue </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98205A" w:rsidRPr="007779C8" w:rsidTr="00DF7530">
        <w:tc>
          <w:tcPr>
            <w:tcW w:w="3533" w:type="dxa"/>
          </w:tcPr>
          <w:p w:rsidR="0098205A" w:rsidRPr="007779C8" w:rsidRDefault="00C23BCF" w:rsidP="00396F72">
            <w:pPr>
              <w:jc w:val="both"/>
              <w:rPr>
                <w:rFonts w:ascii="Times New Roman" w:hAnsi="Times New Roman" w:cs="Times New Roman"/>
                <w:sz w:val="24"/>
                <w:szCs w:val="24"/>
              </w:rPr>
            </w:pPr>
            <w:r w:rsidRPr="007779C8">
              <w:rPr>
                <w:rFonts w:ascii="Times New Roman" w:hAnsi="Times New Roman" w:cs="Times New Roman"/>
                <w:sz w:val="24"/>
                <w:szCs w:val="24"/>
              </w:rPr>
              <w:t>5.2.8</w:t>
            </w:r>
            <w:proofErr w:type="gramStart"/>
            <w:r w:rsidR="0098205A" w:rsidRPr="007779C8">
              <w:rPr>
                <w:rFonts w:ascii="Times New Roman" w:hAnsi="Times New Roman" w:cs="Times New Roman"/>
                <w:sz w:val="24"/>
                <w:szCs w:val="24"/>
              </w:rPr>
              <w:t>.Nbre</w:t>
            </w:r>
            <w:proofErr w:type="gramEnd"/>
            <w:r w:rsidR="0098205A" w:rsidRPr="007779C8">
              <w:rPr>
                <w:rFonts w:ascii="Times New Roman" w:hAnsi="Times New Roman" w:cs="Times New Roman"/>
                <w:sz w:val="24"/>
                <w:szCs w:val="24"/>
              </w:rPr>
              <w:t xml:space="preserve"> de </w:t>
            </w:r>
            <w:proofErr w:type="spellStart"/>
            <w:r w:rsidR="0098205A" w:rsidRPr="007779C8">
              <w:rPr>
                <w:rFonts w:ascii="Times New Roman" w:hAnsi="Times New Roman" w:cs="Times New Roman"/>
                <w:sz w:val="24"/>
                <w:szCs w:val="24"/>
              </w:rPr>
              <w:t>jrnées</w:t>
            </w:r>
            <w:proofErr w:type="spellEnd"/>
            <w:r w:rsidR="0098205A" w:rsidRPr="007779C8">
              <w:rPr>
                <w:rFonts w:ascii="Times New Roman" w:hAnsi="Times New Roman" w:cs="Times New Roman"/>
                <w:sz w:val="24"/>
                <w:szCs w:val="24"/>
              </w:rPr>
              <w:t xml:space="preserve"> de réflexion organisées</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de </w:t>
            </w:r>
            <w:proofErr w:type="spellStart"/>
            <w:r w:rsidRPr="007779C8">
              <w:rPr>
                <w:rFonts w:ascii="Times New Roman" w:hAnsi="Times New Roman" w:cs="Times New Roman"/>
                <w:sz w:val="24"/>
                <w:szCs w:val="24"/>
              </w:rPr>
              <w:t>jrnées</w:t>
            </w:r>
            <w:proofErr w:type="spellEnd"/>
            <w:r w:rsidRPr="007779C8">
              <w:rPr>
                <w:rFonts w:ascii="Times New Roman" w:hAnsi="Times New Roman" w:cs="Times New Roman"/>
                <w:sz w:val="24"/>
                <w:szCs w:val="24"/>
              </w:rPr>
              <w:t xml:space="preserve"> de réflexion organisées</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w:t>
            </w:r>
            <w:proofErr w:type="spellStart"/>
            <w:r w:rsidRPr="007779C8">
              <w:rPr>
                <w:rFonts w:ascii="Times New Roman" w:hAnsi="Times New Roman" w:cs="Times New Roman"/>
                <w:sz w:val="24"/>
                <w:szCs w:val="24"/>
              </w:rPr>
              <w:t>jrnées</w:t>
            </w:r>
            <w:proofErr w:type="spellEnd"/>
            <w:r w:rsidRPr="007779C8">
              <w:rPr>
                <w:rFonts w:ascii="Times New Roman" w:hAnsi="Times New Roman" w:cs="Times New Roman"/>
                <w:sz w:val="24"/>
                <w:szCs w:val="24"/>
              </w:rPr>
              <w:t xml:space="preserve"> de réflexion organisées sur le total de </w:t>
            </w:r>
            <w:proofErr w:type="spellStart"/>
            <w:r w:rsidRPr="007779C8">
              <w:rPr>
                <w:rFonts w:ascii="Times New Roman" w:hAnsi="Times New Roman" w:cs="Times New Roman"/>
                <w:sz w:val="24"/>
                <w:szCs w:val="24"/>
              </w:rPr>
              <w:t>jrnée</w:t>
            </w:r>
            <w:proofErr w:type="spellEnd"/>
            <w:r w:rsidRPr="007779C8">
              <w:rPr>
                <w:rFonts w:ascii="Times New Roman" w:hAnsi="Times New Roman" w:cs="Times New Roman"/>
                <w:sz w:val="24"/>
                <w:szCs w:val="24"/>
              </w:rPr>
              <w:t xml:space="preserve"> prévue</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98205A" w:rsidRPr="007779C8" w:rsidTr="00DF7530">
        <w:tc>
          <w:tcPr>
            <w:tcW w:w="3533" w:type="dxa"/>
          </w:tcPr>
          <w:p w:rsidR="0098205A" w:rsidRPr="007779C8" w:rsidRDefault="00C23BCF" w:rsidP="00396F72">
            <w:pPr>
              <w:jc w:val="both"/>
              <w:rPr>
                <w:rFonts w:ascii="Times New Roman" w:hAnsi="Times New Roman" w:cs="Times New Roman"/>
                <w:sz w:val="24"/>
                <w:szCs w:val="24"/>
              </w:rPr>
            </w:pPr>
            <w:r w:rsidRPr="007779C8">
              <w:rPr>
                <w:rFonts w:ascii="Times New Roman" w:hAnsi="Times New Roman" w:cs="Times New Roman"/>
                <w:sz w:val="24"/>
                <w:szCs w:val="24"/>
              </w:rPr>
              <w:t>5.2.9</w:t>
            </w:r>
            <w:proofErr w:type="gramStart"/>
            <w:r w:rsidR="0098205A" w:rsidRPr="007779C8">
              <w:rPr>
                <w:rFonts w:ascii="Times New Roman" w:hAnsi="Times New Roman" w:cs="Times New Roman"/>
                <w:sz w:val="24"/>
                <w:szCs w:val="24"/>
              </w:rPr>
              <w:t>.Nbre</w:t>
            </w:r>
            <w:proofErr w:type="gramEnd"/>
            <w:r w:rsidR="0098205A" w:rsidRPr="007779C8">
              <w:rPr>
                <w:rFonts w:ascii="Times New Roman" w:hAnsi="Times New Roman" w:cs="Times New Roman"/>
                <w:sz w:val="24"/>
                <w:szCs w:val="24"/>
              </w:rPr>
              <w:t xml:space="preserve"> de séances d’évaluation organisées</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séances d’évaluation organisées</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d’évaluation sur le total de séances d’évaluation</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Semestriel</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PV d’évaluation</w:t>
            </w:r>
          </w:p>
        </w:tc>
      </w:tr>
      <w:tr w:rsidR="0098205A" w:rsidRPr="007779C8" w:rsidTr="00DF7530">
        <w:tc>
          <w:tcPr>
            <w:tcW w:w="3533"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5.3.1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descentes organisées</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descentes organisées</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descente organisée sur le total des descentes organisées</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de descente</w:t>
            </w:r>
          </w:p>
        </w:tc>
      </w:tr>
      <w:tr w:rsidR="0098205A" w:rsidRPr="007779C8" w:rsidTr="00DF7530">
        <w:tc>
          <w:tcPr>
            <w:tcW w:w="3533"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5.4.10</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couples modèles identifiés</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couples modèles identifiés</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couples modèles identifiés sur le total couple</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PV d’identification</w:t>
            </w:r>
          </w:p>
        </w:tc>
      </w:tr>
      <w:tr w:rsidR="0098205A" w:rsidRPr="007779C8" w:rsidTr="00DF7530">
        <w:tc>
          <w:tcPr>
            <w:tcW w:w="3533"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5.4.2.% des couples modèles formés</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Couple formée sur une approche</w:t>
            </w:r>
          </w:p>
        </w:tc>
        <w:tc>
          <w:tcPr>
            <w:tcW w:w="3066"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Nombre de couple formé pour servir de modèle sur le total de couple</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de formation</w:t>
            </w:r>
          </w:p>
        </w:tc>
      </w:tr>
      <w:tr w:rsidR="0098205A" w:rsidRPr="007779C8" w:rsidTr="00DF7530">
        <w:tc>
          <w:tcPr>
            <w:tcW w:w="3533"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5.4.3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de coordinations tenues</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réunions de coordinations tenues</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réunions de coordination tenues sur le total de réunion prévues</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p w:rsidR="00CA6500" w:rsidRPr="007779C8" w:rsidRDefault="00CA6500" w:rsidP="00396F72">
            <w:pPr>
              <w:jc w:val="both"/>
              <w:rPr>
                <w:rFonts w:ascii="Times New Roman" w:hAnsi="Times New Roman" w:cs="Times New Roman"/>
                <w:sz w:val="24"/>
                <w:szCs w:val="24"/>
              </w:rPr>
            </w:pPr>
          </w:p>
          <w:p w:rsidR="00CA6500" w:rsidRPr="007779C8" w:rsidRDefault="00CA6500" w:rsidP="00396F72">
            <w:pPr>
              <w:jc w:val="both"/>
              <w:rPr>
                <w:rFonts w:ascii="Times New Roman" w:hAnsi="Times New Roman" w:cs="Times New Roman"/>
                <w:sz w:val="24"/>
                <w:szCs w:val="24"/>
              </w:rPr>
            </w:pPr>
          </w:p>
          <w:p w:rsidR="00CA6500" w:rsidRPr="007779C8" w:rsidRDefault="00CA6500" w:rsidP="00396F72">
            <w:pPr>
              <w:jc w:val="both"/>
              <w:rPr>
                <w:rFonts w:ascii="Times New Roman" w:hAnsi="Times New Roman" w:cs="Times New Roman"/>
                <w:sz w:val="24"/>
                <w:szCs w:val="24"/>
              </w:rPr>
            </w:pPr>
          </w:p>
          <w:p w:rsidR="00CA6500" w:rsidRPr="007779C8" w:rsidRDefault="00CA6500" w:rsidP="00396F72">
            <w:pPr>
              <w:jc w:val="both"/>
              <w:rPr>
                <w:rFonts w:ascii="Times New Roman" w:hAnsi="Times New Roman" w:cs="Times New Roman"/>
                <w:sz w:val="24"/>
                <w:szCs w:val="24"/>
              </w:rPr>
            </w:pPr>
          </w:p>
          <w:p w:rsidR="00CA6500" w:rsidRPr="007779C8" w:rsidRDefault="00CA6500" w:rsidP="00396F72">
            <w:pPr>
              <w:jc w:val="both"/>
              <w:rPr>
                <w:rFonts w:ascii="Times New Roman" w:hAnsi="Times New Roman" w:cs="Times New Roman"/>
                <w:sz w:val="24"/>
                <w:szCs w:val="24"/>
              </w:rPr>
            </w:pP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PV de réunion</w:t>
            </w:r>
          </w:p>
        </w:tc>
      </w:tr>
      <w:tr w:rsidR="0098205A" w:rsidRPr="007779C8" w:rsidTr="00DF7530">
        <w:tc>
          <w:tcPr>
            <w:tcW w:w="3533" w:type="dxa"/>
          </w:tcPr>
          <w:p w:rsidR="0098205A" w:rsidRPr="007779C8" w:rsidRDefault="0098205A" w:rsidP="00396F72">
            <w:pPr>
              <w:jc w:val="both"/>
              <w:rPr>
                <w:rFonts w:ascii="Times New Roman" w:hAnsi="Times New Roman" w:cs="Times New Roman"/>
                <w:b/>
                <w:sz w:val="24"/>
                <w:szCs w:val="24"/>
              </w:rPr>
            </w:pPr>
            <w:r w:rsidRPr="007779C8">
              <w:rPr>
                <w:rFonts w:ascii="Times New Roman" w:hAnsi="Times New Roman" w:cs="Times New Roman"/>
                <w:b/>
                <w:sz w:val="24"/>
                <w:szCs w:val="24"/>
              </w:rPr>
              <w:lastRenderedPageBreak/>
              <w:t>Indicateur retenu</w:t>
            </w:r>
          </w:p>
        </w:tc>
        <w:tc>
          <w:tcPr>
            <w:tcW w:w="3319" w:type="dxa"/>
            <w:gridSpan w:val="2"/>
          </w:tcPr>
          <w:p w:rsidR="0098205A" w:rsidRPr="007779C8" w:rsidRDefault="0098205A" w:rsidP="00396F72">
            <w:pPr>
              <w:jc w:val="both"/>
              <w:rPr>
                <w:rFonts w:ascii="Times New Roman" w:hAnsi="Times New Roman" w:cs="Times New Roman"/>
                <w:b/>
                <w:sz w:val="24"/>
                <w:szCs w:val="24"/>
              </w:rPr>
            </w:pPr>
            <w:r w:rsidRPr="007779C8">
              <w:rPr>
                <w:rFonts w:ascii="Times New Roman" w:hAnsi="Times New Roman" w:cs="Times New Roman"/>
                <w:b/>
                <w:sz w:val="24"/>
                <w:szCs w:val="24"/>
              </w:rPr>
              <w:t>Définition</w:t>
            </w:r>
          </w:p>
        </w:tc>
        <w:tc>
          <w:tcPr>
            <w:tcW w:w="3066" w:type="dxa"/>
          </w:tcPr>
          <w:p w:rsidR="0098205A" w:rsidRPr="007779C8" w:rsidRDefault="0098205A" w:rsidP="00396F72">
            <w:pPr>
              <w:jc w:val="both"/>
              <w:rPr>
                <w:rFonts w:ascii="Times New Roman" w:hAnsi="Times New Roman" w:cs="Times New Roman"/>
                <w:b/>
                <w:sz w:val="24"/>
                <w:szCs w:val="24"/>
              </w:rPr>
            </w:pPr>
            <w:r w:rsidRPr="007779C8">
              <w:rPr>
                <w:rFonts w:ascii="Times New Roman" w:hAnsi="Times New Roman" w:cs="Times New Roman"/>
                <w:b/>
                <w:sz w:val="24"/>
                <w:szCs w:val="24"/>
              </w:rPr>
              <w:t>Méthode de calcul</w:t>
            </w:r>
          </w:p>
        </w:tc>
        <w:tc>
          <w:tcPr>
            <w:tcW w:w="1559" w:type="dxa"/>
          </w:tcPr>
          <w:p w:rsidR="0098205A" w:rsidRPr="007779C8" w:rsidRDefault="0098205A" w:rsidP="00396F72">
            <w:pPr>
              <w:jc w:val="both"/>
              <w:rPr>
                <w:rFonts w:ascii="Times New Roman" w:hAnsi="Times New Roman" w:cs="Times New Roman"/>
                <w:b/>
                <w:sz w:val="24"/>
                <w:szCs w:val="24"/>
              </w:rPr>
            </w:pPr>
            <w:r w:rsidRPr="007779C8">
              <w:rPr>
                <w:rFonts w:ascii="Times New Roman" w:hAnsi="Times New Roman" w:cs="Times New Roman"/>
                <w:b/>
                <w:sz w:val="24"/>
                <w:szCs w:val="24"/>
              </w:rPr>
              <w:t>Périodicité</w:t>
            </w:r>
          </w:p>
        </w:tc>
        <w:tc>
          <w:tcPr>
            <w:tcW w:w="1701" w:type="dxa"/>
          </w:tcPr>
          <w:p w:rsidR="0098205A" w:rsidRPr="007779C8" w:rsidRDefault="0098205A" w:rsidP="00396F72">
            <w:pPr>
              <w:jc w:val="both"/>
              <w:rPr>
                <w:rFonts w:ascii="Times New Roman" w:hAnsi="Times New Roman" w:cs="Times New Roman"/>
                <w:b/>
                <w:sz w:val="24"/>
                <w:szCs w:val="24"/>
              </w:rPr>
            </w:pPr>
            <w:r w:rsidRPr="007779C8">
              <w:rPr>
                <w:rFonts w:ascii="Times New Roman" w:hAnsi="Times New Roman" w:cs="Times New Roman"/>
                <w:b/>
                <w:sz w:val="24"/>
                <w:szCs w:val="24"/>
              </w:rPr>
              <w:t>Source</w:t>
            </w:r>
          </w:p>
        </w:tc>
      </w:tr>
      <w:tr w:rsidR="0098205A" w:rsidRPr="007779C8" w:rsidTr="00DF7530">
        <w:tc>
          <w:tcPr>
            <w:tcW w:w="3533"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6.1.1</w:t>
            </w:r>
            <w:proofErr w:type="gramStart"/>
            <w:r w:rsidRPr="007779C8">
              <w:rPr>
                <w:rFonts w:ascii="Times New Roman" w:hAnsi="Times New Roman" w:cs="Times New Roman"/>
                <w:sz w:val="24"/>
                <w:szCs w:val="24"/>
              </w:rPr>
              <w:t>.</w:t>
            </w:r>
            <w:r w:rsidR="002F3F26" w:rsidRPr="007779C8">
              <w:rPr>
                <w:rFonts w:ascii="Times New Roman" w:hAnsi="Times New Roman" w:cs="Times New Roman"/>
                <w:sz w:val="24"/>
                <w:szCs w:val="24"/>
              </w:rPr>
              <w:t>Lettre</w:t>
            </w:r>
            <w:proofErr w:type="gramEnd"/>
            <w:r w:rsidRPr="007779C8">
              <w:rPr>
                <w:rFonts w:ascii="Times New Roman" w:hAnsi="Times New Roman" w:cs="Times New Roman"/>
                <w:sz w:val="24"/>
                <w:szCs w:val="24"/>
              </w:rPr>
              <w:t xml:space="preserve"> de demande</w:t>
            </w:r>
            <w:r w:rsidR="002F3F26" w:rsidRPr="007779C8">
              <w:rPr>
                <w:rFonts w:ascii="Times New Roman" w:hAnsi="Times New Roman" w:cs="Times New Roman"/>
                <w:sz w:val="24"/>
                <w:szCs w:val="24"/>
              </w:rPr>
              <w:t xml:space="preserve"> d’ouverture </w:t>
            </w:r>
            <w:r w:rsidRPr="007779C8">
              <w:rPr>
                <w:rFonts w:ascii="Times New Roman" w:hAnsi="Times New Roman" w:cs="Times New Roman"/>
                <w:sz w:val="24"/>
                <w:szCs w:val="24"/>
              </w:rPr>
              <w:t xml:space="preserve"> </w:t>
            </w:r>
            <w:r w:rsidR="002F3F26" w:rsidRPr="007779C8">
              <w:rPr>
                <w:rFonts w:ascii="Times New Roman" w:hAnsi="Times New Roman" w:cs="Times New Roman"/>
                <w:sz w:val="24"/>
                <w:szCs w:val="24"/>
              </w:rPr>
              <w:t>d’un autre centre rédigée</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Rédaction de la lettre de demande</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lettres rédigées sur total de lettres prévue</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Classement</w:t>
            </w:r>
          </w:p>
        </w:tc>
      </w:tr>
      <w:tr w:rsidR="0098205A" w:rsidRPr="007779C8" w:rsidTr="00DF7530">
        <w:tc>
          <w:tcPr>
            <w:tcW w:w="3533"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6.1.2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descentes effectuées</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Pourcentage de descentes effectuées</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descentes effectuées sur le total des descentes prévues</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de descente</w:t>
            </w:r>
          </w:p>
        </w:tc>
      </w:tr>
      <w:tr w:rsidR="0098205A" w:rsidRPr="007779C8" w:rsidTr="00DF7530">
        <w:tc>
          <w:tcPr>
            <w:tcW w:w="3533" w:type="dxa"/>
          </w:tcPr>
          <w:p w:rsidR="0098205A" w:rsidRPr="007779C8" w:rsidRDefault="00CA6500" w:rsidP="00396F72">
            <w:pPr>
              <w:jc w:val="both"/>
              <w:rPr>
                <w:rFonts w:ascii="Times New Roman" w:hAnsi="Times New Roman" w:cs="Times New Roman"/>
                <w:sz w:val="24"/>
                <w:szCs w:val="24"/>
              </w:rPr>
            </w:pPr>
            <w:r w:rsidRPr="007779C8">
              <w:rPr>
                <w:rFonts w:ascii="Times New Roman" w:hAnsi="Times New Roman" w:cs="Times New Roman"/>
                <w:sz w:val="24"/>
                <w:szCs w:val="24"/>
              </w:rPr>
              <w:t>6.2.1</w:t>
            </w:r>
            <w:proofErr w:type="gramStart"/>
            <w:r w:rsidRPr="007779C8">
              <w:rPr>
                <w:rFonts w:ascii="Times New Roman" w:hAnsi="Times New Roman" w:cs="Times New Roman"/>
                <w:sz w:val="24"/>
                <w:szCs w:val="24"/>
              </w:rPr>
              <w:t>.Somme</w:t>
            </w:r>
            <w:proofErr w:type="gramEnd"/>
            <w:r w:rsidRPr="007779C8">
              <w:rPr>
                <w:rFonts w:ascii="Times New Roman" w:hAnsi="Times New Roman" w:cs="Times New Roman"/>
                <w:sz w:val="24"/>
                <w:szCs w:val="24"/>
              </w:rPr>
              <w:t xml:space="preserve"> votée</w:t>
            </w:r>
            <w:r w:rsidR="0098205A" w:rsidRPr="007779C8">
              <w:rPr>
                <w:rFonts w:ascii="Times New Roman" w:hAnsi="Times New Roman" w:cs="Times New Roman"/>
                <w:sz w:val="24"/>
                <w:szCs w:val="24"/>
              </w:rPr>
              <w:t xml:space="preserve">  disponible sur compte de la JEPSCO</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Fixation de la somme à mettre sur compte</w:t>
            </w:r>
          </w:p>
        </w:tc>
        <w:tc>
          <w:tcPr>
            <w:tcW w:w="3066"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Somme déposée sur somme fixée</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 Trimestrielle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Historique</w:t>
            </w:r>
          </w:p>
        </w:tc>
      </w:tr>
      <w:tr w:rsidR="0098205A" w:rsidRPr="007779C8" w:rsidTr="00DF7530">
        <w:tc>
          <w:tcPr>
            <w:tcW w:w="3533"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6.2.2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missions effectuées</w:t>
            </w:r>
          </w:p>
        </w:tc>
        <w:tc>
          <w:tcPr>
            <w:tcW w:w="3319" w:type="dxa"/>
            <w:gridSpan w:val="2"/>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missions effectuées</w:t>
            </w:r>
          </w:p>
        </w:tc>
        <w:tc>
          <w:tcPr>
            <w:tcW w:w="3066" w:type="dxa"/>
          </w:tcPr>
          <w:p w:rsidR="0098205A" w:rsidRPr="007779C8" w:rsidRDefault="0098205A"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missions effectuées sur le total de missions  prévues</w:t>
            </w:r>
          </w:p>
        </w:tc>
        <w:tc>
          <w:tcPr>
            <w:tcW w:w="1559"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Semestrielle</w:t>
            </w:r>
          </w:p>
        </w:tc>
        <w:tc>
          <w:tcPr>
            <w:tcW w:w="1701" w:type="dxa"/>
          </w:tcPr>
          <w:p w:rsidR="0098205A" w:rsidRPr="007779C8" w:rsidRDefault="0098205A"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de Mission</w:t>
            </w:r>
          </w:p>
        </w:tc>
      </w:tr>
      <w:tr w:rsidR="003A1B3E" w:rsidRPr="007779C8" w:rsidTr="00DF7530">
        <w:tc>
          <w:tcPr>
            <w:tcW w:w="3533" w:type="dxa"/>
          </w:tcPr>
          <w:p w:rsidR="003A1B3E" w:rsidRPr="007779C8" w:rsidRDefault="003A1B3E" w:rsidP="00396F72">
            <w:pPr>
              <w:jc w:val="both"/>
              <w:rPr>
                <w:rFonts w:ascii="Times New Roman" w:hAnsi="Times New Roman" w:cs="Times New Roman"/>
                <w:sz w:val="24"/>
                <w:szCs w:val="24"/>
              </w:rPr>
            </w:pPr>
            <w:r w:rsidRPr="007779C8">
              <w:rPr>
                <w:rFonts w:ascii="Times New Roman" w:hAnsi="Times New Roman" w:cs="Times New Roman"/>
                <w:sz w:val="24"/>
                <w:szCs w:val="24"/>
              </w:rPr>
              <w:t>7.1.1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personnes formées sur la PEC/VIH</w:t>
            </w:r>
          </w:p>
        </w:tc>
        <w:tc>
          <w:tcPr>
            <w:tcW w:w="3319" w:type="dxa"/>
            <w:gridSpan w:val="2"/>
          </w:tcPr>
          <w:p w:rsidR="003A1B3E" w:rsidRPr="007779C8" w:rsidRDefault="00426CC0"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w:t>
            </w:r>
            <w:proofErr w:type="gramStart"/>
            <w:r w:rsidRPr="007779C8">
              <w:rPr>
                <w:rFonts w:ascii="Times New Roman" w:hAnsi="Times New Roman" w:cs="Times New Roman"/>
                <w:sz w:val="24"/>
                <w:szCs w:val="24"/>
              </w:rPr>
              <w:t>du personnel formées</w:t>
            </w:r>
            <w:proofErr w:type="gramEnd"/>
            <w:r w:rsidRPr="007779C8">
              <w:rPr>
                <w:rFonts w:ascii="Times New Roman" w:hAnsi="Times New Roman" w:cs="Times New Roman"/>
                <w:sz w:val="24"/>
                <w:szCs w:val="24"/>
              </w:rPr>
              <w:t xml:space="preserve"> sur PEC/VIH</w:t>
            </w:r>
          </w:p>
        </w:tc>
        <w:tc>
          <w:tcPr>
            <w:tcW w:w="3066" w:type="dxa"/>
          </w:tcPr>
          <w:p w:rsidR="003A1B3E" w:rsidRPr="007779C8" w:rsidRDefault="00426CC0"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du personnel formée sur le personnel en besoin de formation</w:t>
            </w:r>
          </w:p>
        </w:tc>
        <w:tc>
          <w:tcPr>
            <w:tcW w:w="1559" w:type="dxa"/>
          </w:tcPr>
          <w:p w:rsidR="003A1B3E" w:rsidRPr="007779C8" w:rsidRDefault="00426CC0" w:rsidP="00396F72">
            <w:pPr>
              <w:jc w:val="both"/>
              <w:rPr>
                <w:rFonts w:ascii="Times New Roman" w:hAnsi="Times New Roman" w:cs="Times New Roman"/>
                <w:sz w:val="24"/>
                <w:szCs w:val="24"/>
              </w:rPr>
            </w:pPr>
            <w:r w:rsidRPr="007779C8">
              <w:rPr>
                <w:rFonts w:ascii="Times New Roman" w:hAnsi="Times New Roman" w:cs="Times New Roman"/>
                <w:sz w:val="24"/>
                <w:szCs w:val="24"/>
              </w:rPr>
              <w:t>Semestrielle</w:t>
            </w:r>
          </w:p>
        </w:tc>
        <w:tc>
          <w:tcPr>
            <w:tcW w:w="1701" w:type="dxa"/>
          </w:tcPr>
          <w:p w:rsidR="003A1B3E" w:rsidRPr="007779C8" w:rsidRDefault="00426CC0" w:rsidP="00396F72">
            <w:pPr>
              <w:jc w:val="both"/>
              <w:rPr>
                <w:rFonts w:ascii="Times New Roman" w:hAnsi="Times New Roman" w:cs="Times New Roman"/>
                <w:sz w:val="24"/>
                <w:szCs w:val="24"/>
              </w:rPr>
            </w:pPr>
            <w:r w:rsidRPr="007779C8">
              <w:rPr>
                <w:rFonts w:ascii="Times New Roman" w:hAnsi="Times New Roman" w:cs="Times New Roman"/>
                <w:sz w:val="24"/>
                <w:szCs w:val="24"/>
              </w:rPr>
              <w:t>PV formation</w:t>
            </w:r>
          </w:p>
        </w:tc>
      </w:tr>
      <w:tr w:rsidR="003A1B3E" w:rsidRPr="007779C8" w:rsidTr="00DF7530">
        <w:tc>
          <w:tcPr>
            <w:tcW w:w="3533" w:type="dxa"/>
          </w:tcPr>
          <w:p w:rsidR="003A1B3E" w:rsidRPr="007779C8" w:rsidRDefault="003A1B3E" w:rsidP="00396F72">
            <w:pPr>
              <w:jc w:val="both"/>
              <w:rPr>
                <w:rFonts w:ascii="Times New Roman" w:hAnsi="Times New Roman" w:cs="Times New Roman"/>
                <w:sz w:val="24"/>
                <w:szCs w:val="24"/>
              </w:rPr>
            </w:pPr>
            <w:r w:rsidRPr="007779C8">
              <w:rPr>
                <w:rFonts w:ascii="Times New Roman" w:hAnsi="Times New Roman" w:cs="Times New Roman"/>
                <w:sz w:val="24"/>
                <w:szCs w:val="24"/>
              </w:rPr>
              <w:t>7.1.2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des prestataires renforcés sur l’indexation</w:t>
            </w:r>
          </w:p>
        </w:tc>
        <w:tc>
          <w:tcPr>
            <w:tcW w:w="3319" w:type="dxa"/>
            <w:gridSpan w:val="2"/>
          </w:tcPr>
          <w:p w:rsidR="003A1B3E" w:rsidRPr="007779C8" w:rsidRDefault="00CE7D66"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des prestataires renforcés sur l’indexation</w:t>
            </w:r>
          </w:p>
        </w:tc>
        <w:tc>
          <w:tcPr>
            <w:tcW w:w="3066" w:type="dxa"/>
          </w:tcPr>
          <w:p w:rsidR="003A1B3E" w:rsidRPr="007779C8" w:rsidRDefault="00CE7D66"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prestataires formés sur l’indexation sur le total des cas dépisté positifs</w:t>
            </w:r>
          </w:p>
        </w:tc>
        <w:tc>
          <w:tcPr>
            <w:tcW w:w="1559" w:type="dxa"/>
          </w:tcPr>
          <w:p w:rsidR="003A1B3E" w:rsidRPr="007779C8" w:rsidRDefault="00CE7D66" w:rsidP="00396F72">
            <w:pPr>
              <w:jc w:val="both"/>
              <w:rPr>
                <w:rFonts w:ascii="Times New Roman" w:hAnsi="Times New Roman" w:cs="Times New Roman"/>
                <w:sz w:val="24"/>
                <w:szCs w:val="24"/>
              </w:rPr>
            </w:pPr>
            <w:r w:rsidRPr="007779C8">
              <w:rPr>
                <w:rFonts w:ascii="Times New Roman" w:hAnsi="Times New Roman" w:cs="Times New Roman"/>
                <w:sz w:val="24"/>
                <w:szCs w:val="24"/>
              </w:rPr>
              <w:t>Mensuel</w:t>
            </w:r>
            <w:r w:rsidR="00192069" w:rsidRPr="007779C8">
              <w:rPr>
                <w:rFonts w:ascii="Times New Roman" w:hAnsi="Times New Roman" w:cs="Times New Roman"/>
                <w:sz w:val="24"/>
                <w:szCs w:val="24"/>
              </w:rPr>
              <w:t>le</w:t>
            </w:r>
          </w:p>
        </w:tc>
        <w:tc>
          <w:tcPr>
            <w:tcW w:w="1701" w:type="dxa"/>
          </w:tcPr>
          <w:p w:rsidR="003A1B3E" w:rsidRPr="007779C8" w:rsidRDefault="00CE7D66" w:rsidP="00396F72">
            <w:pPr>
              <w:jc w:val="both"/>
              <w:rPr>
                <w:rFonts w:ascii="Times New Roman" w:hAnsi="Times New Roman" w:cs="Times New Roman"/>
                <w:sz w:val="24"/>
                <w:szCs w:val="24"/>
              </w:rPr>
            </w:pPr>
            <w:r w:rsidRPr="007779C8">
              <w:rPr>
                <w:rFonts w:ascii="Times New Roman" w:hAnsi="Times New Roman" w:cs="Times New Roman"/>
                <w:sz w:val="24"/>
                <w:szCs w:val="24"/>
              </w:rPr>
              <w:t>PV de formation</w:t>
            </w:r>
          </w:p>
        </w:tc>
      </w:tr>
      <w:tr w:rsidR="003A1B3E" w:rsidRPr="007779C8" w:rsidTr="00DF7530">
        <w:tc>
          <w:tcPr>
            <w:tcW w:w="3533"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7.2.1</w:t>
            </w:r>
            <w:proofErr w:type="gramStart"/>
            <w:r w:rsidRPr="007779C8">
              <w:rPr>
                <w:rFonts w:ascii="Times New Roman" w:hAnsi="Times New Roman" w:cs="Times New Roman"/>
                <w:sz w:val="24"/>
                <w:szCs w:val="24"/>
              </w:rPr>
              <w:t>.La</w:t>
            </w:r>
            <w:proofErr w:type="gramEnd"/>
            <w:r w:rsidRPr="007779C8">
              <w:rPr>
                <w:rFonts w:ascii="Times New Roman" w:hAnsi="Times New Roman" w:cs="Times New Roman"/>
                <w:sz w:val="24"/>
                <w:szCs w:val="24"/>
              </w:rPr>
              <w:t xml:space="preserve"> lettre de demande de véhicule de liaison rédigée</w:t>
            </w:r>
          </w:p>
        </w:tc>
        <w:tc>
          <w:tcPr>
            <w:tcW w:w="3319" w:type="dxa"/>
            <w:gridSpan w:val="2"/>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Rédaction de la lettre de demande d’un véhicule de l</w:t>
            </w:r>
            <w:r w:rsidR="00C86F8E" w:rsidRPr="007779C8">
              <w:rPr>
                <w:rFonts w:ascii="Times New Roman" w:hAnsi="Times New Roman" w:cs="Times New Roman"/>
                <w:sz w:val="24"/>
                <w:szCs w:val="24"/>
              </w:rPr>
              <w:t>i</w:t>
            </w:r>
            <w:r w:rsidRPr="007779C8">
              <w:rPr>
                <w:rFonts w:ascii="Times New Roman" w:hAnsi="Times New Roman" w:cs="Times New Roman"/>
                <w:sz w:val="24"/>
                <w:szCs w:val="24"/>
              </w:rPr>
              <w:t>aison</w:t>
            </w:r>
          </w:p>
        </w:tc>
        <w:tc>
          <w:tcPr>
            <w:tcW w:w="3066" w:type="dxa"/>
          </w:tcPr>
          <w:p w:rsidR="003A1B3E" w:rsidRPr="007779C8" w:rsidRDefault="00C86F8E"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lettres </w:t>
            </w:r>
            <w:r w:rsidR="00192069" w:rsidRPr="007779C8">
              <w:rPr>
                <w:rFonts w:ascii="Times New Roman" w:hAnsi="Times New Roman" w:cs="Times New Roman"/>
                <w:sz w:val="24"/>
                <w:szCs w:val="24"/>
              </w:rPr>
              <w:t>réd</w:t>
            </w:r>
            <w:r w:rsidRPr="007779C8">
              <w:rPr>
                <w:rFonts w:ascii="Times New Roman" w:hAnsi="Times New Roman" w:cs="Times New Roman"/>
                <w:sz w:val="24"/>
                <w:szCs w:val="24"/>
              </w:rPr>
              <w:t xml:space="preserve">igées sur le total des </w:t>
            </w:r>
            <w:r w:rsidR="00192069" w:rsidRPr="007779C8">
              <w:rPr>
                <w:rFonts w:ascii="Times New Roman" w:hAnsi="Times New Roman" w:cs="Times New Roman"/>
                <w:sz w:val="24"/>
                <w:szCs w:val="24"/>
              </w:rPr>
              <w:t>lettres nécessaires</w:t>
            </w:r>
          </w:p>
        </w:tc>
        <w:tc>
          <w:tcPr>
            <w:tcW w:w="1559"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Accusé de réception</w:t>
            </w:r>
          </w:p>
        </w:tc>
      </w:tr>
      <w:tr w:rsidR="003A1B3E" w:rsidRPr="007779C8" w:rsidTr="00DF7530">
        <w:tc>
          <w:tcPr>
            <w:tcW w:w="3533"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7.3.1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d’échantillon transmis pour examen charge virale</w:t>
            </w:r>
          </w:p>
        </w:tc>
        <w:tc>
          <w:tcPr>
            <w:tcW w:w="3319" w:type="dxa"/>
            <w:gridSpan w:val="2"/>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d’échantillons transmis pour la charge virale</w:t>
            </w:r>
          </w:p>
        </w:tc>
        <w:tc>
          <w:tcPr>
            <w:tcW w:w="3066" w:type="dxa"/>
          </w:tcPr>
          <w:p w:rsidR="003A1B3E" w:rsidRPr="007779C8" w:rsidRDefault="00192069"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d’échantillons transmis pour la charge virale sur le total d’échantillons prélevés</w:t>
            </w:r>
          </w:p>
        </w:tc>
        <w:tc>
          <w:tcPr>
            <w:tcW w:w="1559"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Accusé  de réception</w:t>
            </w:r>
          </w:p>
        </w:tc>
      </w:tr>
      <w:tr w:rsidR="003A1B3E" w:rsidRPr="007779C8" w:rsidTr="00DF7530">
        <w:tc>
          <w:tcPr>
            <w:tcW w:w="3533"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7.3.2.% des résultats remis </w:t>
            </w:r>
            <w:proofErr w:type="gramStart"/>
            <w:r w:rsidRPr="007779C8">
              <w:rPr>
                <w:rFonts w:ascii="Times New Roman" w:hAnsi="Times New Roman" w:cs="Times New Roman"/>
                <w:sz w:val="24"/>
                <w:szCs w:val="24"/>
              </w:rPr>
              <w:t>au patients</w:t>
            </w:r>
            <w:proofErr w:type="gramEnd"/>
          </w:p>
        </w:tc>
        <w:tc>
          <w:tcPr>
            <w:tcW w:w="3319" w:type="dxa"/>
            <w:gridSpan w:val="2"/>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des résultats </w:t>
            </w:r>
            <w:proofErr w:type="spellStart"/>
            <w:r w:rsidRPr="007779C8">
              <w:rPr>
                <w:rFonts w:ascii="Times New Roman" w:hAnsi="Times New Roman" w:cs="Times New Roman"/>
                <w:sz w:val="24"/>
                <w:szCs w:val="24"/>
              </w:rPr>
              <w:t>rémis</w:t>
            </w:r>
            <w:proofErr w:type="spellEnd"/>
            <w:r w:rsidRPr="007779C8">
              <w:rPr>
                <w:rFonts w:ascii="Times New Roman" w:hAnsi="Times New Roman" w:cs="Times New Roman"/>
                <w:sz w:val="24"/>
                <w:szCs w:val="24"/>
              </w:rPr>
              <w:t xml:space="preserve"> au Patients</w:t>
            </w:r>
          </w:p>
        </w:tc>
        <w:tc>
          <w:tcPr>
            <w:tcW w:w="3066" w:type="dxa"/>
          </w:tcPr>
          <w:p w:rsidR="003A1B3E" w:rsidRPr="007779C8" w:rsidRDefault="00192069"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résultats remis sur  le total des échantillon</w:t>
            </w:r>
            <w:r w:rsidR="00C86F8E" w:rsidRPr="007779C8">
              <w:rPr>
                <w:rFonts w:ascii="Times New Roman" w:hAnsi="Times New Roman" w:cs="Times New Roman"/>
                <w:sz w:val="24"/>
                <w:szCs w:val="24"/>
              </w:rPr>
              <w:t>s prélevé</w:t>
            </w:r>
            <w:r w:rsidRPr="007779C8">
              <w:rPr>
                <w:rFonts w:ascii="Times New Roman" w:hAnsi="Times New Roman" w:cs="Times New Roman"/>
                <w:sz w:val="24"/>
                <w:szCs w:val="24"/>
              </w:rPr>
              <w:t>s</w:t>
            </w:r>
          </w:p>
        </w:tc>
        <w:tc>
          <w:tcPr>
            <w:tcW w:w="1559"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3A1B3E" w:rsidRPr="007779C8" w:rsidRDefault="00192069" w:rsidP="00396F72">
            <w:pPr>
              <w:jc w:val="both"/>
              <w:rPr>
                <w:rFonts w:ascii="Times New Roman" w:hAnsi="Times New Roman" w:cs="Times New Roman"/>
                <w:sz w:val="24"/>
                <w:szCs w:val="24"/>
              </w:rPr>
            </w:pPr>
            <w:r w:rsidRPr="007779C8">
              <w:rPr>
                <w:rFonts w:ascii="Times New Roman" w:hAnsi="Times New Roman" w:cs="Times New Roman"/>
                <w:sz w:val="24"/>
                <w:szCs w:val="24"/>
              </w:rPr>
              <w:t>Registre de prise en charge</w:t>
            </w:r>
          </w:p>
        </w:tc>
      </w:tr>
      <w:tr w:rsidR="007D009E" w:rsidRPr="007779C8" w:rsidTr="008C3CB6">
        <w:tc>
          <w:tcPr>
            <w:tcW w:w="3533" w:type="dxa"/>
          </w:tcPr>
          <w:p w:rsidR="007D009E" w:rsidRPr="007779C8" w:rsidRDefault="007D009E" w:rsidP="00396F72">
            <w:pPr>
              <w:jc w:val="both"/>
              <w:rPr>
                <w:rFonts w:ascii="Times New Roman" w:hAnsi="Times New Roman" w:cs="Times New Roman"/>
                <w:sz w:val="24"/>
                <w:szCs w:val="24"/>
              </w:rPr>
            </w:pPr>
            <w:r w:rsidRPr="007779C8">
              <w:rPr>
                <w:rFonts w:ascii="Times New Roman" w:hAnsi="Times New Roman" w:cs="Times New Roman"/>
                <w:sz w:val="24"/>
                <w:szCs w:val="24"/>
              </w:rPr>
              <w:t>8.1.1.% d’enfant de moins de 5ans dépistés</w:t>
            </w:r>
          </w:p>
        </w:tc>
        <w:tc>
          <w:tcPr>
            <w:tcW w:w="3125" w:type="dxa"/>
          </w:tcPr>
          <w:p w:rsidR="007D009E" w:rsidRPr="007779C8" w:rsidRDefault="00C81EC2" w:rsidP="00396F72">
            <w:pPr>
              <w:jc w:val="both"/>
              <w:rPr>
                <w:rFonts w:ascii="Times New Roman" w:hAnsi="Times New Roman" w:cs="Times New Roman"/>
                <w:b/>
                <w:sz w:val="24"/>
                <w:szCs w:val="24"/>
              </w:rPr>
            </w:pPr>
            <w:r w:rsidRPr="007779C8">
              <w:rPr>
                <w:rFonts w:ascii="Times New Roman" w:hAnsi="Times New Roman" w:cs="Times New Roman"/>
                <w:sz w:val="24"/>
                <w:szCs w:val="24"/>
              </w:rPr>
              <w:t>Proportion d’enfants de moins de5ans dépisté</w:t>
            </w:r>
            <w:r w:rsidR="007D009E" w:rsidRPr="007779C8">
              <w:rPr>
                <w:rFonts w:ascii="Times New Roman" w:hAnsi="Times New Roman" w:cs="Times New Roman"/>
                <w:sz w:val="24"/>
                <w:szCs w:val="24"/>
              </w:rPr>
              <w:t xml:space="preserve"> </w:t>
            </w:r>
            <w:r w:rsidRPr="007779C8">
              <w:rPr>
                <w:rFonts w:ascii="Times New Roman" w:hAnsi="Times New Roman" w:cs="Times New Roman"/>
                <w:sz w:val="24"/>
                <w:szCs w:val="24"/>
              </w:rPr>
              <w:t>pour la malnutrition</w:t>
            </w:r>
          </w:p>
        </w:tc>
        <w:tc>
          <w:tcPr>
            <w:tcW w:w="3260" w:type="dxa"/>
            <w:gridSpan w:val="2"/>
          </w:tcPr>
          <w:p w:rsidR="007D009E" w:rsidRPr="007779C8" w:rsidRDefault="00C81EC2"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d’enfants dépistés sur total d’enfant ayant visité le centre</w:t>
            </w:r>
          </w:p>
        </w:tc>
        <w:tc>
          <w:tcPr>
            <w:tcW w:w="1559" w:type="dxa"/>
          </w:tcPr>
          <w:p w:rsidR="007D009E" w:rsidRPr="007779C8" w:rsidRDefault="00C81EC2"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7D009E" w:rsidRPr="007779C8" w:rsidRDefault="00C81EC2"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lastRenderedPageBreak/>
              <w:t>8.1.2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d’enquêtes réalisées</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Proportion d’enquêtes réalisées </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d’enquêtes réalisées sur le totales d’enquêtes prévues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8.1.3.% d’enfants assisté</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d’enfants dépistés</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d’enfants assistés sur le total d’enfants identifiés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8.1.4.% d’enfant orientés</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d’enfants référés au FARN</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d’enfants référés sur total d’enfant malnutris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8.1.5</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FARN organisés</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séances FARN organisées</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FARN organisés sur le nombre prévus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8.2.1.% de  séances d’encadrement de ménagés organisé</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ménages encadrés</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 séances d’encadrement  sur le total des séances prévues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Mensuelle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9.1.2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Jeune identifiés</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Jeunes identifiées</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Jeunes identifiés sur le total des jeunes ayant fréquentés le centre</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PV d’identification</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 xml:space="preserve">9.1.3.% de Jeunes formés comme Pairs éducateurs </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jeunes formés comme Paris éducateurs</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Jeunes formés sur le total des Jeunes identifiés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Annuelle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PV de formation</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9.1.4</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d’actions concrètes organisées sur la protection de l’environnement</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d’actions concrètes organisées sur le total d’actions prévues</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d’actions concrètes organisées  sur le total d’action prévues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Semestrielle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9.1.5</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descentes  d’assainissement organisées</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 descentes d’assainissement organisées</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descentes organisées sur le </w:t>
            </w: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total des descentes planifiées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Semestrielle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9B60B3" w:rsidRPr="007779C8" w:rsidTr="008C3CB6">
        <w:tc>
          <w:tcPr>
            <w:tcW w:w="3533"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9.1.6.% de  Familles encadrées sur l’initiation aux AGR</w:t>
            </w:r>
          </w:p>
        </w:tc>
        <w:tc>
          <w:tcPr>
            <w:tcW w:w="3125"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Proportion des familles encadrées à l’initiation aux AGR</w:t>
            </w:r>
          </w:p>
        </w:tc>
        <w:tc>
          <w:tcPr>
            <w:tcW w:w="3260" w:type="dxa"/>
            <w:gridSpan w:val="2"/>
          </w:tcPr>
          <w:p w:rsidR="009B60B3" w:rsidRPr="007779C8" w:rsidRDefault="009B60B3" w:rsidP="00396F72">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familles encadrées sur le </w:t>
            </w: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total des familles identifiées</w:t>
            </w:r>
          </w:p>
        </w:tc>
        <w:tc>
          <w:tcPr>
            <w:tcW w:w="1559"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Trimestrielle</w:t>
            </w:r>
          </w:p>
        </w:tc>
        <w:tc>
          <w:tcPr>
            <w:tcW w:w="1701" w:type="dxa"/>
          </w:tcPr>
          <w:p w:rsidR="009B60B3" w:rsidRPr="007779C8" w:rsidRDefault="009B60B3" w:rsidP="00396F72">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bl>
    <w:p w:rsidR="00DE2CDB" w:rsidRPr="007779C8" w:rsidRDefault="00DE2CDB" w:rsidP="00032DFE">
      <w:pPr>
        <w:spacing w:line="360" w:lineRule="auto"/>
        <w:rPr>
          <w:rFonts w:ascii="Times New Roman" w:hAnsi="Times New Roman" w:cs="Times New Roman"/>
          <w:sz w:val="24"/>
          <w:szCs w:val="24"/>
        </w:rPr>
      </w:pPr>
    </w:p>
    <w:p w:rsidR="003E608E" w:rsidRPr="007779C8" w:rsidRDefault="00431F10"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br w:type="page"/>
      </w:r>
    </w:p>
    <w:p w:rsidR="0025410B" w:rsidRPr="007779C8" w:rsidRDefault="0025410B" w:rsidP="007F40D4">
      <w:pPr>
        <w:pStyle w:val="Titre2"/>
        <w:rPr>
          <w:rFonts w:ascii="Times New Roman" w:hAnsi="Times New Roman" w:cs="Times New Roman"/>
          <w:b/>
          <w:color w:val="auto"/>
          <w:sz w:val="24"/>
          <w:szCs w:val="24"/>
        </w:rPr>
      </w:pPr>
      <w:bookmarkStart w:id="106" w:name="_Toc132178141"/>
      <w:r w:rsidRPr="007779C8">
        <w:rPr>
          <w:rFonts w:ascii="Times New Roman" w:hAnsi="Times New Roman" w:cs="Times New Roman"/>
          <w:b/>
          <w:color w:val="auto"/>
          <w:sz w:val="24"/>
          <w:szCs w:val="24"/>
        </w:rPr>
        <w:lastRenderedPageBreak/>
        <w:t>V.4. CADRE DE PERFORMANCE DU PLAN STRATEGIQUE DE LA JEPSCO 2023-20</w:t>
      </w:r>
      <w:r w:rsidR="00585FA3" w:rsidRPr="007779C8">
        <w:rPr>
          <w:rFonts w:ascii="Times New Roman" w:hAnsi="Times New Roman" w:cs="Times New Roman"/>
          <w:b/>
          <w:color w:val="auto"/>
          <w:sz w:val="24"/>
          <w:szCs w:val="24"/>
        </w:rPr>
        <w:t>2</w:t>
      </w:r>
      <w:r w:rsidRPr="007779C8">
        <w:rPr>
          <w:rFonts w:ascii="Times New Roman" w:hAnsi="Times New Roman" w:cs="Times New Roman"/>
          <w:b/>
          <w:color w:val="auto"/>
          <w:sz w:val="24"/>
          <w:szCs w:val="24"/>
        </w:rPr>
        <w:t>7</w:t>
      </w:r>
      <w:bookmarkEnd w:id="106"/>
    </w:p>
    <w:p w:rsidR="00585FA3" w:rsidRPr="007779C8" w:rsidRDefault="00585FA3" w:rsidP="00585FA3">
      <w:pPr>
        <w:spacing w:after="0"/>
        <w:rPr>
          <w:rFonts w:ascii="Times New Roman" w:hAnsi="Times New Roman" w:cs="Times New Roman"/>
          <w:sz w:val="24"/>
          <w:szCs w:val="24"/>
        </w:rPr>
      </w:pPr>
    </w:p>
    <w:tbl>
      <w:tblPr>
        <w:tblStyle w:val="Grilledutableau"/>
        <w:tblW w:w="13590" w:type="dxa"/>
        <w:tblInd w:w="-318" w:type="dxa"/>
        <w:tblLayout w:type="fixed"/>
        <w:tblLook w:val="04A0" w:firstRow="1" w:lastRow="0" w:firstColumn="1" w:lastColumn="0" w:noHBand="0" w:noVBand="1"/>
      </w:tblPr>
      <w:tblGrid>
        <w:gridCol w:w="3007"/>
        <w:gridCol w:w="2976"/>
        <w:gridCol w:w="993"/>
        <w:gridCol w:w="850"/>
        <w:gridCol w:w="709"/>
        <w:gridCol w:w="850"/>
        <w:gridCol w:w="851"/>
        <w:gridCol w:w="850"/>
        <w:gridCol w:w="709"/>
        <w:gridCol w:w="142"/>
        <w:gridCol w:w="1653"/>
      </w:tblGrid>
      <w:tr w:rsidR="00E072E0" w:rsidRPr="007779C8" w:rsidTr="0077604E">
        <w:trPr>
          <w:trHeight w:val="371"/>
        </w:trPr>
        <w:tc>
          <w:tcPr>
            <w:tcW w:w="13590" w:type="dxa"/>
            <w:gridSpan w:val="11"/>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sz w:val="24"/>
                <w:szCs w:val="24"/>
              </w:rPr>
              <w:t>O.S.1 : Renforcer les capacités institutionnelles de l’organisation  (planification, mobilisation des ressources, et la coordination des interventions  en santé maternelle et Infantile) en impliquant tous les détenteurs d’enjeux</w:t>
            </w:r>
          </w:p>
        </w:tc>
      </w:tr>
      <w:tr w:rsidR="00E072E0" w:rsidRPr="007779C8" w:rsidTr="0077604E">
        <w:tc>
          <w:tcPr>
            <w:tcW w:w="3007" w:type="dxa"/>
            <w:vMerge w:val="restart"/>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Résultats attendus</w:t>
            </w:r>
          </w:p>
        </w:tc>
        <w:tc>
          <w:tcPr>
            <w:tcW w:w="2976" w:type="dxa"/>
            <w:vMerge w:val="restart"/>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 xml:space="preserve">     IOV</w:t>
            </w:r>
          </w:p>
        </w:tc>
        <w:tc>
          <w:tcPr>
            <w:tcW w:w="993" w:type="dxa"/>
            <w:vMerge w:val="restart"/>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Baseline  2022</w:t>
            </w:r>
          </w:p>
        </w:tc>
        <w:tc>
          <w:tcPr>
            <w:tcW w:w="850" w:type="dxa"/>
            <w:vMerge w:val="restart"/>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 xml:space="preserve">Cible </w:t>
            </w:r>
          </w:p>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2027</w:t>
            </w:r>
          </w:p>
        </w:tc>
        <w:tc>
          <w:tcPr>
            <w:tcW w:w="3969" w:type="dxa"/>
            <w:gridSpan w:val="5"/>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 xml:space="preserve">                        Chronogramme</w:t>
            </w:r>
          </w:p>
        </w:tc>
        <w:tc>
          <w:tcPr>
            <w:tcW w:w="1795" w:type="dxa"/>
            <w:gridSpan w:val="2"/>
            <w:vMerge w:val="restart"/>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Sources de Vérification</w:t>
            </w:r>
          </w:p>
        </w:tc>
      </w:tr>
      <w:tr w:rsidR="00E072E0" w:rsidRPr="007779C8" w:rsidTr="0077604E">
        <w:trPr>
          <w:trHeight w:val="198"/>
        </w:trPr>
        <w:tc>
          <w:tcPr>
            <w:tcW w:w="3007" w:type="dxa"/>
            <w:vMerge/>
          </w:tcPr>
          <w:p w:rsidR="00E072E0" w:rsidRPr="007779C8" w:rsidRDefault="00E072E0" w:rsidP="00973B53">
            <w:pPr>
              <w:jc w:val="both"/>
              <w:rPr>
                <w:rFonts w:ascii="Times New Roman" w:hAnsi="Times New Roman" w:cs="Times New Roman"/>
                <w:b/>
                <w:sz w:val="24"/>
                <w:szCs w:val="24"/>
              </w:rPr>
            </w:pPr>
          </w:p>
        </w:tc>
        <w:tc>
          <w:tcPr>
            <w:tcW w:w="2976" w:type="dxa"/>
            <w:vMerge/>
          </w:tcPr>
          <w:p w:rsidR="00E072E0" w:rsidRPr="007779C8" w:rsidRDefault="00E072E0" w:rsidP="00973B53">
            <w:pPr>
              <w:jc w:val="both"/>
              <w:rPr>
                <w:rFonts w:ascii="Times New Roman" w:hAnsi="Times New Roman" w:cs="Times New Roman"/>
                <w:b/>
                <w:sz w:val="24"/>
                <w:szCs w:val="24"/>
              </w:rPr>
            </w:pPr>
          </w:p>
        </w:tc>
        <w:tc>
          <w:tcPr>
            <w:tcW w:w="993" w:type="dxa"/>
            <w:vMerge/>
          </w:tcPr>
          <w:p w:rsidR="00E072E0" w:rsidRPr="007779C8" w:rsidRDefault="00E072E0" w:rsidP="00973B53">
            <w:pPr>
              <w:jc w:val="both"/>
              <w:rPr>
                <w:rFonts w:ascii="Times New Roman" w:hAnsi="Times New Roman" w:cs="Times New Roman"/>
                <w:b/>
                <w:sz w:val="24"/>
                <w:szCs w:val="24"/>
              </w:rPr>
            </w:pPr>
          </w:p>
        </w:tc>
        <w:tc>
          <w:tcPr>
            <w:tcW w:w="850" w:type="dxa"/>
            <w:vMerge/>
          </w:tcPr>
          <w:p w:rsidR="00E072E0" w:rsidRPr="007779C8" w:rsidRDefault="00E072E0" w:rsidP="00973B53">
            <w:pPr>
              <w:jc w:val="both"/>
              <w:rPr>
                <w:rFonts w:ascii="Times New Roman" w:hAnsi="Times New Roman" w:cs="Times New Roman"/>
                <w:b/>
                <w:sz w:val="24"/>
                <w:szCs w:val="24"/>
              </w:rPr>
            </w:pP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2023</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2024</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2025</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2026</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2027</w:t>
            </w:r>
          </w:p>
        </w:tc>
        <w:tc>
          <w:tcPr>
            <w:tcW w:w="1795" w:type="dxa"/>
            <w:gridSpan w:val="2"/>
            <w:vMerge/>
          </w:tcPr>
          <w:p w:rsidR="00E072E0" w:rsidRPr="007779C8" w:rsidRDefault="00E072E0" w:rsidP="00973B53">
            <w:pPr>
              <w:jc w:val="both"/>
              <w:rPr>
                <w:rFonts w:ascii="Times New Roman" w:hAnsi="Times New Roman" w:cs="Times New Roman"/>
                <w:b/>
                <w:sz w:val="24"/>
                <w:szCs w:val="24"/>
              </w:rPr>
            </w:pPr>
          </w:p>
        </w:tc>
      </w:tr>
      <w:tr w:rsidR="00E072E0" w:rsidRPr="007779C8" w:rsidTr="0077604E">
        <w:trPr>
          <w:trHeight w:val="213"/>
        </w:trPr>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 xml:space="preserve">RA1.1.Les organes dirigeants de l’organisation sont formés sur la planification, coordination des interventions </w:t>
            </w:r>
          </w:p>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du CE organisées</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60</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1" w:type="dxa"/>
          </w:tcPr>
          <w:p w:rsidR="00E072E0" w:rsidRPr="007779C8" w:rsidRDefault="00E072E0" w:rsidP="00973B53">
            <w:pPr>
              <w:jc w:val="both"/>
              <w:rPr>
                <w:rFonts w:ascii="Times New Roman" w:hAnsi="Times New Roman" w:cs="Times New Roman"/>
                <w:b/>
                <w:sz w:val="24"/>
                <w:szCs w:val="24"/>
              </w:rPr>
            </w:pPr>
          </w:p>
          <w:p w:rsidR="00E072E0" w:rsidRPr="007779C8" w:rsidRDefault="00E072E0" w:rsidP="00973B53">
            <w:pPr>
              <w:rPr>
                <w:rFonts w:ascii="Times New Roman" w:hAnsi="Times New Roman" w:cs="Times New Roman"/>
                <w:sz w:val="24"/>
                <w:szCs w:val="24"/>
              </w:rPr>
            </w:pPr>
            <w:r w:rsidRPr="007779C8">
              <w:rPr>
                <w:rFonts w:ascii="Times New Roman" w:hAnsi="Times New Roman" w:cs="Times New Roman"/>
                <w:sz w:val="24"/>
                <w:szCs w:val="24"/>
              </w:rPr>
              <w:t>12</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PV de Réunion</w:t>
            </w:r>
          </w:p>
        </w:tc>
      </w:tr>
      <w:tr w:rsidR="00E072E0" w:rsidRPr="007779C8" w:rsidTr="0077604E">
        <w:trPr>
          <w:trHeight w:val="213"/>
        </w:trPr>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du CS organisées</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20</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4</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PV de Réunion</w:t>
            </w:r>
          </w:p>
        </w:tc>
      </w:tr>
      <w:tr w:rsidR="00E072E0" w:rsidRPr="007779C8" w:rsidTr="0077604E">
        <w:trPr>
          <w:trHeight w:val="213"/>
        </w:trPr>
        <w:tc>
          <w:tcPr>
            <w:tcW w:w="3007"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RA1.2. Les documents normatifs  de l’organisation sont disponibles</w:t>
            </w: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documents normatifs de l’organisation disponible</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14</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14</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6</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6</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6</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6</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6</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Archivage de la JEPSCO</w:t>
            </w:r>
          </w:p>
        </w:tc>
      </w:tr>
      <w:tr w:rsidR="00E072E0" w:rsidRPr="007779C8" w:rsidTr="0077604E">
        <w:trPr>
          <w:trHeight w:val="213"/>
        </w:trPr>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RA1.3. Les priorités du plan stratégique de la JEPSCO 2023-2027 sont prises en compte dans les différents plans d’action annuels</w:t>
            </w:r>
          </w:p>
        </w:tc>
        <w:tc>
          <w:tcPr>
            <w:tcW w:w="2976" w:type="dxa"/>
          </w:tcPr>
          <w:p w:rsidR="00E072E0" w:rsidRPr="007779C8" w:rsidRDefault="00E072E0" w:rsidP="00973B53">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séances organisées sur l’opérationnalisation du plan stratégique</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10</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de Formation</w:t>
            </w:r>
          </w:p>
        </w:tc>
      </w:tr>
      <w:tr w:rsidR="00E072E0" w:rsidRPr="007779C8" w:rsidTr="0077604E">
        <w:trPr>
          <w:trHeight w:val="688"/>
        </w:trPr>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1.3.2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calendrier est élaboré</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Calendrier disponible</w:t>
            </w:r>
          </w:p>
        </w:tc>
      </w:tr>
      <w:tr w:rsidR="00E072E0" w:rsidRPr="007779C8" w:rsidTr="0077604E">
        <w:trPr>
          <w:trHeight w:val="228"/>
        </w:trPr>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1.3.3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PO élaborés</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PO disponible</w:t>
            </w:r>
          </w:p>
        </w:tc>
      </w:tr>
      <w:tr w:rsidR="00E072E0" w:rsidRPr="007779C8" w:rsidTr="0077604E">
        <w:trPr>
          <w:trHeight w:val="228"/>
        </w:trPr>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 xml:space="preserve">RA1.4. Le partenariat  est développé </w:t>
            </w:r>
          </w:p>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 xml:space="preserve"> </w:t>
            </w: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1.4.1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journées porte ouverte</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E072E0" w:rsidRPr="007779C8" w:rsidTr="0077604E">
        <w:trPr>
          <w:trHeight w:val="398"/>
        </w:trPr>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1.4.2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personnes primées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1.4.3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plan de plaidoyer élaboré</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Plan de plaidoyer disponible</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1.4.4</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descentes effectuées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 xml:space="preserve"> 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 xml:space="preserve"> Rapport de Mission</w:t>
            </w:r>
          </w:p>
        </w:tc>
      </w:tr>
      <w:tr w:rsidR="00E072E0" w:rsidRPr="007779C8" w:rsidTr="0077604E">
        <w:tc>
          <w:tcPr>
            <w:tcW w:w="3007" w:type="dxa"/>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1.4.5.100% d’intervenants en SR sont cartographiés</w:t>
            </w:r>
          </w:p>
        </w:tc>
        <w:tc>
          <w:tcPr>
            <w:tcW w:w="993" w:type="dxa"/>
          </w:tcPr>
          <w:p w:rsidR="00E072E0" w:rsidRPr="007779C8" w:rsidRDefault="00E072E0" w:rsidP="00973B53">
            <w:pPr>
              <w:jc w:val="both"/>
              <w:rPr>
                <w:rFonts w:ascii="Times New Roman" w:hAnsi="Times New Roman" w:cs="Times New Roman"/>
                <w:sz w:val="24"/>
                <w:szCs w:val="24"/>
              </w:rPr>
            </w:pP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Cartographie des intervenants disponible</w:t>
            </w:r>
          </w:p>
        </w:tc>
      </w:tr>
      <w:tr w:rsidR="00E072E0" w:rsidRPr="007779C8" w:rsidTr="0077604E">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 xml:space="preserve">RA1.5. Les sources propres de la JEPSCO sont augmentées de 30% </w:t>
            </w:r>
          </w:p>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1.5.1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stratégies innovantes initiées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 xml:space="preserve">Stratégies </w:t>
            </w:r>
            <w:proofErr w:type="spellStart"/>
            <w:r w:rsidRPr="007779C8">
              <w:rPr>
                <w:rFonts w:ascii="Times New Roman" w:hAnsi="Times New Roman" w:cs="Times New Roman"/>
                <w:sz w:val="24"/>
                <w:szCs w:val="24"/>
              </w:rPr>
              <w:t>elaboré</w:t>
            </w:r>
            <w:proofErr w:type="spellEnd"/>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1.5.2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d’approches présentées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Présentation disponible</w:t>
            </w:r>
          </w:p>
        </w:tc>
      </w:tr>
      <w:tr w:rsidR="00E072E0" w:rsidRPr="007779C8" w:rsidTr="0077604E">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RA1.6. Les associés et staff  affecté aux différents projets de l’organisation sont dotés des compétences  requises  pour offrir des soins et services  de qualité aux  utilisateurs</w:t>
            </w: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1.6.1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d’encadrement du personnel tenues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PV de Réunion</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1.6.2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d’échange tenues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PV de Réunion</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1.6.3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visites d’évaluation effectuées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60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1.6.4</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séances d’encadrement tenues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PV d’encadrement</w:t>
            </w:r>
          </w:p>
        </w:tc>
      </w:tr>
      <w:tr w:rsidR="00E072E0" w:rsidRPr="007779C8" w:rsidTr="0077604E">
        <w:trPr>
          <w:trHeight w:val="58"/>
        </w:trPr>
        <w:tc>
          <w:tcPr>
            <w:tcW w:w="13590" w:type="dxa"/>
            <w:gridSpan w:val="11"/>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 xml:space="preserve">O.S.2 : Assurer la gestion des ressources selon les bonnes pratiques de gestion </w:t>
            </w:r>
          </w:p>
        </w:tc>
      </w:tr>
      <w:tr w:rsidR="00E072E0" w:rsidRPr="007779C8" w:rsidTr="0077604E">
        <w:tc>
          <w:tcPr>
            <w:tcW w:w="3007"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 2.1.Tout personnel du projet en cours est doté d’un contrat de travail selon les orientations du projet</w:t>
            </w: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2.1.1.% du personnel de projet avec contrat  respectant le plan de gestion de la carrière</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80%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p>
        </w:tc>
        <w:tc>
          <w:tcPr>
            <w:tcW w:w="850" w:type="dxa"/>
          </w:tcPr>
          <w:p w:rsidR="00E072E0" w:rsidRPr="007779C8" w:rsidRDefault="00E072E0" w:rsidP="00973B53">
            <w:pPr>
              <w:jc w:val="both"/>
              <w:rPr>
                <w:rFonts w:ascii="Times New Roman" w:hAnsi="Times New Roman" w:cs="Times New Roman"/>
                <w:sz w:val="24"/>
                <w:szCs w:val="24"/>
              </w:rPr>
            </w:pPr>
          </w:p>
        </w:tc>
        <w:tc>
          <w:tcPr>
            <w:tcW w:w="851" w:type="dxa"/>
          </w:tcPr>
          <w:p w:rsidR="00E072E0" w:rsidRPr="007779C8" w:rsidRDefault="00E072E0" w:rsidP="00973B53">
            <w:pPr>
              <w:jc w:val="both"/>
              <w:rPr>
                <w:rFonts w:ascii="Times New Roman" w:hAnsi="Times New Roman" w:cs="Times New Roman"/>
                <w:sz w:val="24"/>
                <w:szCs w:val="24"/>
              </w:rPr>
            </w:pPr>
          </w:p>
        </w:tc>
        <w:tc>
          <w:tcPr>
            <w:tcW w:w="850" w:type="dxa"/>
          </w:tcPr>
          <w:p w:rsidR="00E072E0" w:rsidRPr="007779C8" w:rsidRDefault="00E072E0" w:rsidP="00973B53">
            <w:pPr>
              <w:jc w:val="both"/>
              <w:rPr>
                <w:rFonts w:ascii="Times New Roman" w:hAnsi="Times New Roman" w:cs="Times New Roman"/>
                <w:sz w:val="24"/>
                <w:szCs w:val="24"/>
              </w:rPr>
            </w:pPr>
          </w:p>
        </w:tc>
        <w:tc>
          <w:tcPr>
            <w:tcW w:w="709" w:type="dxa"/>
          </w:tcPr>
          <w:p w:rsidR="00E072E0" w:rsidRPr="007779C8" w:rsidRDefault="00E072E0" w:rsidP="00973B53">
            <w:pPr>
              <w:jc w:val="both"/>
              <w:rPr>
                <w:rFonts w:ascii="Times New Roman" w:hAnsi="Times New Roman" w:cs="Times New Roman"/>
                <w:sz w:val="24"/>
                <w:szCs w:val="24"/>
              </w:rPr>
            </w:pP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Dossiers du Personnel</w:t>
            </w:r>
          </w:p>
        </w:tc>
      </w:tr>
      <w:tr w:rsidR="00E072E0" w:rsidRPr="007779C8" w:rsidTr="0077604E">
        <w:tc>
          <w:tcPr>
            <w:tcW w:w="3007"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RA2.2. La communication entre les organes de mise en œuvre des interventions et les cadre de la JEPSCO est  assurée</w:t>
            </w: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2.2.1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rencontres organisées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Compte rendu de la rencontre classé</w:t>
            </w:r>
          </w:p>
        </w:tc>
      </w:tr>
      <w:tr w:rsidR="00E072E0" w:rsidRPr="007779C8" w:rsidTr="0077604E">
        <w:tc>
          <w:tcPr>
            <w:tcW w:w="13590" w:type="dxa"/>
            <w:gridSpan w:val="11"/>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O.S.3 : Compléter  le paquet de soins et services nécessaires en santé Maternelle et Infantile au niveau des CPSCO</w:t>
            </w:r>
          </w:p>
        </w:tc>
      </w:tr>
      <w:tr w:rsidR="00E072E0" w:rsidRPr="007779C8" w:rsidTr="0077604E">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 3.1. Le paque de soins non disponible  est complété</w:t>
            </w:r>
          </w:p>
          <w:p w:rsidR="00886080" w:rsidRDefault="00886080" w:rsidP="00973B53">
            <w:pPr>
              <w:jc w:val="both"/>
              <w:rPr>
                <w:rFonts w:ascii="Times New Roman" w:hAnsi="Times New Roman" w:cs="Times New Roman"/>
                <w:sz w:val="24"/>
                <w:szCs w:val="24"/>
              </w:rPr>
            </w:pPr>
          </w:p>
          <w:p w:rsidR="00886080" w:rsidRDefault="00886080" w:rsidP="00886080">
            <w:pPr>
              <w:rPr>
                <w:rFonts w:ascii="Times New Roman" w:hAnsi="Times New Roman" w:cs="Times New Roman"/>
                <w:sz w:val="24"/>
                <w:szCs w:val="24"/>
              </w:rPr>
            </w:pPr>
          </w:p>
          <w:p w:rsidR="00E072E0" w:rsidRPr="00886080" w:rsidRDefault="00E072E0" w:rsidP="00886080">
            <w:pPr>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lastRenderedPageBreak/>
              <w:t>3.1.1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nouveaux services ouverts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E072E0" w:rsidRPr="007779C8" w:rsidRDefault="00E072E0" w:rsidP="00973B53">
            <w:pPr>
              <w:jc w:val="both"/>
              <w:rPr>
                <w:rFonts w:ascii="Times New Roman" w:hAnsi="Times New Roman" w:cs="Times New Roman"/>
                <w:sz w:val="24"/>
                <w:szCs w:val="24"/>
              </w:rPr>
            </w:pPr>
          </w:p>
        </w:tc>
        <w:tc>
          <w:tcPr>
            <w:tcW w:w="851" w:type="dxa"/>
          </w:tcPr>
          <w:p w:rsidR="00E072E0" w:rsidRPr="007779C8" w:rsidRDefault="00E072E0" w:rsidP="00973B53">
            <w:pPr>
              <w:jc w:val="both"/>
              <w:rPr>
                <w:rFonts w:ascii="Times New Roman" w:hAnsi="Times New Roman" w:cs="Times New Roman"/>
                <w:sz w:val="24"/>
                <w:szCs w:val="24"/>
              </w:rPr>
            </w:pPr>
          </w:p>
        </w:tc>
        <w:tc>
          <w:tcPr>
            <w:tcW w:w="850" w:type="dxa"/>
          </w:tcPr>
          <w:p w:rsidR="00E072E0" w:rsidRPr="007779C8" w:rsidRDefault="00E072E0" w:rsidP="00973B53">
            <w:pPr>
              <w:jc w:val="both"/>
              <w:rPr>
                <w:rFonts w:ascii="Times New Roman" w:hAnsi="Times New Roman" w:cs="Times New Roman"/>
                <w:sz w:val="24"/>
                <w:szCs w:val="24"/>
              </w:rPr>
            </w:pPr>
          </w:p>
        </w:tc>
        <w:tc>
          <w:tcPr>
            <w:tcW w:w="709" w:type="dxa"/>
          </w:tcPr>
          <w:p w:rsidR="00E072E0" w:rsidRPr="007779C8" w:rsidRDefault="00E072E0" w:rsidP="00973B53">
            <w:pPr>
              <w:jc w:val="both"/>
              <w:rPr>
                <w:rFonts w:ascii="Times New Roman" w:hAnsi="Times New Roman" w:cs="Times New Roman"/>
                <w:sz w:val="24"/>
                <w:szCs w:val="24"/>
              </w:rPr>
            </w:pP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Observation directe</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3.1.2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séances de sensibilisation dispensées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60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12</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3.1.3</w:t>
            </w:r>
            <w:proofErr w:type="gramStart"/>
            <w:r w:rsidRPr="007779C8">
              <w:rPr>
                <w:rFonts w:ascii="Times New Roman" w:hAnsi="Times New Roman" w:cs="Times New Roman"/>
                <w:sz w:val="24"/>
                <w:szCs w:val="24"/>
              </w:rPr>
              <w:t>.Niveau</w:t>
            </w:r>
            <w:proofErr w:type="gramEnd"/>
            <w:r w:rsidRPr="007779C8">
              <w:rPr>
                <w:rFonts w:ascii="Times New Roman" w:hAnsi="Times New Roman" w:cs="Times New Roman"/>
                <w:sz w:val="24"/>
                <w:szCs w:val="24"/>
              </w:rPr>
              <w:t xml:space="preserve"> d’équipement du labo</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75%</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p>
        </w:tc>
        <w:tc>
          <w:tcPr>
            <w:tcW w:w="850" w:type="dxa"/>
          </w:tcPr>
          <w:p w:rsidR="00E072E0" w:rsidRPr="007779C8" w:rsidRDefault="00E072E0" w:rsidP="00973B53">
            <w:pPr>
              <w:jc w:val="both"/>
              <w:rPr>
                <w:rFonts w:ascii="Times New Roman" w:hAnsi="Times New Roman" w:cs="Times New Roman"/>
                <w:sz w:val="24"/>
                <w:szCs w:val="24"/>
              </w:rPr>
            </w:pPr>
          </w:p>
        </w:tc>
        <w:tc>
          <w:tcPr>
            <w:tcW w:w="851" w:type="dxa"/>
          </w:tcPr>
          <w:p w:rsidR="00E072E0" w:rsidRPr="007779C8" w:rsidRDefault="00E072E0" w:rsidP="00973B53">
            <w:pPr>
              <w:jc w:val="both"/>
              <w:rPr>
                <w:rFonts w:ascii="Times New Roman" w:hAnsi="Times New Roman" w:cs="Times New Roman"/>
                <w:sz w:val="24"/>
                <w:szCs w:val="24"/>
              </w:rPr>
            </w:pPr>
          </w:p>
        </w:tc>
        <w:tc>
          <w:tcPr>
            <w:tcW w:w="850" w:type="dxa"/>
          </w:tcPr>
          <w:p w:rsidR="00E072E0" w:rsidRPr="007779C8" w:rsidRDefault="00E072E0" w:rsidP="00973B53">
            <w:pPr>
              <w:jc w:val="both"/>
              <w:rPr>
                <w:rFonts w:ascii="Times New Roman" w:hAnsi="Times New Roman" w:cs="Times New Roman"/>
                <w:sz w:val="24"/>
                <w:szCs w:val="24"/>
              </w:rPr>
            </w:pPr>
          </w:p>
        </w:tc>
        <w:tc>
          <w:tcPr>
            <w:tcW w:w="709" w:type="dxa"/>
          </w:tcPr>
          <w:p w:rsidR="00E072E0" w:rsidRPr="007779C8" w:rsidRDefault="00E072E0" w:rsidP="00973B53">
            <w:pPr>
              <w:jc w:val="both"/>
              <w:rPr>
                <w:rFonts w:ascii="Times New Roman" w:hAnsi="Times New Roman" w:cs="Times New Roman"/>
                <w:sz w:val="24"/>
                <w:szCs w:val="24"/>
              </w:rPr>
            </w:pP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laboratoire totalement équipé</w:t>
            </w:r>
          </w:p>
        </w:tc>
      </w:tr>
      <w:tr w:rsidR="00E072E0" w:rsidRPr="007779C8" w:rsidTr="0077604E">
        <w:tc>
          <w:tcPr>
            <w:tcW w:w="13590" w:type="dxa"/>
            <w:gridSpan w:val="11"/>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O.S 4 : Améliorer la disponibilité, l’accessibilité et l’utilisation des services  de la SSR-PF de qualité aux adolescents au niveau de la zone d’intervention.</w:t>
            </w:r>
          </w:p>
        </w:tc>
      </w:tr>
      <w:tr w:rsidR="00E072E0" w:rsidRPr="007779C8" w:rsidTr="0077604E">
        <w:trPr>
          <w:trHeight w:val="746"/>
        </w:trPr>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RA4.1 Les utilisateurs des services sont satisfaits de la permanence des services</w:t>
            </w:r>
          </w:p>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patients dont le vécu est exploré</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Registre d’écoute</w:t>
            </w:r>
          </w:p>
        </w:tc>
      </w:tr>
      <w:tr w:rsidR="00E072E0" w:rsidRPr="007779C8" w:rsidTr="0077604E">
        <w:trPr>
          <w:trHeight w:val="746"/>
        </w:trPr>
        <w:tc>
          <w:tcPr>
            <w:tcW w:w="3007" w:type="dxa"/>
            <w:vMerge/>
          </w:tcPr>
          <w:p w:rsidR="00E072E0" w:rsidRPr="007779C8" w:rsidRDefault="00E072E0" w:rsidP="00973B53">
            <w:pPr>
              <w:jc w:val="both"/>
              <w:rPr>
                <w:rFonts w:ascii="Times New Roman" w:hAnsi="Times New Roman" w:cs="Times New Roman"/>
                <w:b/>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problèmes de santé résolus</w:t>
            </w:r>
          </w:p>
        </w:tc>
        <w:tc>
          <w:tcPr>
            <w:tcW w:w="993" w:type="dxa"/>
          </w:tcPr>
          <w:p w:rsidR="00E072E0" w:rsidRPr="007779C8" w:rsidRDefault="00E072E0" w:rsidP="00973B53">
            <w:pPr>
              <w:jc w:val="both"/>
              <w:rPr>
                <w:rFonts w:ascii="Times New Roman" w:hAnsi="Times New Roman" w:cs="Times New Roman"/>
                <w:b/>
                <w:sz w:val="24"/>
                <w:szCs w:val="24"/>
              </w:rPr>
            </w:pPr>
          </w:p>
        </w:tc>
        <w:tc>
          <w:tcPr>
            <w:tcW w:w="850" w:type="dxa"/>
            <w:shd w:val="clear" w:color="auto" w:fill="auto"/>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95%</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95%</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95%</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95%</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95%</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95%</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Registre d’écoute</w:t>
            </w:r>
          </w:p>
        </w:tc>
      </w:tr>
      <w:tr w:rsidR="00E072E0" w:rsidRPr="007779C8" w:rsidTr="0077604E">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RA4.2. Les services de la SSR-PF  adaptés aux adolescents sont intégrés dans tous les services</w:t>
            </w: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4.2.1</w:t>
            </w:r>
            <w:proofErr w:type="gramStart"/>
            <w:r w:rsidRPr="007779C8">
              <w:rPr>
                <w:rFonts w:ascii="Times New Roman" w:hAnsi="Times New Roman" w:cs="Times New Roman"/>
                <w:sz w:val="24"/>
                <w:szCs w:val="24"/>
              </w:rPr>
              <w:t>.Proportion</w:t>
            </w:r>
            <w:proofErr w:type="gramEnd"/>
            <w:r w:rsidRPr="007779C8">
              <w:rPr>
                <w:rFonts w:ascii="Times New Roman" w:hAnsi="Times New Roman" w:cs="Times New Roman"/>
                <w:sz w:val="24"/>
                <w:szCs w:val="24"/>
              </w:rPr>
              <w:t xml:space="preserve"> de  besoins en formation</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PV d’identification</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4.2.2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formations organisées sur l’intégration des services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de formation</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4.2.3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séances de </w:t>
            </w:r>
            <w:proofErr w:type="spellStart"/>
            <w:r w:rsidRPr="007779C8">
              <w:rPr>
                <w:rFonts w:ascii="Times New Roman" w:hAnsi="Times New Roman" w:cs="Times New Roman"/>
                <w:sz w:val="24"/>
                <w:szCs w:val="24"/>
              </w:rPr>
              <w:t>sensibiliation</w:t>
            </w:r>
            <w:proofErr w:type="spellEnd"/>
            <w:r w:rsidRPr="007779C8">
              <w:rPr>
                <w:rFonts w:ascii="Times New Roman" w:hAnsi="Times New Roman" w:cs="Times New Roman"/>
                <w:sz w:val="24"/>
                <w:szCs w:val="24"/>
              </w:rPr>
              <w:t xml:space="preserve"> organisées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E072E0" w:rsidRPr="007779C8" w:rsidTr="0077604E">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4.2.3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w:t>
            </w:r>
            <w:proofErr w:type="spellStart"/>
            <w:r w:rsidRPr="007779C8">
              <w:rPr>
                <w:rFonts w:ascii="Times New Roman" w:hAnsi="Times New Roman" w:cs="Times New Roman"/>
                <w:sz w:val="24"/>
                <w:szCs w:val="24"/>
              </w:rPr>
              <w:t>jrnées</w:t>
            </w:r>
            <w:proofErr w:type="spellEnd"/>
            <w:r w:rsidRPr="007779C8">
              <w:rPr>
                <w:rFonts w:ascii="Times New Roman" w:hAnsi="Times New Roman" w:cs="Times New Roman"/>
                <w:sz w:val="24"/>
                <w:szCs w:val="24"/>
              </w:rPr>
              <w:t xml:space="preserve"> organisées</w:t>
            </w:r>
          </w:p>
        </w:tc>
        <w:tc>
          <w:tcPr>
            <w:tcW w:w="99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1795"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E072E0" w:rsidRPr="007779C8" w:rsidTr="0077604E">
        <w:tc>
          <w:tcPr>
            <w:tcW w:w="13590" w:type="dxa"/>
            <w:gridSpan w:val="11"/>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O.S.5. Accroître de 10% le pourcentage des clientes qui adhèrent  au programme SSR/PF après sensibilisation</w:t>
            </w:r>
          </w:p>
        </w:tc>
      </w:tr>
      <w:tr w:rsidR="00E072E0" w:rsidRPr="007779C8" w:rsidTr="00F15A84">
        <w:trPr>
          <w:trHeight w:val="754"/>
        </w:trPr>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R5.1. 90% de la cible consulte les Centres</w:t>
            </w: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lastRenderedPageBreak/>
              <w:t xml:space="preserve">5.1.1.% de Nouvelle acceptantes </w:t>
            </w:r>
          </w:p>
        </w:tc>
        <w:tc>
          <w:tcPr>
            <w:tcW w:w="993" w:type="dxa"/>
          </w:tcPr>
          <w:p w:rsidR="00E072E0" w:rsidRPr="007779C8" w:rsidRDefault="00E072E0" w:rsidP="00973B53">
            <w:pPr>
              <w:jc w:val="both"/>
              <w:rPr>
                <w:rFonts w:ascii="Times New Roman" w:hAnsi="Times New Roman" w:cs="Times New Roman"/>
                <w:b/>
                <w:sz w:val="24"/>
                <w:szCs w:val="24"/>
              </w:rPr>
            </w:pP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40%</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40%</w:t>
            </w:r>
          </w:p>
        </w:tc>
        <w:tc>
          <w:tcPr>
            <w:tcW w:w="851"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40%</w:t>
            </w:r>
          </w:p>
        </w:tc>
        <w:tc>
          <w:tcPr>
            <w:tcW w:w="165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E072E0" w:rsidRPr="007779C8" w:rsidTr="00F15A84">
        <w:trPr>
          <w:trHeight w:val="732"/>
        </w:trPr>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5.1.2.% des cas qui adhèrent à la CPN P au programme p/p aux sensibilisés</w:t>
            </w:r>
          </w:p>
        </w:tc>
        <w:tc>
          <w:tcPr>
            <w:tcW w:w="993" w:type="dxa"/>
          </w:tcPr>
          <w:p w:rsidR="00E072E0" w:rsidRPr="007779C8" w:rsidRDefault="00E072E0" w:rsidP="00973B53">
            <w:pPr>
              <w:jc w:val="both"/>
              <w:rPr>
                <w:rFonts w:ascii="Times New Roman" w:hAnsi="Times New Roman" w:cs="Times New Roman"/>
                <w:b/>
                <w:sz w:val="24"/>
                <w:szCs w:val="24"/>
              </w:rPr>
            </w:pP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80%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80%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80%</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80%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80%</w:t>
            </w:r>
          </w:p>
        </w:tc>
        <w:tc>
          <w:tcPr>
            <w:tcW w:w="851"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80%</w:t>
            </w:r>
          </w:p>
        </w:tc>
        <w:tc>
          <w:tcPr>
            <w:tcW w:w="165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E072E0" w:rsidRPr="007779C8" w:rsidTr="00F15A84">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 xml:space="preserve">5.1.3.% des cas qui adhèrent à la </w:t>
            </w:r>
            <w:proofErr w:type="spellStart"/>
            <w:r w:rsidRPr="007779C8">
              <w:rPr>
                <w:rFonts w:ascii="Times New Roman" w:hAnsi="Times New Roman" w:cs="Times New Roman"/>
                <w:sz w:val="24"/>
                <w:szCs w:val="24"/>
              </w:rPr>
              <w:t>CPoN</w:t>
            </w:r>
            <w:proofErr w:type="spellEnd"/>
            <w:r w:rsidRPr="007779C8">
              <w:rPr>
                <w:rFonts w:ascii="Times New Roman" w:hAnsi="Times New Roman" w:cs="Times New Roman"/>
                <w:sz w:val="24"/>
                <w:szCs w:val="24"/>
              </w:rPr>
              <w:t xml:space="preserve"> (3-14jrs) au </w:t>
            </w:r>
            <w:r w:rsidRPr="007779C8">
              <w:rPr>
                <w:rFonts w:ascii="Times New Roman" w:hAnsi="Times New Roman" w:cs="Times New Roman"/>
                <w:sz w:val="24"/>
                <w:szCs w:val="24"/>
              </w:rPr>
              <w:lastRenderedPageBreak/>
              <w:t>programme p/p aux sensibilisés</w:t>
            </w:r>
          </w:p>
        </w:tc>
        <w:tc>
          <w:tcPr>
            <w:tcW w:w="993" w:type="dxa"/>
          </w:tcPr>
          <w:p w:rsidR="00E072E0" w:rsidRPr="007779C8" w:rsidRDefault="00E072E0" w:rsidP="00973B53">
            <w:pPr>
              <w:jc w:val="both"/>
              <w:rPr>
                <w:rFonts w:ascii="Times New Roman" w:hAnsi="Times New Roman" w:cs="Times New Roman"/>
                <w:b/>
                <w:sz w:val="24"/>
                <w:szCs w:val="24"/>
              </w:rPr>
            </w:pP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65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E072E0" w:rsidRPr="007779C8" w:rsidTr="00F15A84">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5.1.4.% de cas  acheminé au centre d’intervention</w:t>
            </w:r>
          </w:p>
        </w:tc>
        <w:tc>
          <w:tcPr>
            <w:tcW w:w="993" w:type="dxa"/>
          </w:tcPr>
          <w:p w:rsidR="00E072E0" w:rsidRPr="007779C8" w:rsidRDefault="00E072E0" w:rsidP="00973B53">
            <w:pPr>
              <w:jc w:val="both"/>
              <w:rPr>
                <w:rFonts w:ascii="Times New Roman" w:hAnsi="Times New Roman" w:cs="Times New Roman"/>
                <w:b/>
                <w:sz w:val="24"/>
                <w:szCs w:val="24"/>
              </w:rPr>
            </w:pP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851" w:type="dxa"/>
            <w:gridSpan w:val="2"/>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100%</w:t>
            </w:r>
          </w:p>
        </w:tc>
        <w:tc>
          <w:tcPr>
            <w:tcW w:w="165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Ordre de mission</w:t>
            </w:r>
          </w:p>
        </w:tc>
      </w:tr>
      <w:tr w:rsidR="00E072E0" w:rsidRPr="007779C8" w:rsidTr="00F15A84">
        <w:tc>
          <w:tcPr>
            <w:tcW w:w="3007" w:type="dxa"/>
            <w:vMerge w:val="restart"/>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R5.2. La communication et la mobilisation sociale en matière de la SR et de la maîtrise de la démographie galopante  sont renforcées</w:t>
            </w: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5.2.1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plans de communication élaborés</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p>
        </w:tc>
        <w:tc>
          <w:tcPr>
            <w:tcW w:w="851" w:type="dxa"/>
          </w:tcPr>
          <w:p w:rsidR="00E072E0" w:rsidRPr="007779C8" w:rsidRDefault="00E072E0" w:rsidP="00973B53">
            <w:pPr>
              <w:jc w:val="both"/>
              <w:rPr>
                <w:rFonts w:ascii="Times New Roman" w:hAnsi="Times New Roman" w:cs="Times New Roman"/>
                <w:b/>
                <w:sz w:val="24"/>
                <w:szCs w:val="24"/>
              </w:rPr>
            </w:pPr>
          </w:p>
        </w:tc>
        <w:tc>
          <w:tcPr>
            <w:tcW w:w="850" w:type="dxa"/>
          </w:tcPr>
          <w:p w:rsidR="00E072E0" w:rsidRPr="007779C8" w:rsidRDefault="00E072E0" w:rsidP="00973B53">
            <w:pPr>
              <w:jc w:val="both"/>
              <w:rPr>
                <w:rFonts w:ascii="Times New Roman" w:hAnsi="Times New Roman" w:cs="Times New Roman"/>
                <w:sz w:val="24"/>
                <w:szCs w:val="24"/>
              </w:rPr>
            </w:pPr>
          </w:p>
        </w:tc>
        <w:tc>
          <w:tcPr>
            <w:tcW w:w="851" w:type="dxa"/>
            <w:gridSpan w:val="2"/>
          </w:tcPr>
          <w:p w:rsidR="00E072E0" w:rsidRPr="007779C8" w:rsidRDefault="00E072E0" w:rsidP="00973B53">
            <w:pPr>
              <w:jc w:val="both"/>
              <w:rPr>
                <w:rFonts w:ascii="Times New Roman" w:hAnsi="Times New Roman" w:cs="Times New Roman"/>
                <w:sz w:val="24"/>
                <w:szCs w:val="24"/>
              </w:rPr>
            </w:pPr>
          </w:p>
        </w:tc>
        <w:tc>
          <w:tcPr>
            <w:tcW w:w="165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Plan de  communication disponible</w:t>
            </w:r>
          </w:p>
        </w:tc>
      </w:tr>
      <w:tr w:rsidR="00E072E0" w:rsidRPr="007779C8" w:rsidTr="00F15A84">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5.5.2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d’Outils d’IEC produits et diffusé</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1" w:type="dxa"/>
            <w:gridSpan w:val="2"/>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165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Outils IEC disponible</w:t>
            </w:r>
          </w:p>
        </w:tc>
      </w:tr>
      <w:tr w:rsidR="00E072E0" w:rsidRPr="007779C8" w:rsidTr="00F15A84">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5.2.3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d’émissions audio-visuelles produites et diffusées</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60</w:t>
            </w:r>
          </w:p>
        </w:tc>
        <w:tc>
          <w:tcPr>
            <w:tcW w:w="709"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1"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0"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1" w:type="dxa"/>
            <w:gridSpan w:val="2"/>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165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Supports audio visuels disponible</w:t>
            </w:r>
          </w:p>
        </w:tc>
      </w:tr>
      <w:tr w:rsidR="00E072E0" w:rsidRPr="007779C8" w:rsidTr="00F15A84">
        <w:tc>
          <w:tcPr>
            <w:tcW w:w="3007" w:type="dxa"/>
            <w:vMerge/>
          </w:tcPr>
          <w:p w:rsidR="00E072E0" w:rsidRPr="007779C8" w:rsidRDefault="00E072E0" w:rsidP="00973B53">
            <w:pPr>
              <w:jc w:val="both"/>
              <w:rPr>
                <w:rFonts w:ascii="Times New Roman" w:hAnsi="Times New Roman" w:cs="Times New Roman"/>
                <w:sz w:val="24"/>
                <w:szCs w:val="24"/>
              </w:rPr>
            </w:pPr>
          </w:p>
        </w:tc>
        <w:tc>
          <w:tcPr>
            <w:tcW w:w="2976"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5.2.4.% d’acteurs communautaire formés</w:t>
            </w:r>
          </w:p>
        </w:tc>
        <w:tc>
          <w:tcPr>
            <w:tcW w:w="993" w:type="dxa"/>
          </w:tcPr>
          <w:p w:rsidR="00E072E0" w:rsidRPr="007779C8" w:rsidRDefault="00E072E0" w:rsidP="00973B53">
            <w:pPr>
              <w:jc w:val="both"/>
              <w:rPr>
                <w:rFonts w:ascii="Times New Roman" w:hAnsi="Times New Roman" w:cs="Times New Roman"/>
                <w:b/>
                <w:sz w:val="24"/>
                <w:szCs w:val="24"/>
              </w:rPr>
            </w:pPr>
            <w:r w:rsidRPr="007779C8">
              <w:rPr>
                <w:rFonts w:ascii="Times New Roman" w:hAnsi="Times New Roman" w:cs="Times New Roman"/>
                <w:b/>
                <w:sz w:val="24"/>
                <w:szCs w:val="24"/>
              </w:rPr>
              <w:t>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gridSpan w:val="2"/>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653" w:type="dxa"/>
          </w:tcPr>
          <w:p w:rsidR="00E072E0" w:rsidRPr="007779C8" w:rsidRDefault="00E072E0"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de formation</w:t>
            </w:r>
          </w:p>
        </w:tc>
      </w:tr>
      <w:tr w:rsidR="00F15A84" w:rsidRPr="007779C8" w:rsidTr="00F15A84">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5.2.5</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d’acteurs renforcés sur l’effectif renforcé  sur cet aspect</w:t>
            </w:r>
          </w:p>
        </w:tc>
        <w:tc>
          <w:tcPr>
            <w:tcW w:w="99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w:t>
            </w:r>
          </w:p>
        </w:tc>
        <w:tc>
          <w:tcPr>
            <w:tcW w:w="709"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w:t>
            </w:r>
          </w:p>
        </w:tc>
        <w:tc>
          <w:tcPr>
            <w:tcW w:w="850" w:type="dxa"/>
          </w:tcPr>
          <w:p w:rsidR="00F15A84" w:rsidRPr="007779C8" w:rsidRDefault="00F15A84" w:rsidP="00973B53">
            <w:pPr>
              <w:jc w:val="both"/>
              <w:rPr>
                <w:rFonts w:ascii="Times New Roman" w:hAnsi="Times New Roman" w:cs="Times New Roman"/>
                <w:sz w:val="24"/>
                <w:szCs w:val="24"/>
              </w:rPr>
            </w:pPr>
          </w:p>
        </w:tc>
        <w:tc>
          <w:tcPr>
            <w:tcW w:w="851" w:type="dxa"/>
          </w:tcPr>
          <w:p w:rsidR="00F15A84" w:rsidRPr="007779C8" w:rsidRDefault="00F15A84" w:rsidP="00973B53">
            <w:pPr>
              <w:jc w:val="both"/>
              <w:rPr>
                <w:rFonts w:ascii="Times New Roman" w:hAnsi="Times New Roman" w:cs="Times New Roman"/>
                <w:sz w:val="24"/>
                <w:szCs w:val="24"/>
              </w:rPr>
            </w:pPr>
          </w:p>
        </w:tc>
        <w:tc>
          <w:tcPr>
            <w:tcW w:w="850" w:type="dxa"/>
          </w:tcPr>
          <w:p w:rsidR="00F15A84" w:rsidRPr="007779C8" w:rsidRDefault="00F15A84" w:rsidP="00973B53">
            <w:pPr>
              <w:jc w:val="both"/>
              <w:rPr>
                <w:rFonts w:ascii="Times New Roman" w:hAnsi="Times New Roman" w:cs="Times New Roman"/>
                <w:sz w:val="24"/>
                <w:szCs w:val="24"/>
              </w:rPr>
            </w:pPr>
          </w:p>
        </w:tc>
        <w:tc>
          <w:tcPr>
            <w:tcW w:w="851" w:type="dxa"/>
            <w:gridSpan w:val="2"/>
          </w:tcPr>
          <w:p w:rsidR="00F15A84" w:rsidRPr="007779C8" w:rsidRDefault="00F15A84" w:rsidP="00973B53">
            <w:pPr>
              <w:jc w:val="both"/>
              <w:rPr>
                <w:rFonts w:ascii="Times New Roman" w:hAnsi="Times New Roman" w:cs="Times New Roman"/>
                <w:sz w:val="24"/>
                <w:szCs w:val="24"/>
              </w:rPr>
            </w:pPr>
          </w:p>
        </w:tc>
        <w:tc>
          <w:tcPr>
            <w:tcW w:w="165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de formation</w:t>
            </w:r>
          </w:p>
        </w:tc>
      </w:tr>
      <w:tr w:rsidR="00F15A84" w:rsidRPr="007779C8" w:rsidTr="00F15A84">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5.2.6</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descentes de sensibilisation organisées</w:t>
            </w:r>
          </w:p>
        </w:tc>
        <w:tc>
          <w:tcPr>
            <w:tcW w:w="99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gridSpan w:val="2"/>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165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F15A84" w:rsidRPr="007779C8" w:rsidTr="00F15A84">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5.2.7</w:t>
            </w:r>
            <w:proofErr w:type="gramStart"/>
            <w:r w:rsidRPr="007779C8">
              <w:rPr>
                <w:rFonts w:ascii="Times New Roman" w:hAnsi="Times New Roman" w:cs="Times New Roman"/>
                <w:sz w:val="24"/>
                <w:szCs w:val="24"/>
              </w:rPr>
              <w:t>.Les</w:t>
            </w:r>
            <w:proofErr w:type="gramEnd"/>
            <w:r w:rsidRPr="007779C8">
              <w:rPr>
                <w:rFonts w:ascii="Times New Roman" w:hAnsi="Times New Roman" w:cs="Times New Roman"/>
                <w:sz w:val="24"/>
                <w:szCs w:val="24"/>
              </w:rPr>
              <w:t xml:space="preserve"> informations sur la SR sont partagées à tous les représentants de la population </w:t>
            </w:r>
          </w:p>
        </w:tc>
        <w:tc>
          <w:tcPr>
            <w:tcW w:w="993" w:type="dxa"/>
          </w:tcPr>
          <w:p w:rsidR="00F15A84" w:rsidRPr="007779C8" w:rsidRDefault="00F15A84" w:rsidP="00973B53">
            <w:pPr>
              <w:jc w:val="both"/>
              <w:rPr>
                <w:rFonts w:ascii="Times New Roman" w:hAnsi="Times New Roman" w:cs="Times New Roman"/>
                <w:sz w:val="24"/>
                <w:szCs w:val="24"/>
              </w:rPr>
            </w:pP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gridSpan w:val="2"/>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653" w:type="dxa"/>
          </w:tcPr>
          <w:p w:rsidR="00F15A84" w:rsidRPr="007779C8" w:rsidRDefault="00F15A84" w:rsidP="00973B53">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Emissions</w:t>
            </w:r>
            <w:proofErr w:type="spellEnd"/>
            <w:r w:rsidRPr="007779C8">
              <w:rPr>
                <w:rFonts w:ascii="Times New Roman" w:hAnsi="Times New Roman" w:cs="Times New Roman"/>
                <w:sz w:val="24"/>
                <w:szCs w:val="24"/>
              </w:rPr>
              <w:t xml:space="preserve"> à la radio</w:t>
            </w:r>
          </w:p>
        </w:tc>
      </w:tr>
      <w:tr w:rsidR="00F15A84" w:rsidRPr="007779C8" w:rsidTr="00F15A84">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5.2.8</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w:t>
            </w:r>
            <w:proofErr w:type="spellStart"/>
            <w:r w:rsidRPr="007779C8">
              <w:rPr>
                <w:rFonts w:ascii="Times New Roman" w:hAnsi="Times New Roman" w:cs="Times New Roman"/>
                <w:sz w:val="24"/>
                <w:szCs w:val="24"/>
              </w:rPr>
              <w:t>jrnées</w:t>
            </w:r>
            <w:proofErr w:type="spellEnd"/>
            <w:r w:rsidRPr="007779C8">
              <w:rPr>
                <w:rFonts w:ascii="Times New Roman" w:hAnsi="Times New Roman" w:cs="Times New Roman"/>
                <w:sz w:val="24"/>
                <w:szCs w:val="24"/>
              </w:rPr>
              <w:t xml:space="preserve"> de réflexion organisées</w:t>
            </w:r>
          </w:p>
        </w:tc>
        <w:tc>
          <w:tcPr>
            <w:tcW w:w="993" w:type="dxa"/>
          </w:tcPr>
          <w:p w:rsidR="00F15A84" w:rsidRPr="007779C8" w:rsidRDefault="00F15A84" w:rsidP="00973B53">
            <w:pPr>
              <w:jc w:val="both"/>
              <w:rPr>
                <w:rFonts w:ascii="Times New Roman" w:hAnsi="Times New Roman" w:cs="Times New Roman"/>
                <w:b/>
                <w:sz w:val="24"/>
                <w:szCs w:val="24"/>
              </w:rPr>
            </w:pP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5</w:t>
            </w:r>
          </w:p>
        </w:tc>
        <w:tc>
          <w:tcPr>
            <w:tcW w:w="709"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1"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1" w:type="dxa"/>
            <w:gridSpan w:val="2"/>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165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F15A84" w:rsidRPr="007779C8" w:rsidTr="00F15A84">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5.2.9</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séances d’évaluation organisées</w:t>
            </w:r>
          </w:p>
        </w:tc>
        <w:tc>
          <w:tcPr>
            <w:tcW w:w="993" w:type="dxa"/>
          </w:tcPr>
          <w:p w:rsidR="00F15A84" w:rsidRPr="007779C8" w:rsidRDefault="00F15A84" w:rsidP="00973B53">
            <w:pPr>
              <w:jc w:val="both"/>
              <w:rPr>
                <w:rFonts w:ascii="Times New Roman" w:hAnsi="Times New Roman" w:cs="Times New Roman"/>
                <w:b/>
                <w:sz w:val="24"/>
                <w:szCs w:val="24"/>
              </w:rPr>
            </w:pP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10</w:t>
            </w:r>
          </w:p>
        </w:tc>
        <w:tc>
          <w:tcPr>
            <w:tcW w:w="709"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1"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1" w:type="dxa"/>
            <w:gridSpan w:val="2"/>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165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PV d’évaluation</w:t>
            </w:r>
          </w:p>
        </w:tc>
      </w:tr>
      <w:tr w:rsidR="00F15A84" w:rsidRPr="007779C8" w:rsidTr="00F15A84">
        <w:trPr>
          <w:trHeight w:val="560"/>
        </w:trPr>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5.2.10</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descentes organisées</w:t>
            </w:r>
          </w:p>
        </w:tc>
        <w:tc>
          <w:tcPr>
            <w:tcW w:w="993" w:type="dxa"/>
          </w:tcPr>
          <w:p w:rsidR="00F15A84" w:rsidRPr="007779C8" w:rsidRDefault="00F15A84" w:rsidP="00973B53">
            <w:pPr>
              <w:jc w:val="both"/>
              <w:rPr>
                <w:rFonts w:ascii="Times New Roman" w:hAnsi="Times New Roman" w:cs="Times New Roman"/>
                <w:b/>
                <w:sz w:val="24"/>
                <w:szCs w:val="24"/>
              </w:rPr>
            </w:pP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60</w:t>
            </w:r>
          </w:p>
        </w:tc>
        <w:tc>
          <w:tcPr>
            <w:tcW w:w="709"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1"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0" w:type="dxa"/>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851" w:type="dxa"/>
            <w:gridSpan w:val="2"/>
          </w:tcPr>
          <w:p w:rsidR="00F15A84" w:rsidRPr="007779C8" w:rsidRDefault="00F15A84" w:rsidP="00973B53">
            <w:pPr>
              <w:jc w:val="both"/>
              <w:rPr>
                <w:rFonts w:ascii="Times New Roman" w:hAnsi="Times New Roman" w:cs="Times New Roman"/>
                <w:b/>
                <w:sz w:val="24"/>
                <w:szCs w:val="24"/>
              </w:rPr>
            </w:pPr>
            <w:r w:rsidRPr="007779C8">
              <w:rPr>
                <w:rFonts w:ascii="Times New Roman" w:hAnsi="Times New Roman" w:cs="Times New Roman"/>
                <w:b/>
                <w:sz w:val="24"/>
                <w:szCs w:val="24"/>
              </w:rPr>
              <w:t>12</w:t>
            </w:r>
          </w:p>
        </w:tc>
        <w:tc>
          <w:tcPr>
            <w:tcW w:w="165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F15A84" w:rsidRPr="007779C8" w:rsidTr="00F15A84">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couples modèles identifiés</w:t>
            </w:r>
          </w:p>
        </w:tc>
        <w:tc>
          <w:tcPr>
            <w:tcW w:w="993" w:type="dxa"/>
          </w:tcPr>
          <w:p w:rsidR="00F15A84" w:rsidRPr="007779C8" w:rsidRDefault="00F15A84" w:rsidP="00973B53">
            <w:pPr>
              <w:jc w:val="both"/>
              <w:rPr>
                <w:rFonts w:ascii="Times New Roman" w:hAnsi="Times New Roman" w:cs="Times New Roman"/>
                <w:b/>
                <w:sz w:val="24"/>
                <w:szCs w:val="24"/>
              </w:rPr>
            </w:pPr>
          </w:p>
        </w:tc>
        <w:tc>
          <w:tcPr>
            <w:tcW w:w="850" w:type="dxa"/>
          </w:tcPr>
          <w:p w:rsidR="00F15A84" w:rsidRPr="007779C8" w:rsidRDefault="00F15A84" w:rsidP="00973B53">
            <w:pPr>
              <w:jc w:val="both"/>
              <w:rPr>
                <w:rFonts w:ascii="Times New Roman" w:hAnsi="Times New Roman" w:cs="Times New Roman"/>
                <w:sz w:val="24"/>
                <w:szCs w:val="24"/>
                <w:highlight w:val="lightGray"/>
              </w:rPr>
            </w:pPr>
            <w:r w:rsidRPr="007779C8">
              <w:rPr>
                <w:rFonts w:ascii="Times New Roman" w:hAnsi="Times New Roman" w:cs="Times New Roman"/>
                <w:sz w:val="24"/>
                <w:szCs w:val="24"/>
                <w:highlight w:val="lightGray"/>
              </w:rPr>
              <w:t>60</w:t>
            </w:r>
          </w:p>
        </w:tc>
        <w:tc>
          <w:tcPr>
            <w:tcW w:w="709" w:type="dxa"/>
            <w:shd w:val="clear" w:color="auto" w:fill="auto"/>
          </w:tcPr>
          <w:p w:rsidR="00F15A84" w:rsidRPr="007779C8" w:rsidRDefault="00F15A84" w:rsidP="00973B53">
            <w:pPr>
              <w:jc w:val="both"/>
              <w:rPr>
                <w:rFonts w:ascii="Times New Roman" w:hAnsi="Times New Roman" w:cs="Times New Roman"/>
                <w:sz w:val="24"/>
                <w:szCs w:val="24"/>
                <w:highlight w:val="lightGray"/>
              </w:rPr>
            </w:pPr>
            <w:r w:rsidRPr="007779C8">
              <w:rPr>
                <w:rFonts w:ascii="Times New Roman" w:hAnsi="Times New Roman" w:cs="Times New Roman"/>
                <w:sz w:val="24"/>
                <w:szCs w:val="24"/>
                <w:highlight w:val="lightGray"/>
              </w:rPr>
              <w:t>60</w:t>
            </w:r>
          </w:p>
        </w:tc>
        <w:tc>
          <w:tcPr>
            <w:tcW w:w="850" w:type="dxa"/>
            <w:shd w:val="clear" w:color="auto" w:fill="auto"/>
          </w:tcPr>
          <w:p w:rsidR="00F15A84" w:rsidRPr="007779C8" w:rsidRDefault="00F15A84" w:rsidP="00973B53">
            <w:pPr>
              <w:jc w:val="both"/>
              <w:rPr>
                <w:rFonts w:ascii="Times New Roman" w:hAnsi="Times New Roman" w:cs="Times New Roman"/>
                <w:sz w:val="24"/>
                <w:szCs w:val="24"/>
                <w:highlight w:val="lightGray"/>
              </w:rPr>
            </w:pPr>
          </w:p>
        </w:tc>
        <w:tc>
          <w:tcPr>
            <w:tcW w:w="851" w:type="dxa"/>
            <w:shd w:val="clear" w:color="auto" w:fill="auto"/>
          </w:tcPr>
          <w:p w:rsidR="00F15A84" w:rsidRPr="007779C8" w:rsidRDefault="00F15A84" w:rsidP="00973B53">
            <w:pPr>
              <w:jc w:val="both"/>
              <w:rPr>
                <w:rFonts w:ascii="Times New Roman" w:hAnsi="Times New Roman" w:cs="Times New Roman"/>
                <w:sz w:val="24"/>
                <w:szCs w:val="24"/>
                <w:highlight w:val="lightGray"/>
              </w:rPr>
            </w:pPr>
          </w:p>
        </w:tc>
        <w:tc>
          <w:tcPr>
            <w:tcW w:w="850" w:type="dxa"/>
            <w:shd w:val="clear" w:color="auto" w:fill="auto"/>
          </w:tcPr>
          <w:p w:rsidR="00F15A84" w:rsidRPr="007779C8" w:rsidRDefault="00F15A84" w:rsidP="00973B53">
            <w:pPr>
              <w:jc w:val="both"/>
              <w:rPr>
                <w:rFonts w:ascii="Times New Roman" w:hAnsi="Times New Roman" w:cs="Times New Roman"/>
                <w:sz w:val="24"/>
                <w:szCs w:val="24"/>
                <w:highlight w:val="lightGray"/>
              </w:rPr>
            </w:pPr>
          </w:p>
        </w:tc>
        <w:tc>
          <w:tcPr>
            <w:tcW w:w="851" w:type="dxa"/>
            <w:gridSpan w:val="2"/>
            <w:shd w:val="clear" w:color="auto" w:fill="auto"/>
          </w:tcPr>
          <w:p w:rsidR="00F15A84" w:rsidRPr="007779C8" w:rsidRDefault="00F15A84" w:rsidP="00973B53">
            <w:pPr>
              <w:jc w:val="both"/>
              <w:rPr>
                <w:rFonts w:ascii="Times New Roman" w:hAnsi="Times New Roman" w:cs="Times New Roman"/>
                <w:sz w:val="24"/>
                <w:szCs w:val="24"/>
                <w:highlight w:val="lightGray"/>
              </w:rPr>
            </w:pPr>
          </w:p>
        </w:tc>
        <w:tc>
          <w:tcPr>
            <w:tcW w:w="1653" w:type="dxa"/>
            <w:shd w:val="clear" w:color="auto" w:fill="auto"/>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PV d’identification</w:t>
            </w:r>
          </w:p>
        </w:tc>
      </w:tr>
      <w:tr w:rsidR="00F15A84" w:rsidRPr="007779C8" w:rsidTr="00F15A84">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5.2.12.% des couples modèles formés</w:t>
            </w:r>
          </w:p>
        </w:tc>
        <w:tc>
          <w:tcPr>
            <w:tcW w:w="993" w:type="dxa"/>
          </w:tcPr>
          <w:p w:rsidR="00F15A84" w:rsidRPr="007779C8" w:rsidRDefault="00F15A84" w:rsidP="00973B53">
            <w:pPr>
              <w:jc w:val="both"/>
              <w:rPr>
                <w:rFonts w:ascii="Times New Roman" w:hAnsi="Times New Roman" w:cs="Times New Roman"/>
                <w:b/>
                <w:sz w:val="24"/>
                <w:szCs w:val="24"/>
              </w:rPr>
            </w:pP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gridSpan w:val="2"/>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65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Rapport de formation</w:t>
            </w:r>
          </w:p>
        </w:tc>
      </w:tr>
      <w:tr w:rsidR="00F15A84" w:rsidRPr="007779C8" w:rsidTr="00F15A84">
        <w:tc>
          <w:tcPr>
            <w:tcW w:w="3007" w:type="dxa"/>
            <w:vMerge/>
          </w:tcPr>
          <w:p w:rsidR="00F15A84" w:rsidRPr="007779C8" w:rsidRDefault="00F15A84" w:rsidP="00973B53">
            <w:pPr>
              <w:jc w:val="both"/>
              <w:rPr>
                <w:rFonts w:ascii="Times New Roman" w:hAnsi="Times New Roman" w:cs="Times New Roman"/>
                <w:sz w:val="24"/>
                <w:szCs w:val="24"/>
              </w:rPr>
            </w:pPr>
          </w:p>
        </w:tc>
        <w:tc>
          <w:tcPr>
            <w:tcW w:w="2976"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5.2.13</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Réunions de coordination tenues</w:t>
            </w:r>
          </w:p>
        </w:tc>
        <w:tc>
          <w:tcPr>
            <w:tcW w:w="993" w:type="dxa"/>
          </w:tcPr>
          <w:p w:rsidR="00F15A84" w:rsidRPr="007779C8" w:rsidRDefault="00F15A84" w:rsidP="00973B53">
            <w:pPr>
              <w:jc w:val="both"/>
              <w:rPr>
                <w:rFonts w:ascii="Times New Roman" w:hAnsi="Times New Roman" w:cs="Times New Roman"/>
                <w:b/>
                <w:sz w:val="24"/>
                <w:szCs w:val="24"/>
              </w:rPr>
            </w:pP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gridSpan w:val="2"/>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1653" w:type="dxa"/>
          </w:tcPr>
          <w:p w:rsidR="00F15A84" w:rsidRPr="007779C8" w:rsidRDefault="00F15A84" w:rsidP="00973B53">
            <w:pPr>
              <w:jc w:val="both"/>
              <w:rPr>
                <w:rFonts w:ascii="Times New Roman" w:hAnsi="Times New Roman" w:cs="Times New Roman"/>
                <w:sz w:val="24"/>
                <w:szCs w:val="24"/>
              </w:rPr>
            </w:pPr>
            <w:r w:rsidRPr="007779C8">
              <w:rPr>
                <w:rFonts w:ascii="Times New Roman" w:hAnsi="Times New Roman" w:cs="Times New Roman"/>
                <w:sz w:val="24"/>
                <w:szCs w:val="24"/>
              </w:rPr>
              <w:t>PV de réunion</w:t>
            </w:r>
          </w:p>
        </w:tc>
      </w:tr>
      <w:tr w:rsidR="00F15A84" w:rsidRPr="007779C8" w:rsidTr="0077604E">
        <w:tc>
          <w:tcPr>
            <w:tcW w:w="13590" w:type="dxa"/>
            <w:gridSpan w:val="11"/>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O.S 6.D’ici  fin 2027,  Ouvrir un autre  Centre où   tout le paquet de service SR est au complet avec une parcelle propre à l’organisation</w:t>
            </w:r>
          </w:p>
        </w:tc>
      </w:tr>
      <w:tr w:rsidR="00F15A84" w:rsidRPr="007779C8" w:rsidTr="0077604E">
        <w:tc>
          <w:tcPr>
            <w:tcW w:w="3007" w:type="dxa"/>
            <w:vMerge w:val="restart"/>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6.1. Un autre Centre est fonctionnel dans une autre localité de la zone d’intervention de l’organisation</w:t>
            </w:r>
          </w:p>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6.1.1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lettres de demande rédigées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709" w:type="dxa"/>
          </w:tcPr>
          <w:p w:rsidR="00F15A84" w:rsidRPr="007779C8" w:rsidRDefault="00F15A84" w:rsidP="00886080">
            <w:pPr>
              <w:jc w:val="both"/>
              <w:rPr>
                <w:rFonts w:ascii="Times New Roman" w:hAnsi="Times New Roman" w:cs="Times New Roman"/>
                <w:sz w:val="24"/>
                <w:szCs w:val="24"/>
              </w:rPr>
            </w:pPr>
          </w:p>
        </w:tc>
        <w:tc>
          <w:tcPr>
            <w:tcW w:w="850" w:type="dxa"/>
          </w:tcPr>
          <w:p w:rsidR="00F15A84" w:rsidRPr="007779C8" w:rsidRDefault="00F15A84" w:rsidP="00886080">
            <w:pPr>
              <w:jc w:val="both"/>
              <w:rPr>
                <w:rFonts w:ascii="Times New Roman" w:hAnsi="Times New Roman" w:cs="Times New Roman"/>
                <w:sz w:val="24"/>
                <w:szCs w:val="24"/>
              </w:rPr>
            </w:pPr>
          </w:p>
        </w:tc>
        <w:tc>
          <w:tcPr>
            <w:tcW w:w="851" w:type="dxa"/>
          </w:tcPr>
          <w:p w:rsidR="00F15A84" w:rsidRPr="007779C8" w:rsidRDefault="00F15A84" w:rsidP="00886080">
            <w:pPr>
              <w:jc w:val="both"/>
              <w:rPr>
                <w:rFonts w:ascii="Times New Roman" w:hAnsi="Times New Roman" w:cs="Times New Roman"/>
                <w:sz w:val="24"/>
                <w:szCs w:val="24"/>
              </w:rPr>
            </w:pPr>
          </w:p>
        </w:tc>
        <w:tc>
          <w:tcPr>
            <w:tcW w:w="850" w:type="dxa"/>
          </w:tcPr>
          <w:p w:rsidR="00F15A84" w:rsidRPr="007779C8" w:rsidRDefault="00F15A84" w:rsidP="00886080">
            <w:pPr>
              <w:jc w:val="both"/>
              <w:rPr>
                <w:rFonts w:ascii="Times New Roman" w:hAnsi="Times New Roman" w:cs="Times New Roman"/>
                <w:sz w:val="24"/>
                <w:szCs w:val="24"/>
              </w:rPr>
            </w:pPr>
          </w:p>
        </w:tc>
        <w:tc>
          <w:tcPr>
            <w:tcW w:w="709" w:type="dxa"/>
          </w:tcPr>
          <w:p w:rsidR="00F15A84" w:rsidRPr="007779C8" w:rsidRDefault="00F15A84" w:rsidP="00886080">
            <w:pPr>
              <w:jc w:val="both"/>
              <w:rPr>
                <w:rFonts w:ascii="Times New Roman" w:hAnsi="Times New Roman" w:cs="Times New Roman"/>
                <w:sz w:val="24"/>
                <w:szCs w:val="24"/>
              </w:rPr>
            </w:pP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xml:space="preserve">Registre de courriers </w:t>
            </w:r>
          </w:p>
        </w:tc>
      </w:tr>
      <w:tr w:rsidR="00F15A84" w:rsidRPr="007779C8" w:rsidTr="00886080">
        <w:trPr>
          <w:trHeight w:val="874"/>
        </w:trPr>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6.1.2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descentes effectuées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709" w:type="dxa"/>
            <w:shd w:val="clear" w:color="auto" w:fill="auto"/>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shd w:val="clear" w:color="auto" w:fill="auto"/>
          </w:tcPr>
          <w:p w:rsidR="00F15A84" w:rsidRPr="007779C8" w:rsidRDefault="00F15A84" w:rsidP="00886080">
            <w:pPr>
              <w:jc w:val="both"/>
              <w:rPr>
                <w:rFonts w:ascii="Times New Roman" w:hAnsi="Times New Roman" w:cs="Times New Roman"/>
                <w:sz w:val="24"/>
                <w:szCs w:val="24"/>
              </w:rPr>
            </w:pPr>
          </w:p>
        </w:tc>
        <w:tc>
          <w:tcPr>
            <w:tcW w:w="851" w:type="dxa"/>
            <w:shd w:val="clear" w:color="auto" w:fill="auto"/>
          </w:tcPr>
          <w:p w:rsidR="00F15A84" w:rsidRPr="007779C8" w:rsidRDefault="00F15A84" w:rsidP="00886080">
            <w:pPr>
              <w:jc w:val="both"/>
              <w:rPr>
                <w:rFonts w:ascii="Times New Roman" w:hAnsi="Times New Roman" w:cs="Times New Roman"/>
                <w:sz w:val="24"/>
                <w:szCs w:val="24"/>
              </w:rPr>
            </w:pPr>
          </w:p>
        </w:tc>
        <w:tc>
          <w:tcPr>
            <w:tcW w:w="850" w:type="dxa"/>
            <w:shd w:val="clear" w:color="auto" w:fill="auto"/>
          </w:tcPr>
          <w:p w:rsidR="00F15A84" w:rsidRPr="007779C8" w:rsidRDefault="00F15A84" w:rsidP="00886080">
            <w:pPr>
              <w:jc w:val="both"/>
              <w:rPr>
                <w:rFonts w:ascii="Times New Roman" w:hAnsi="Times New Roman" w:cs="Times New Roman"/>
                <w:sz w:val="24"/>
                <w:szCs w:val="24"/>
              </w:rPr>
            </w:pPr>
          </w:p>
        </w:tc>
        <w:tc>
          <w:tcPr>
            <w:tcW w:w="709" w:type="dxa"/>
            <w:shd w:val="clear" w:color="auto" w:fill="auto"/>
          </w:tcPr>
          <w:p w:rsidR="00F15A84" w:rsidRPr="007779C8" w:rsidRDefault="00F15A84" w:rsidP="00886080">
            <w:pPr>
              <w:jc w:val="both"/>
              <w:rPr>
                <w:rFonts w:ascii="Times New Roman" w:hAnsi="Times New Roman" w:cs="Times New Roman"/>
                <w:sz w:val="24"/>
                <w:szCs w:val="24"/>
              </w:rPr>
            </w:pPr>
          </w:p>
        </w:tc>
        <w:tc>
          <w:tcPr>
            <w:tcW w:w="1795" w:type="dxa"/>
            <w:gridSpan w:val="2"/>
            <w:shd w:val="clear" w:color="auto" w:fill="auto"/>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Ordre de Mission</w:t>
            </w:r>
          </w:p>
        </w:tc>
      </w:tr>
      <w:tr w:rsidR="00F15A84" w:rsidRPr="007779C8" w:rsidTr="0077604E">
        <w:tc>
          <w:tcPr>
            <w:tcW w:w="3007" w:type="dxa"/>
            <w:vMerge w:val="restart"/>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sz w:val="24"/>
                <w:szCs w:val="24"/>
              </w:rPr>
              <w:t>6.2. La JEPSCO possède sa propre Parcelle</w:t>
            </w: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6.2.1</w:t>
            </w:r>
            <w:proofErr w:type="gramStart"/>
            <w:r w:rsidRPr="007779C8">
              <w:rPr>
                <w:rFonts w:ascii="Times New Roman" w:hAnsi="Times New Roman" w:cs="Times New Roman"/>
                <w:sz w:val="24"/>
                <w:szCs w:val="24"/>
              </w:rPr>
              <w:t>.Somme</w:t>
            </w:r>
            <w:proofErr w:type="gramEnd"/>
            <w:r w:rsidRPr="007779C8">
              <w:rPr>
                <w:rFonts w:ascii="Times New Roman" w:hAnsi="Times New Roman" w:cs="Times New Roman"/>
                <w:sz w:val="24"/>
                <w:szCs w:val="24"/>
              </w:rPr>
              <w:t xml:space="preserve"> votés disponible sur compte de la JEPSCO </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20.000$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4000$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4000$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4000$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4000$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4000$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Documents de la Parcelle</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b/>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6.2.2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missions effectuées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xml:space="preserve"> Rapport de Mission</w:t>
            </w:r>
          </w:p>
        </w:tc>
      </w:tr>
      <w:tr w:rsidR="00F15A84" w:rsidRPr="007779C8" w:rsidTr="0077604E">
        <w:tc>
          <w:tcPr>
            <w:tcW w:w="13590" w:type="dxa"/>
            <w:gridSpan w:val="11"/>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O.S 7 : D’ici fin 2027, Contribuer à la réduction de la prévalence du VIH/Sida  de 0.5% dans les zones d’intervention de l’organisation</w:t>
            </w:r>
          </w:p>
        </w:tc>
      </w:tr>
      <w:tr w:rsidR="00F15A84" w:rsidRPr="007779C8" w:rsidTr="0077604E">
        <w:trPr>
          <w:trHeight w:val="844"/>
        </w:trPr>
        <w:tc>
          <w:tcPr>
            <w:tcW w:w="3007" w:type="dxa"/>
            <w:vMerge w:val="restart"/>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sz w:val="24"/>
                <w:szCs w:val="24"/>
              </w:rPr>
              <w:t>7.1</w:t>
            </w:r>
            <w:proofErr w:type="gramStart"/>
            <w:r w:rsidRPr="007779C8">
              <w:rPr>
                <w:rFonts w:ascii="Times New Roman" w:hAnsi="Times New Roman" w:cs="Times New Roman"/>
                <w:sz w:val="24"/>
                <w:szCs w:val="24"/>
              </w:rPr>
              <w:t>.d’ici</w:t>
            </w:r>
            <w:proofErr w:type="gramEnd"/>
            <w:r w:rsidRPr="007779C8">
              <w:rPr>
                <w:rFonts w:ascii="Times New Roman" w:hAnsi="Times New Roman" w:cs="Times New Roman"/>
                <w:sz w:val="24"/>
                <w:szCs w:val="24"/>
              </w:rPr>
              <w:t xml:space="preserve"> fin 2027</w:t>
            </w:r>
            <w:r w:rsidRPr="007779C8">
              <w:rPr>
                <w:rFonts w:ascii="Times New Roman" w:hAnsi="Times New Roman" w:cs="Times New Roman"/>
                <w:b/>
                <w:sz w:val="24"/>
                <w:szCs w:val="24"/>
              </w:rPr>
              <w:t>, C</w:t>
            </w:r>
            <w:r w:rsidRPr="007779C8">
              <w:rPr>
                <w:rFonts w:ascii="Times New Roman" w:hAnsi="Times New Roman" w:cs="Times New Roman"/>
                <w:sz w:val="24"/>
                <w:szCs w:val="24"/>
              </w:rPr>
              <w:t>ontribuer à la réduction de la prévalence du VIH/Sida  de 0.5% dans les zones d’intervention de l’organisation</w:t>
            </w: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7.1.1</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 personnes formées sur la PEC/VIH</w:t>
            </w:r>
          </w:p>
        </w:tc>
        <w:tc>
          <w:tcPr>
            <w:tcW w:w="993"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1</w:t>
            </w:r>
          </w:p>
        </w:tc>
        <w:tc>
          <w:tcPr>
            <w:tcW w:w="850"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709"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1"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709"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Rapports de Formation</w:t>
            </w:r>
          </w:p>
        </w:tc>
      </w:tr>
      <w:tr w:rsidR="00F15A84" w:rsidRPr="007779C8" w:rsidTr="0077604E">
        <w:trPr>
          <w:trHeight w:val="769"/>
        </w:trPr>
        <w:tc>
          <w:tcPr>
            <w:tcW w:w="3007" w:type="dxa"/>
            <w:vMerge/>
          </w:tcPr>
          <w:p w:rsidR="00F15A84" w:rsidRPr="007779C8" w:rsidRDefault="00F15A84" w:rsidP="00886080">
            <w:pPr>
              <w:jc w:val="both"/>
              <w:rPr>
                <w:rFonts w:ascii="Times New Roman" w:hAnsi="Times New Roman" w:cs="Times New Roman"/>
                <w:b/>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7.1.2</w:t>
            </w:r>
            <w:proofErr w:type="gramStart"/>
            <w:r w:rsidRPr="007779C8">
              <w:rPr>
                <w:rFonts w:ascii="Times New Roman" w:hAnsi="Times New Roman" w:cs="Times New Roman"/>
                <w:sz w:val="24"/>
                <w:szCs w:val="24"/>
              </w:rPr>
              <w:t>.Nbre</w:t>
            </w:r>
            <w:proofErr w:type="gramEnd"/>
            <w:r w:rsidRPr="007779C8">
              <w:rPr>
                <w:rFonts w:ascii="Times New Roman" w:hAnsi="Times New Roman" w:cs="Times New Roman"/>
                <w:sz w:val="24"/>
                <w:szCs w:val="24"/>
              </w:rPr>
              <w:t xml:space="preserve"> des prestataires renforcés sur l’indexation</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w:t>
            </w:r>
          </w:p>
          <w:p w:rsidR="00F15A84" w:rsidRPr="007779C8" w:rsidRDefault="00F15A84" w:rsidP="00886080">
            <w:pPr>
              <w:jc w:val="both"/>
              <w:rPr>
                <w:rFonts w:ascii="Times New Roman" w:hAnsi="Times New Roman" w:cs="Times New Roman"/>
                <w:b/>
                <w:sz w:val="24"/>
                <w:szCs w:val="24"/>
              </w:rPr>
            </w:pPr>
          </w:p>
          <w:p w:rsidR="00F15A84" w:rsidRPr="007779C8" w:rsidRDefault="00F15A84" w:rsidP="00886080">
            <w:pPr>
              <w:jc w:val="both"/>
              <w:rPr>
                <w:rFonts w:ascii="Times New Roman" w:hAnsi="Times New Roman" w:cs="Times New Roman"/>
                <w:b/>
                <w:sz w:val="24"/>
                <w:szCs w:val="24"/>
              </w:rPr>
            </w:pPr>
          </w:p>
          <w:p w:rsidR="00F15A84" w:rsidRPr="007779C8" w:rsidRDefault="00F15A84" w:rsidP="00886080">
            <w:pPr>
              <w:jc w:val="both"/>
              <w:rPr>
                <w:rFonts w:ascii="Times New Roman" w:hAnsi="Times New Roman" w:cs="Times New Roman"/>
                <w:b/>
                <w:sz w:val="24"/>
                <w:szCs w:val="24"/>
              </w:rPr>
            </w:pPr>
          </w:p>
          <w:p w:rsidR="00F15A84" w:rsidRPr="007779C8" w:rsidRDefault="00F15A84" w:rsidP="00886080">
            <w:pPr>
              <w:jc w:val="both"/>
              <w:rPr>
                <w:rFonts w:ascii="Times New Roman" w:hAnsi="Times New Roman" w:cs="Times New Roman"/>
                <w:b/>
                <w:sz w:val="24"/>
                <w:szCs w:val="24"/>
              </w:rPr>
            </w:pPr>
          </w:p>
        </w:tc>
        <w:tc>
          <w:tcPr>
            <w:tcW w:w="709"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w:t>
            </w:r>
          </w:p>
        </w:tc>
        <w:tc>
          <w:tcPr>
            <w:tcW w:w="850" w:type="dxa"/>
          </w:tcPr>
          <w:p w:rsidR="00F15A84" w:rsidRPr="007779C8" w:rsidRDefault="00F15A84" w:rsidP="00886080">
            <w:pPr>
              <w:jc w:val="both"/>
              <w:rPr>
                <w:rFonts w:ascii="Times New Roman" w:hAnsi="Times New Roman" w:cs="Times New Roman"/>
                <w:b/>
                <w:sz w:val="24"/>
                <w:szCs w:val="24"/>
              </w:rPr>
            </w:pPr>
          </w:p>
        </w:tc>
        <w:tc>
          <w:tcPr>
            <w:tcW w:w="851" w:type="dxa"/>
          </w:tcPr>
          <w:p w:rsidR="00F15A84" w:rsidRPr="007779C8" w:rsidRDefault="00F15A84" w:rsidP="00886080">
            <w:pPr>
              <w:jc w:val="both"/>
              <w:rPr>
                <w:rFonts w:ascii="Times New Roman" w:hAnsi="Times New Roman" w:cs="Times New Roman"/>
                <w:b/>
                <w:sz w:val="24"/>
                <w:szCs w:val="24"/>
              </w:rPr>
            </w:pPr>
          </w:p>
        </w:tc>
        <w:tc>
          <w:tcPr>
            <w:tcW w:w="850" w:type="dxa"/>
          </w:tcPr>
          <w:p w:rsidR="00F15A84" w:rsidRPr="007779C8" w:rsidRDefault="00F15A84" w:rsidP="00886080">
            <w:pPr>
              <w:jc w:val="both"/>
              <w:rPr>
                <w:rFonts w:ascii="Times New Roman" w:hAnsi="Times New Roman" w:cs="Times New Roman"/>
                <w:b/>
                <w:sz w:val="24"/>
                <w:szCs w:val="24"/>
              </w:rPr>
            </w:pPr>
          </w:p>
        </w:tc>
        <w:tc>
          <w:tcPr>
            <w:tcW w:w="709" w:type="dxa"/>
          </w:tcPr>
          <w:p w:rsidR="00F15A84" w:rsidRPr="007779C8" w:rsidRDefault="00F15A84" w:rsidP="00886080">
            <w:pPr>
              <w:jc w:val="both"/>
              <w:rPr>
                <w:rFonts w:ascii="Times New Roman" w:hAnsi="Times New Roman" w:cs="Times New Roman"/>
                <w:b/>
                <w:sz w:val="24"/>
                <w:szCs w:val="24"/>
              </w:rPr>
            </w:pP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de formation</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b/>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La lettre de demande disponible</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F15A84" w:rsidRPr="007779C8" w:rsidRDefault="00F15A84" w:rsidP="00886080">
            <w:pPr>
              <w:jc w:val="both"/>
              <w:rPr>
                <w:rFonts w:ascii="Times New Roman" w:hAnsi="Times New Roman" w:cs="Times New Roman"/>
                <w:sz w:val="24"/>
                <w:szCs w:val="24"/>
              </w:rPr>
            </w:pPr>
          </w:p>
        </w:tc>
        <w:tc>
          <w:tcPr>
            <w:tcW w:w="851" w:type="dxa"/>
          </w:tcPr>
          <w:p w:rsidR="00F15A84" w:rsidRPr="007779C8" w:rsidRDefault="00F15A84" w:rsidP="00886080">
            <w:pPr>
              <w:jc w:val="both"/>
              <w:rPr>
                <w:rFonts w:ascii="Times New Roman" w:hAnsi="Times New Roman" w:cs="Times New Roman"/>
                <w:sz w:val="24"/>
                <w:szCs w:val="24"/>
              </w:rPr>
            </w:pPr>
          </w:p>
        </w:tc>
        <w:tc>
          <w:tcPr>
            <w:tcW w:w="850" w:type="dxa"/>
          </w:tcPr>
          <w:p w:rsidR="00F15A84" w:rsidRPr="007779C8" w:rsidRDefault="00F15A84" w:rsidP="00886080">
            <w:pPr>
              <w:jc w:val="both"/>
              <w:rPr>
                <w:rFonts w:ascii="Times New Roman" w:hAnsi="Times New Roman" w:cs="Times New Roman"/>
                <w:sz w:val="24"/>
                <w:szCs w:val="24"/>
              </w:rPr>
            </w:pPr>
          </w:p>
        </w:tc>
        <w:tc>
          <w:tcPr>
            <w:tcW w:w="709" w:type="dxa"/>
          </w:tcPr>
          <w:p w:rsidR="00F15A84" w:rsidRPr="007779C8" w:rsidRDefault="00F15A84" w:rsidP="00886080">
            <w:pPr>
              <w:jc w:val="both"/>
              <w:rPr>
                <w:rFonts w:ascii="Times New Roman" w:hAnsi="Times New Roman" w:cs="Times New Roman"/>
                <w:sz w:val="24"/>
                <w:szCs w:val="24"/>
              </w:rPr>
            </w:pP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de Mission</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b/>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d’échantillon transmis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Accusé de réception</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des résultats remis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Registre de prise en charge</w:t>
            </w:r>
          </w:p>
        </w:tc>
      </w:tr>
      <w:tr w:rsidR="00F15A84" w:rsidRPr="007779C8" w:rsidTr="0077604E">
        <w:tc>
          <w:tcPr>
            <w:tcW w:w="13590" w:type="dxa"/>
            <w:gridSpan w:val="11"/>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O.S.8 : Apporter un soutien nutritionnel à tous les enfants identifiés dans le cadre du Projet N’ABACU.</w:t>
            </w:r>
          </w:p>
        </w:tc>
      </w:tr>
      <w:tr w:rsidR="00F15A84" w:rsidRPr="007779C8" w:rsidTr="0077604E">
        <w:tc>
          <w:tcPr>
            <w:tcW w:w="3007" w:type="dxa"/>
            <w:vMerge w:val="restart"/>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8.1</w:t>
            </w:r>
            <w:proofErr w:type="gramStart"/>
            <w:r w:rsidRPr="007779C8">
              <w:rPr>
                <w:rFonts w:ascii="Times New Roman" w:hAnsi="Times New Roman" w:cs="Times New Roman"/>
                <w:sz w:val="24"/>
                <w:szCs w:val="24"/>
              </w:rPr>
              <w:t>.Tous</w:t>
            </w:r>
            <w:proofErr w:type="gramEnd"/>
            <w:r w:rsidRPr="007779C8">
              <w:rPr>
                <w:rFonts w:ascii="Times New Roman" w:hAnsi="Times New Roman" w:cs="Times New Roman"/>
                <w:sz w:val="24"/>
                <w:szCs w:val="24"/>
              </w:rPr>
              <w:t xml:space="preserve"> les enfants identifiés dans le cadre du projet N’ABACU  sont appuyés en produits nutritionnels</w:t>
            </w:r>
          </w:p>
          <w:p w:rsidR="00F15A84" w:rsidRPr="007779C8" w:rsidRDefault="00F15A84" w:rsidP="00886080">
            <w:pPr>
              <w:jc w:val="both"/>
              <w:rPr>
                <w:rFonts w:ascii="Times New Roman" w:hAnsi="Times New Roman" w:cs="Times New Roman"/>
                <w:sz w:val="24"/>
                <w:szCs w:val="24"/>
              </w:rPr>
            </w:pPr>
          </w:p>
          <w:p w:rsidR="00F15A84" w:rsidRPr="007779C8" w:rsidRDefault="00F15A84" w:rsidP="00886080">
            <w:pPr>
              <w:jc w:val="both"/>
              <w:rPr>
                <w:rFonts w:ascii="Times New Roman" w:hAnsi="Times New Roman" w:cs="Times New Roman"/>
                <w:sz w:val="24"/>
                <w:szCs w:val="24"/>
              </w:rPr>
            </w:pPr>
          </w:p>
          <w:p w:rsidR="00F15A84" w:rsidRPr="007779C8" w:rsidRDefault="00F15A84" w:rsidP="00886080">
            <w:pPr>
              <w:jc w:val="both"/>
              <w:rPr>
                <w:rFonts w:ascii="Times New Roman" w:hAnsi="Times New Roman" w:cs="Times New Roman"/>
                <w:sz w:val="24"/>
                <w:szCs w:val="24"/>
              </w:rPr>
            </w:pPr>
          </w:p>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d’enfant de moins de 5ans dépistés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d’enquêtes réalisées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d’enquête</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d’enfants assisté</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d’enfant orientés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F15A84" w:rsidRPr="007779C8" w:rsidTr="0077604E">
        <w:trPr>
          <w:trHeight w:val="675"/>
        </w:trPr>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FARN organisés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xml:space="preserve"> Chargé des projets</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de ménages encadrés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xml:space="preserve"> Rapport d’activité</w:t>
            </w:r>
          </w:p>
        </w:tc>
      </w:tr>
      <w:tr w:rsidR="00F15A84" w:rsidRPr="007779C8" w:rsidTr="0077604E">
        <w:tc>
          <w:tcPr>
            <w:tcW w:w="13590" w:type="dxa"/>
            <w:gridSpan w:val="11"/>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O.S 9 : D’ici fin 2027, 90% des ménages  encadrés ont atteint un développement sanitaire durable concrétisé par un état de santé décent</w:t>
            </w:r>
          </w:p>
        </w:tc>
      </w:tr>
      <w:tr w:rsidR="00F15A84" w:rsidRPr="007779C8" w:rsidTr="0077604E">
        <w:tc>
          <w:tcPr>
            <w:tcW w:w="3007" w:type="dxa"/>
            <w:vMerge w:val="restart"/>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9.1. 90% des  ménages encadrés  sont en ont des familles en bonne santé</w:t>
            </w:r>
          </w:p>
        </w:tc>
        <w:tc>
          <w:tcPr>
            <w:tcW w:w="2976" w:type="dxa"/>
          </w:tcPr>
          <w:p w:rsidR="00F15A84" w:rsidRPr="007779C8" w:rsidRDefault="00F15A84" w:rsidP="00886080">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séances organisées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240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48</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48</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48</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48</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48</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ménages identifiés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200</w:t>
            </w:r>
          </w:p>
        </w:tc>
        <w:tc>
          <w:tcPr>
            <w:tcW w:w="709" w:type="dxa"/>
            <w:shd w:val="clear" w:color="auto" w:fill="auto"/>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40</w:t>
            </w:r>
          </w:p>
        </w:tc>
        <w:tc>
          <w:tcPr>
            <w:tcW w:w="850" w:type="dxa"/>
            <w:shd w:val="clear" w:color="auto" w:fill="auto"/>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40</w:t>
            </w:r>
          </w:p>
        </w:tc>
        <w:tc>
          <w:tcPr>
            <w:tcW w:w="851" w:type="dxa"/>
            <w:shd w:val="clear" w:color="auto" w:fill="auto"/>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40</w:t>
            </w:r>
          </w:p>
        </w:tc>
        <w:tc>
          <w:tcPr>
            <w:tcW w:w="850" w:type="dxa"/>
            <w:shd w:val="clear" w:color="auto" w:fill="auto"/>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40</w:t>
            </w:r>
          </w:p>
        </w:tc>
        <w:tc>
          <w:tcPr>
            <w:tcW w:w="709" w:type="dxa"/>
            <w:shd w:val="clear" w:color="auto" w:fill="auto"/>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40</w:t>
            </w:r>
          </w:p>
        </w:tc>
        <w:tc>
          <w:tcPr>
            <w:tcW w:w="1795" w:type="dxa"/>
            <w:gridSpan w:val="2"/>
            <w:shd w:val="clear" w:color="auto" w:fill="auto"/>
          </w:tcPr>
          <w:p w:rsidR="00F15A84" w:rsidRPr="007779C8" w:rsidRDefault="00F15A84" w:rsidP="00886080">
            <w:pPr>
              <w:jc w:val="both"/>
              <w:rPr>
                <w:rFonts w:ascii="Times New Roman" w:hAnsi="Times New Roman" w:cs="Times New Roman"/>
                <w:b/>
                <w:sz w:val="24"/>
                <w:szCs w:val="24"/>
              </w:rPr>
            </w:pPr>
            <w:r w:rsidRPr="007779C8">
              <w:rPr>
                <w:rFonts w:ascii="Times New Roman" w:hAnsi="Times New Roman" w:cs="Times New Roman"/>
                <w:b/>
                <w:sz w:val="24"/>
                <w:szCs w:val="24"/>
              </w:rPr>
              <w:t>PV d’identification</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de Jeunes formés comme Pairs éducateurs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de formation</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 de Familles encadrées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100%</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d’activités</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d’actions concrètes organisées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0</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5</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1795" w:type="dxa"/>
            <w:gridSpan w:val="2"/>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Rapport d’activité</w:t>
            </w:r>
          </w:p>
        </w:tc>
      </w:tr>
      <w:tr w:rsidR="00F15A84" w:rsidRPr="007779C8" w:rsidTr="0077604E">
        <w:tc>
          <w:tcPr>
            <w:tcW w:w="3007" w:type="dxa"/>
            <w:vMerge/>
          </w:tcPr>
          <w:p w:rsidR="00F15A84" w:rsidRPr="007779C8" w:rsidRDefault="00F15A84" w:rsidP="00886080">
            <w:pPr>
              <w:jc w:val="both"/>
              <w:rPr>
                <w:rFonts w:ascii="Times New Roman" w:hAnsi="Times New Roman" w:cs="Times New Roman"/>
                <w:sz w:val="24"/>
                <w:szCs w:val="24"/>
              </w:rPr>
            </w:pPr>
          </w:p>
        </w:tc>
        <w:tc>
          <w:tcPr>
            <w:tcW w:w="2976" w:type="dxa"/>
          </w:tcPr>
          <w:p w:rsidR="00F15A84" w:rsidRPr="007779C8" w:rsidRDefault="00F15A84" w:rsidP="00886080">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Nbre</w:t>
            </w:r>
            <w:proofErr w:type="spellEnd"/>
            <w:r w:rsidRPr="007779C8">
              <w:rPr>
                <w:rFonts w:ascii="Times New Roman" w:hAnsi="Times New Roman" w:cs="Times New Roman"/>
                <w:sz w:val="24"/>
                <w:szCs w:val="24"/>
              </w:rPr>
              <w:t xml:space="preserve"> de descentes  d’assainissement organisées</w:t>
            </w:r>
          </w:p>
        </w:tc>
        <w:tc>
          <w:tcPr>
            <w:tcW w:w="993"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10</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1"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850"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709" w:type="dxa"/>
          </w:tcPr>
          <w:p w:rsidR="00F15A84" w:rsidRPr="007779C8" w:rsidRDefault="00F15A84" w:rsidP="00886080">
            <w:pPr>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1795" w:type="dxa"/>
            <w:gridSpan w:val="2"/>
          </w:tcPr>
          <w:p w:rsidR="00F15A84" w:rsidRPr="007779C8" w:rsidRDefault="00F15A84" w:rsidP="00886080">
            <w:pPr>
              <w:jc w:val="both"/>
              <w:rPr>
                <w:rFonts w:ascii="Times New Roman" w:hAnsi="Times New Roman" w:cs="Times New Roman"/>
                <w:sz w:val="24"/>
                <w:szCs w:val="24"/>
              </w:rPr>
            </w:pPr>
            <w:proofErr w:type="spellStart"/>
            <w:r w:rsidRPr="007779C8">
              <w:rPr>
                <w:rFonts w:ascii="Times New Roman" w:hAnsi="Times New Roman" w:cs="Times New Roman"/>
                <w:sz w:val="24"/>
                <w:szCs w:val="24"/>
              </w:rPr>
              <w:t>Raport</w:t>
            </w:r>
            <w:proofErr w:type="spellEnd"/>
            <w:r w:rsidRPr="007779C8">
              <w:rPr>
                <w:rFonts w:ascii="Times New Roman" w:hAnsi="Times New Roman" w:cs="Times New Roman"/>
                <w:sz w:val="24"/>
                <w:szCs w:val="24"/>
              </w:rPr>
              <w:t xml:space="preserve"> d’activité</w:t>
            </w:r>
          </w:p>
        </w:tc>
      </w:tr>
    </w:tbl>
    <w:p w:rsidR="0025410B" w:rsidRPr="007779C8" w:rsidRDefault="0025410B" w:rsidP="00032DFE">
      <w:pPr>
        <w:spacing w:line="360" w:lineRule="auto"/>
        <w:jc w:val="both"/>
        <w:rPr>
          <w:rFonts w:ascii="Times New Roman" w:hAnsi="Times New Roman" w:cs="Times New Roman"/>
          <w:b/>
          <w:sz w:val="24"/>
          <w:szCs w:val="24"/>
        </w:rPr>
      </w:pPr>
    </w:p>
    <w:p w:rsidR="0025410B" w:rsidRPr="007779C8" w:rsidRDefault="0025410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br w:type="page"/>
      </w:r>
    </w:p>
    <w:p w:rsidR="00A735BE" w:rsidRPr="007779C8" w:rsidRDefault="003C46B7" w:rsidP="005351AB">
      <w:pPr>
        <w:pStyle w:val="Titre1"/>
        <w:rPr>
          <w:rFonts w:ascii="Times New Roman" w:hAnsi="Times New Roman" w:cs="Times New Roman"/>
          <w:b/>
          <w:color w:val="auto"/>
          <w:sz w:val="24"/>
          <w:szCs w:val="24"/>
        </w:rPr>
      </w:pPr>
      <w:bookmarkStart w:id="107" w:name="_Toc132178142"/>
      <w:r w:rsidRPr="007779C8">
        <w:rPr>
          <w:rFonts w:ascii="Times New Roman" w:hAnsi="Times New Roman" w:cs="Times New Roman"/>
          <w:b/>
          <w:color w:val="auto"/>
          <w:sz w:val="24"/>
          <w:szCs w:val="24"/>
        </w:rPr>
        <w:lastRenderedPageBreak/>
        <w:t>CHAP  V</w:t>
      </w:r>
      <w:r w:rsidR="002E40AC" w:rsidRPr="007779C8">
        <w:rPr>
          <w:rFonts w:ascii="Times New Roman" w:hAnsi="Times New Roman" w:cs="Times New Roman"/>
          <w:b/>
          <w:color w:val="auto"/>
          <w:sz w:val="24"/>
          <w:szCs w:val="24"/>
        </w:rPr>
        <w:t>I</w:t>
      </w:r>
      <w:r w:rsidRPr="007779C8">
        <w:rPr>
          <w:rFonts w:ascii="Times New Roman" w:hAnsi="Times New Roman" w:cs="Times New Roman"/>
          <w:b/>
          <w:color w:val="auto"/>
          <w:sz w:val="24"/>
          <w:szCs w:val="24"/>
        </w:rPr>
        <w:t>. BUDGET DU PLAN STRATEGIQUE</w:t>
      </w:r>
      <w:r w:rsidR="00A735BE" w:rsidRPr="007779C8">
        <w:rPr>
          <w:rFonts w:ascii="Times New Roman" w:hAnsi="Times New Roman" w:cs="Times New Roman"/>
          <w:b/>
          <w:color w:val="auto"/>
          <w:sz w:val="24"/>
          <w:szCs w:val="24"/>
        </w:rPr>
        <w:t xml:space="preserve">  2023-2027</w:t>
      </w:r>
      <w:bookmarkEnd w:id="107"/>
    </w:p>
    <w:p w:rsidR="00F5158B" w:rsidRPr="007779C8" w:rsidRDefault="00F5158B" w:rsidP="00F5158B">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335"/>
        <w:gridCol w:w="1812"/>
        <w:gridCol w:w="1811"/>
        <w:gridCol w:w="1672"/>
        <w:gridCol w:w="1811"/>
        <w:gridCol w:w="1664"/>
        <w:gridCol w:w="1845"/>
      </w:tblGrid>
      <w:tr w:rsidR="00F70F72" w:rsidRPr="007779C8" w:rsidTr="00F70F72">
        <w:trPr>
          <w:trHeight w:val="288"/>
        </w:trPr>
        <w:tc>
          <w:tcPr>
            <w:tcW w:w="2376" w:type="dxa"/>
            <w:noWrap/>
            <w:hideMark/>
          </w:tcPr>
          <w:p w:rsidR="00BF1006" w:rsidRPr="007779C8" w:rsidRDefault="00BF1006"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Rubrique</w:t>
            </w:r>
          </w:p>
        </w:tc>
        <w:tc>
          <w:tcPr>
            <w:tcW w:w="1843" w:type="dxa"/>
            <w:noWrap/>
            <w:hideMark/>
          </w:tcPr>
          <w:p w:rsidR="00BF1006" w:rsidRPr="007779C8" w:rsidRDefault="00BF1006" w:rsidP="00FA3568">
            <w:pPr>
              <w:jc w:val="center"/>
              <w:rPr>
                <w:rFonts w:ascii="Times New Roman" w:hAnsi="Times New Roman" w:cs="Times New Roman"/>
                <w:b/>
                <w:bCs/>
                <w:sz w:val="24"/>
                <w:szCs w:val="24"/>
              </w:rPr>
            </w:pPr>
            <w:r w:rsidRPr="007779C8">
              <w:rPr>
                <w:rFonts w:ascii="Times New Roman" w:hAnsi="Times New Roman" w:cs="Times New Roman"/>
                <w:b/>
                <w:bCs/>
                <w:sz w:val="24"/>
                <w:szCs w:val="24"/>
              </w:rPr>
              <w:t>2023</w:t>
            </w:r>
          </w:p>
        </w:tc>
        <w:tc>
          <w:tcPr>
            <w:tcW w:w="1843" w:type="dxa"/>
            <w:noWrap/>
            <w:hideMark/>
          </w:tcPr>
          <w:p w:rsidR="00BF1006" w:rsidRPr="007779C8" w:rsidRDefault="00BF1006" w:rsidP="00FA3568">
            <w:pPr>
              <w:jc w:val="center"/>
              <w:rPr>
                <w:rFonts w:ascii="Times New Roman" w:hAnsi="Times New Roman" w:cs="Times New Roman"/>
                <w:b/>
                <w:bCs/>
                <w:sz w:val="24"/>
                <w:szCs w:val="24"/>
              </w:rPr>
            </w:pPr>
            <w:r w:rsidRPr="007779C8">
              <w:rPr>
                <w:rFonts w:ascii="Times New Roman" w:hAnsi="Times New Roman" w:cs="Times New Roman"/>
                <w:b/>
                <w:bCs/>
                <w:sz w:val="24"/>
                <w:szCs w:val="24"/>
              </w:rPr>
              <w:t>2024</w:t>
            </w:r>
          </w:p>
        </w:tc>
        <w:tc>
          <w:tcPr>
            <w:tcW w:w="1701" w:type="dxa"/>
            <w:noWrap/>
            <w:hideMark/>
          </w:tcPr>
          <w:p w:rsidR="00BF1006" w:rsidRPr="007779C8" w:rsidRDefault="00BF1006" w:rsidP="00FA3568">
            <w:pPr>
              <w:jc w:val="center"/>
              <w:rPr>
                <w:rFonts w:ascii="Times New Roman" w:hAnsi="Times New Roman" w:cs="Times New Roman"/>
                <w:b/>
                <w:bCs/>
                <w:sz w:val="24"/>
                <w:szCs w:val="24"/>
              </w:rPr>
            </w:pPr>
            <w:r w:rsidRPr="007779C8">
              <w:rPr>
                <w:rFonts w:ascii="Times New Roman" w:hAnsi="Times New Roman" w:cs="Times New Roman"/>
                <w:b/>
                <w:bCs/>
                <w:sz w:val="24"/>
                <w:szCs w:val="24"/>
              </w:rPr>
              <w:t>2025</w:t>
            </w:r>
          </w:p>
        </w:tc>
        <w:tc>
          <w:tcPr>
            <w:tcW w:w="1843" w:type="dxa"/>
            <w:noWrap/>
            <w:hideMark/>
          </w:tcPr>
          <w:p w:rsidR="00BF1006" w:rsidRPr="007779C8" w:rsidRDefault="00BF1006" w:rsidP="00FA3568">
            <w:pPr>
              <w:jc w:val="center"/>
              <w:rPr>
                <w:rFonts w:ascii="Times New Roman" w:hAnsi="Times New Roman" w:cs="Times New Roman"/>
                <w:b/>
                <w:bCs/>
                <w:sz w:val="24"/>
                <w:szCs w:val="24"/>
              </w:rPr>
            </w:pPr>
            <w:r w:rsidRPr="007779C8">
              <w:rPr>
                <w:rFonts w:ascii="Times New Roman" w:hAnsi="Times New Roman" w:cs="Times New Roman"/>
                <w:b/>
                <w:bCs/>
                <w:sz w:val="24"/>
                <w:szCs w:val="24"/>
              </w:rPr>
              <w:t>2026</w:t>
            </w:r>
          </w:p>
        </w:tc>
        <w:tc>
          <w:tcPr>
            <w:tcW w:w="1693" w:type="dxa"/>
            <w:noWrap/>
            <w:hideMark/>
          </w:tcPr>
          <w:p w:rsidR="00BF1006" w:rsidRPr="007779C8" w:rsidRDefault="00BF1006" w:rsidP="00FA3568">
            <w:pPr>
              <w:jc w:val="center"/>
              <w:rPr>
                <w:rFonts w:ascii="Times New Roman" w:hAnsi="Times New Roman" w:cs="Times New Roman"/>
                <w:b/>
                <w:bCs/>
                <w:sz w:val="24"/>
                <w:szCs w:val="24"/>
              </w:rPr>
            </w:pPr>
            <w:r w:rsidRPr="007779C8">
              <w:rPr>
                <w:rFonts w:ascii="Times New Roman" w:hAnsi="Times New Roman" w:cs="Times New Roman"/>
                <w:b/>
                <w:bCs/>
                <w:sz w:val="24"/>
                <w:szCs w:val="24"/>
              </w:rPr>
              <w:t>2027</w:t>
            </w:r>
          </w:p>
        </w:tc>
        <w:tc>
          <w:tcPr>
            <w:tcW w:w="1877" w:type="dxa"/>
            <w:noWrap/>
            <w:hideMark/>
          </w:tcPr>
          <w:p w:rsidR="00BF1006" w:rsidRPr="007779C8" w:rsidRDefault="00BF1006"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Total</w:t>
            </w:r>
          </w:p>
        </w:tc>
      </w:tr>
      <w:tr w:rsidR="00BF1006" w:rsidRPr="007779C8" w:rsidTr="00BF1006">
        <w:trPr>
          <w:trHeight w:val="288"/>
        </w:trPr>
        <w:tc>
          <w:tcPr>
            <w:tcW w:w="13176" w:type="dxa"/>
            <w:gridSpan w:val="7"/>
            <w:noWrap/>
            <w:hideMark/>
          </w:tcPr>
          <w:p w:rsidR="00BF1006" w:rsidRPr="007779C8" w:rsidRDefault="00BF1006"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 xml:space="preserve"> Infrastructure et équipements</w:t>
            </w:r>
          </w:p>
        </w:tc>
      </w:tr>
      <w:tr w:rsidR="00F70F72" w:rsidRPr="007779C8" w:rsidTr="00F70F72">
        <w:trPr>
          <w:trHeight w:val="288"/>
        </w:trPr>
        <w:tc>
          <w:tcPr>
            <w:tcW w:w="2376"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Maternité &amp; et gestion des DBM</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15.000.000 </w:t>
            </w:r>
            <w:proofErr w:type="spellStart"/>
            <w:r w:rsidRPr="007779C8">
              <w:rPr>
                <w:rFonts w:ascii="Times New Roman" w:hAnsi="Times New Roman" w:cs="Times New Roman"/>
                <w:sz w:val="24"/>
                <w:szCs w:val="24"/>
              </w:rPr>
              <w:t>Fbu</w:t>
            </w:r>
            <w:proofErr w:type="spellEnd"/>
            <w:r w:rsidRPr="007779C8">
              <w:rPr>
                <w:rFonts w:ascii="Times New Roman" w:hAnsi="Times New Roman" w:cs="Times New Roman"/>
                <w:sz w:val="24"/>
                <w:szCs w:val="24"/>
              </w:rPr>
              <w:t xml:space="preserve">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701"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69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77"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15 000 000Fbu    </w:t>
            </w:r>
          </w:p>
        </w:tc>
      </w:tr>
      <w:tr w:rsidR="00F70F72" w:rsidRPr="007779C8" w:rsidTr="00F70F72">
        <w:trPr>
          <w:trHeight w:val="288"/>
        </w:trPr>
        <w:tc>
          <w:tcPr>
            <w:tcW w:w="2376"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Appareil biomédicaux</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10 000 000 </w:t>
            </w:r>
            <w:proofErr w:type="spellStart"/>
            <w:r w:rsidRPr="007779C8">
              <w:rPr>
                <w:rFonts w:ascii="Times New Roman" w:hAnsi="Times New Roman" w:cs="Times New Roman"/>
                <w:sz w:val="24"/>
                <w:szCs w:val="24"/>
              </w:rPr>
              <w:t>Fbu</w:t>
            </w:r>
            <w:proofErr w:type="spellEnd"/>
            <w:r w:rsidRPr="007779C8">
              <w:rPr>
                <w:rFonts w:ascii="Times New Roman" w:hAnsi="Times New Roman" w:cs="Times New Roman"/>
                <w:sz w:val="24"/>
                <w:szCs w:val="24"/>
              </w:rPr>
              <w:t xml:space="preserve">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8 000 000Fbu    </w:t>
            </w:r>
          </w:p>
        </w:tc>
        <w:tc>
          <w:tcPr>
            <w:tcW w:w="1701"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69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77"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18 000 000Fbu    </w:t>
            </w:r>
          </w:p>
        </w:tc>
      </w:tr>
      <w:tr w:rsidR="00F70F72" w:rsidRPr="007779C8" w:rsidTr="00F70F72">
        <w:trPr>
          <w:trHeight w:val="288"/>
        </w:trPr>
        <w:tc>
          <w:tcPr>
            <w:tcW w:w="2376"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Appareil audio-visuel (SSR)</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2 500 000Fbu    </w:t>
            </w:r>
          </w:p>
        </w:tc>
        <w:tc>
          <w:tcPr>
            <w:tcW w:w="1701"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69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77"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2 500 000Fbu </w:t>
            </w:r>
          </w:p>
        </w:tc>
      </w:tr>
      <w:tr w:rsidR="00F70F72" w:rsidRPr="007779C8" w:rsidTr="00F70F72">
        <w:trPr>
          <w:trHeight w:val="288"/>
        </w:trPr>
        <w:tc>
          <w:tcPr>
            <w:tcW w:w="2376"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Achat véhicule de liaison</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701"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15000000Fbu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69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77" w:type="dxa"/>
            <w:noWrap/>
            <w:hideMark/>
          </w:tcPr>
          <w:p w:rsidR="00BF1006" w:rsidRPr="007779C8" w:rsidRDefault="00BF1006" w:rsidP="00FA3568">
            <w:pPr>
              <w:rPr>
                <w:rFonts w:ascii="Times New Roman" w:hAnsi="Times New Roman" w:cs="Times New Roman"/>
                <w:sz w:val="24"/>
                <w:szCs w:val="24"/>
              </w:rPr>
            </w:pPr>
            <w:r w:rsidRPr="007779C8">
              <w:rPr>
                <w:rFonts w:ascii="Times New Roman" w:hAnsi="Times New Roman" w:cs="Times New Roman"/>
                <w:sz w:val="24"/>
                <w:szCs w:val="24"/>
              </w:rPr>
              <w:t xml:space="preserve"> 15 000 000Fbu  </w:t>
            </w:r>
          </w:p>
        </w:tc>
      </w:tr>
      <w:tr w:rsidR="00F70F72" w:rsidRPr="007779C8" w:rsidTr="00F70F72">
        <w:trPr>
          <w:trHeight w:val="288"/>
        </w:trPr>
        <w:tc>
          <w:tcPr>
            <w:tcW w:w="2376"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Achat matériel de Bureau</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2 500 000Fbu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1 200 000Fbu   </w:t>
            </w:r>
          </w:p>
        </w:tc>
        <w:tc>
          <w:tcPr>
            <w:tcW w:w="1701"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4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693" w:type="dxa"/>
            <w:noWrap/>
            <w:hideMark/>
          </w:tcPr>
          <w:p w:rsidR="00BF1006" w:rsidRPr="007779C8" w:rsidRDefault="00BF1006" w:rsidP="00FA356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877" w:type="dxa"/>
            <w:noWrap/>
            <w:hideMark/>
          </w:tcPr>
          <w:p w:rsidR="00BF1006" w:rsidRPr="007779C8" w:rsidRDefault="00BF1006" w:rsidP="00FA3568">
            <w:pPr>
              <w:rPr>
                <w:rFonts w:ascii="Times New Roman" w:hAnsi="Times New Roman" w:cs="Times New Roman"/>
                <w:sz w:val="24"/>
                <w:szCs w:val="24"/>
              </w:rPr>
            </w:pPr>
            <w:r w:rsidRPr="007779C8">
              <w:rPr>
                <w:rFonts w:ascii="Times New Roman" w:hAnsi="Times New Roman" w:cs="Times New Roman"/>
                <w:sz w:val="24"/>
                <w:szCs w:val="24"/>
              </w:rPr>
              <w:t xml:space="preserve"> 3 700 000Fbu  </w:t>
            </w:r>
          </w:p>
        </w:tc>
      </w:tr>
      <w:tr w:rsidR="00F70F72" w:rsidRPr="007779C8" w:rsidTr="0080599B">
        <w:trPr>
          <w:trHeight w:val="288"/>
        </w:trPr>
        <w:tc>
          <w:tcPr>
            <w:tcW w:w="11299" w:type="dxa"/>
            <w:gridSpan w:val="6"/>
            <w:noWrap/>
            <w:hideMark/>
          </w:tcPr>
          <w:p w:rsidR="00F70F72" w:rsidRPr="007779C8" w:rsidRDefault="00F70F72"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Sous-total 1</w:t>
            </w:r>
          </w:p>
        </w:tc>
        <w:tc>
          <w:tcPr>
            <w:tcW w:w="1877" w:type="dxa"/>
            <w:noWrap/>
            <w:hideMark/>
          </w:tcPr>
          <w:p w:rsidR="00F70F72" w:rsidRPr="007779C8" w:rsidRDefault="00F70F72" w:rsidP="00FA3568">
            <w:pPr>
              <w:rPr>
                <w:rFonts w:ascii="Times New Roman" w:hAnsi="Times New Roman" w:cs="Times New Roman"/>
                <w:b/>
                <w:bCs/>
                <w:sz w:val="24"/>
                <w:szCs w:val="24"/>
              </w:rPr>
            </w:pPr>
            <w:r w:rsidRPr="007779C8">
              <w:rPr>
                <w:rFonts w:ascii="Times New Roman" w:hAnsi="Times New Roman" w:cs="Times New Roman"/>
                <w:b/>
                <w:bCs/>
                <w:sz w:val="24"/>
                <w:szCs w:val="24"/>
              </w:rPr>
              <w:t xml:space="preserve">  54 200 000Fbu   </w:t>
            </w:r>
          </w:p>
        </w:tc>
      </w:tr>
      <w:tr w:rsidR="00F70F72" w:rsidRPr="007779C8" w:rsidTr="00F70F72">
        <w:trPr>
          <w:trHeight w:val="288"/>
        </w:trPr>
        <w:tc>
          <w:tcPr>
            <w:tcW w:w="2376" w:type="dxa"/>
            <w:noWrap/>
            <w:hideMark/>
          </w:tcPr>
          <w:p w:rsidR="00626197" w:rsidRPr="007779C8" w:rsidRDefault="00626197"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Rubrique</w:t>
            </w:r>
          </w:p>
        </w:tc>
        <w:tc>
          <w:tcPr>
            <w:tcW w:w="1843" w:type="dxa"/>
            <w:noWrap/>
            <w:hideMark/>
          </w:tcPr>
          <w:p w:rsidR="00626197" w:rsidRPr="007779C8" w:rsidRDefault="00626197"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2023</w:t>
            </w:r>
          </w:p>
        </w:tc>
        <w:tc>
          <w:tcPr>
            <w:tcW w:w="1843" w:type="dxa"/>
            <w:noWrap/>
            <w:hideMark/>
          </w:tcPr>
          <w:p w:rsidR="00626197" w:rsidRPr="007779C8" w:rsidRDefault="00626197"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2024</w:t>
            </w:r>
          </w:p>
        </w:tc>
        <w:tc>
          <w:tcPr>
            <w:tcW w:w="1701" w:type="dxa"/>
            <w:noWrap/>
            <w:hideMark/>
          </w:tcPr>
          <w:p w:rsidR="00626197" w:rsidRPr="007779C8" w:rsidRDefault="00626197"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2025</w:t>
            </w:r>
          </w:p>
        </w:tc>
        <w:tc>
          <w:tcPr>
            <w:tcW w:w="1843" w:type="dxa"/>
            <w:noWrap/>
            <w:hideMark/>
          </w:tcPr>
          <w:p w:rsidR="00626197" w:rsidRPr="007779C8" w:rsidRDefault="00626197"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2026</w:t>
            </w:r>
          </w:p>
        </w:tc>
        <w:tc>
          <w:tcPr>
            <w:tcW w:w="1693" w:type="dxa"/>
            <w:noWrap/>
            <w:hideMark/>
          </w:tcPr>
          <w:p w:rsidR="00626197" w:rsidRPr="007779C8" w:rsidRDefault="00626197"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2027</w:t>
            </w:r>
          </w:p>
        </w:tc>
        <w:tc>
          <w:tcPr>
            <w:tcW w:w="1877" w:type="dxa"/>
            <w:noWrap/>
            <w:hideMark/>
          </w:tcPr>
          <w:p w:rsidR="00626197" w:rsidRPr="007779C8" w:rsidRDefault="00626197"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Total</w:t>
            </w:r>
          </w:p>
        </w:tc>
      </w:tr>
      <w:tr w:rsidR="00626197" w:rsidRPr="007779C8" w:rsidTr="00626197">
        <w:trPr>
          <w:trHeight w:val="288"/>
        </w:trPr>
        <w:tc>
          <w:tcPr>
            <w:tcW w:w="13176" w:type="dxa"/>
            <w:gridSpan w:val="7"/>
            <w:noWrap/>
            <w:hideMark/>
          </w:tcPr>
          <w:p w:rsidR="00626197" w:rsidRPr="007779C8" w:rsidRDefault="00626197"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 xml:space="preserve">Renforcement des compétences </w:t>
            </w:r>
            <w:r w:rsidR="00D400D0" w:rsidRPr="007779C8">
              <w:rPr>
                <w:rFonts w:ascii="Times New Roman" w:hAnsi="Times New Roman" w:cs="Times New Roman"/>
                <w:b/>
                <w:bCs/>
                <w:sz w:val="24"/>
                <w:szCs w:val="24"/>
              </w:rPr>
              <w:t>Managériales</w:t>
            </w:r>
            <w:r w:rsidRPr="007779C8">
              <w:rPr>
                <w:rFonts w:ascii="Times New Roman" w:hAnsi="Times New Roman" w:cs="Times New Roman"/>
                <w:b/>
                <w:bCs/>
                <w:sz w:val="24"/>
                <w:szCs w:val="24"/>
              </w:rPr>
              <w:t xml:space="preserve">  de la JEPSCO</w:t>
            </w:r>
          </w:p>
        </w:tc>
      </w:tr>
      <w:tr w:rsidR="00F70F72" w:rsidRPr="007779C8" w:rsidTr="00F70F72">
        <w:trPr>
          <w:trHeight w:val="288"/>
        </w:trPr>
        <w:tc>
          <w:tcPr>
            <w:tcW w:w="2376"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Réunion et Formations</w:t>
            </w:r>
          </w:p>
        </w:tc>
        <w:tc>
          <w:tcPr>
            <w:tcW w:w="1843"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28 520 000Fbu </w:t>
            </w:r>
          </w:p>
        </w:tc>
        <w:tc>
          <w:tcPr>
            <w:tcW w:w="1843"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28 520 000Fbu   </w:t>
            </w:r>
          </w:p>
        </w:tc>
        <w:tc>
          <w:tcPr>
            <w:tcW w:w="1701"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28.520 000Fbu </w:t>
            </w:r>
          </w:p>
        </w:tc>
        <w:tc>
          <w:tcPr>
            <w:tcW w:w="1843" w:type="dxa"/>
            <w:noWrap/>
            <w:hideMark/>
          </w:tcPr>
          <w:p w:rsidR="00626197" w:rsidRPr="007779C8" w:rsidRDefault="00BE6E80"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28.520 000Fbu</w:t>
            </w:r>
            <w:r w:rsidR="00626197" w:rsidRPr="007779C8">
              <w:rPr>
                <w:rFonts w:ascii="Times New Roman" w:hAnsi="Times New Roman" w:cs="Times New Roman"/>
                <w:sz w:val="24"/>
                <w:szCs w:val="24"/>
              </w:rPr>
              <w:t xml:space="preserve">    </w:t>
            </w:r>
          </w:p>
        </w:tc>
        <w:tc>
          <w:tcPr>
            <w:tcW w:w="1693" w:type="dxa"/>
            <w:noWrap/>
            <w:hideMark/>
          </w:tcPr>
          <w:p w:rsidR="00626197" w:rsidRPr="007779C8" w:rsidRDefault="00410655" w:rsidP="00FA3568">
            <w:pPr>
              <w:jc w:val="both"/>
              <w:rPr>
                <w:rFonts w:ascii="Times New Roman" w:hAnsi="Times New Roman" w:cs="Times New Roman"/>
                <w:sz w:val="24"/>
                <w:szCs w:val="24"/>
              </w:rPr>
            </w:pPr>
            <w:r w:rsidRPr="007779C8">
              <w:rPr>
                <w:rFonts w:ascii="Times New Roman" w:hAnsi="Times New Roman" w:cs="Times New Roman"/>
                <w:sz w:val="24"/>
                <w:szCs w:val="24"/>
              </w:rPr>
              <w:t>28 520 000Fbu</w:t>
            </w:r>
            <w:r w:rsidR="00626197" w:rsidRPr="007779C8">
              <w:rPr>
                <w:rFonts w:ascii="Times New Roman" w:hAnsi="Times New Roman" w:cs="Times New Roman"/>
                <w:sz w:val="24"/>
                <w:szCs w:val="24"/>
              </w:rPr>
              <w:t xml:space="preserve">   </w:t>
            </w:r>
          </w:p>
        </w:tc>
        <w:tc>
          <w:tcPr>
            <w:tcW w:w="1877" w:type="dxa"/>
            <w:noWrap/>
            <w:hideMark/>
          </w:tcPr>
          <w:p w:rsidR="00626197" w:rsidRPr="007779C8" w:rsidRDefault="00EB558E" w:rsidP="00FA3568">
            <w:pPr>
              <w:jc w:val="both"/>
              <w:rPr>
                <w:rFonts w:ascii="Times New Roman" w:hAnsi="Times New Roman" w:cs="Times New Roman"/>
                <w:sz w:val="24"/>
                <w:szCs w:val="24"/>
              </w:rPr>
            </w:pPr>
            <w:r w:rsidRPr="007779C8">
              <w:rPr>
                <w:rFonts w:ascii="Times New Roman" w:hAnsi="Times New Roman" w:cs="Times New Roman"/>
                <w:sz w:val="24"/>
                <w:szCs w:val="24"/>
              </w:rPr>
              <w:t>142 600 000Fbu</w:t>
            </w:r>
            <w:r w:rsidR="00626197" w:rsidRPr="007779C8">
              <w:rPr>
                <w:rFonts w:ascii="Times New Roman" w:hAnsi="Times New Roman" w:cs="Times New Roman"/>
                <w:sz w:val="24"/>
                <w:szCs w:val="24"/>
              </w:rPr>
              <w:t xml:space="preserve">    </w:t>
            </w:r>
          </w:p>
        </w:tc>
      </w:tr>
      <w:tr w:rsidR="00F70F72" w:rsidRPr="007779C8" w:rsidTr="00F70F72">
        <w:trPr>
          <w:trHeight w:val="288"/>
        </w:trPr>
        <w:tc>
          <w:tcPr>
            <w:tcW w:w="2376"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Lobbying et Plaidoyer</w:t>
            </w:r>
          </w:p>
        </w:tc>
        <w:tc>
          <w:tcPr>
            <w:tcW w:w="1843" w:type="dxa"/>
            <w:noWrap/>
            <w:hideMark/>
          </w:tcPr>
          <w:p w:rsidR="00626197" w:rsidRPr="007779C8" w:rsidRDefault="00BE6E80"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300 000Fbu</w:t>
            </w:r>
            <w:r w:rsidR="00626197" w:rsidRPr="007779C8">
              <w:rPr>
                <w:rFonts w:ascii="Times New Roman" w:hAnsi="Times New Roman" w:cs="Times New Roman"/>
                <w:sz w:val="24"/>
                <w:szCs w:val="24"/>
              </w:rPr>
              <w:t xml:space="preserve">  </w:t>
            </w:r>
          </w:p>
        </w:tc>
        <w:tc>
          <w:tcPr>
            <w:tcW w:w="1843" w:type="dxa"/>
            <w:noWrap/>
            <w:hideMark/>
          </w:tcPr>
          <w:p w:rsidR="00626197" w:rsidRPr="007779C8" w:rsidRDefault="003C0702"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300 000Fbu</w:t>
            </w:r>
            <w:r w:rsidR="00626197" w:rsidRPr="007779C8">
              <w:rPr>
                <w:rFonts w:ascii="Times New Roman" w:hAnsi="Times New Roman" w:cs="Times New Roman"/>
                <w:sz w:val="24"/>
                <w:szCs w:val="24"/>
              </w:rPr>
              <w:t xml:space="preserve">   </w:t>
            </w:r>
          </w:p>
        </w:tc>
        <w:tc>
          <w:tcPr>
            <w:tcW w:w="1701" w:type="dxa"/>
            <w:noWrap/>
            <w:hideMark/>
          </w:tcPr>
          <w:p w:rsidR="00626197" w:rsidRPr="007779C8" w:rsidRDefault="00D400D0"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300 000Fbu</w:t>
            </w:r>
            <w:r w:rsidR="00626197" w:rsidRPr="007779C8">
              <w:rPr>
                <w:rFonts w:ascii="Times New Roman" w:hAnsi="Times New Roman" w:cs="Times New Roman"/>
                <w:sz w:val="24"/>
                <w:szCs w:val="24"/>
              </w:rPr>
              <w:t xml:space="preserve">   </w:t>
            </w:r>
          </w:p>
        </w:tc>
        <w:tc>
          <w:tcPr>
            <w:tcW w:w="1843" w:type="dxa"/>
            <w:noWrap/>
            <w:hideMark/>
          </w:tcPr>
          <w:p w:rsidR="00626197" w:rsidRPr="007779C8" w:rsidRDefault="00410655" w:rsidP="00FA3568">
            <w:pPr>
              <w:jc w:val="both"/>
              <w:rPr>
                <w:rFonts w:ascii="Times New Roman" w:hAnsi="Times New Roman" w:cs="Times New Roman"/>
                <w:sz w:val="24"/>
                <w:szCs w:val="24"/>
              </w:rPr>
            </w:pPr>
            <w:r w:rsidRPr="007779C8">
              <w:rPr>
                <w:rFonts w:ascii="Times New Roman" w:hAnsi="Times New Roman" w:cs="Times New Roman"/>
                <w:sz w:val="24"/>
                <w:szCs w:val="24"/>
              </w:rPr>
              <w:t>300 000Fbu</w:t>
            </w:r>
            <w:r w:rsidR="00626197" w:rsidRPr="007779C8">
              <w:rPr>
                <w:rFonts w:ascii="Times New Roman" w:hAnsi="Times New Roman" w:cs="Times New Roman"/>
                <w:sz w:val="24"/>
                <w:szCs w:val="24"/>
              </w:rPr>
              <w:t xml:space="preserve">    </w:t>
            </w:r>
          </w:p>
        </w:tc>
        <w:tc>
          <w:tcPr>
            <w:tcW w:w="1693" w:type="dxa"/>
            <w:noWrap/>
            <w:hideMark/>
          </w:tcPr>
          <w:p w:rsidR="00626197" w:rsidRPr="007779C8" w:rsidRDefault="001F1313"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300 000Fbu</w:t>
            </w:r>
            <w:r w:rsidR="00626197" w:rsidRPr="007779C8">
              <w:rPr>
                <w:rFonts w:ascii="Times New Roman" w:hAnsi="Times New Roman" w:cs="Times New Roman"/>
                <w:sz w:val="24"/>
                <w:szCs w:val="24"/>
              </w:rPr>
              <w:t xml:space="preserve">   </w:t>
            </w:r>
          </w:p>
        </w:tc>
        <w:tc>
          <w:tcPr>
            <w:tcW w:w="1877" w:type="dxa"/>
            <w:noWrap/>
            <w:hideMark/>
          </w:tcPr>
          <w:p w:rsidR="00626197" w:rsidRPr="007779C8" w:rsidRDefault="00EB558E" w:rsidP="00FA3568">
            <w:pPr>
              <w:jc w:val="both"/>
              <w:rPr>
                <w:rFonts w:ascii="Times New Roman" w:hAnsi="Times New Roman" w:cs="Times New Roman"/>
                <w:sz w:val="24"/>
                <w:szCs w:val="24"/>
              </w:rPr>
            </w:pPr>
            <w:r w:rsidRPr="007779C8">
              <w:rPr>
                <w:rFonts w:ascii="Times New Roman" w:hAnsi="Times New Roman" w:cs="Times New Roman"/>
                <w:sz w:val="24"/>
                <w:szCs w:val="24"/>
              </w:rPr>
              <w:t>1 500 000Fbu</w:t>
            </w:r>
            <w:r w:rsidR="00626197" w:rsidRPr="007779C8">
              <w:rPr>
                <w:rFonts w:ascii="Times New Roman" w:hAnsi="Times New Roman" w:cs="Times New Roman"/>
                <w:sz w:val="24"/>
                <w:szCs w:val="24"/>
              </w:rPr>
              <w:t xml:space="preserve">  </w:t>
            </w:r>
          </w:p>
        </w:tc>
      </w:tr>
      <w:tr w:rsidR="00F70F72" w:rsidRPr="007779C8" w:rsidTr="00F70F72">
        <w:trPr>
          <w:trHeight w:val="288"/>
        </w:trPr>
        <w:tc>
          <w:tcPr>
            <w:tcW w:w="2376"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Communication</w:t>
            </w:r>
          </w:p>
        </w:tc>
        <w:tc>
          <w:tcPr>
            <w:tcW w:w="1843" w:type="dxa"/>
            <w:noWrap/>
            <w:hideMark/>
          </w:tcPr>
          <w:p w:rsidR="00626197" w:rsidRPr="007779C8" w:rsidRDefault="00BE6E80" w:rsidP="00FA3568">
            <w:pPr>
              <w:jc w:val="both"/>
              <w:rPr>
                <w:rFonts w:ascii="Times New Roman" w:hAnsi="Times New Roman" w:cs="Times New Roman"/>
                <w:sz w:val="24"/>
                <w:szCs w:val="24"/>
              </w:rPr>
            </w:pPr>
            <w:r w:rsidRPr="007779C8">
              <w:rPr>
                <w:rFonts w:ascii="Times New Roman" w:hAnsi="Times New Roman" w:cs="Times New Roman"/>
                <w:sz w:val="24"/>
                <w:szCs w:val="24"/>
              </w:rPr>
              <w:t>180 000Fbu</w:t>
            </w:r>
            <w:r w:rsidR="00626197" w:rsidRPr="007779C8">
              <w:rPr>
                <w:rFonts w:ascii="Times New Roman" w:hAnsi="Times New Roman" w:cs="Times New Roman"/>
                <w:sz w:val="24"/>
                <w:szCs w:val="24"/>
              </w:rPr>
              <w:t xml:space="preserve">   </w:t>
            </w:r>
          </w:p>
        </w:tc>
        <w:tc>
          <w:tcPr>
            <w:tcW w:w="1843"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1</w:t>
            </w:r>
            <w:r w:rsidR="003C0702" w:rsidRPr="007779C8">
              <w:rPr>
                <w:rFonts w:ascii="Times New Roman" w:hAnsi="Times New Roman" w:cs="Times New Roman"/>
                <w:sz w:val="24"/>
                <w:szCs w:val="24"/>
              </w:rPr>
              <w:t>80 000Fbu</w:t>
            </w:r>
            <w:r w:rsidRPr="007779C8">
              <w:rPr>
                <w:rFonts w:ascii="Times New Roman" w:hAnsi="Times New Roman" w:cs="Times New Roman"/>
                <w:sz w:val="24"/>
                <w:szCs w:val="24"/>
              </w:rPr>
              <w:t xml:space="preserve">  </w:t>
            </w:r>
          </w:p>
        </w:tc>
        <w:tc>
          <w:tcPr>
            <w:tcW w:w="1701" w:type="dxa"/>
            <w:noWrap/>
            <w:hideMark/>
          </w:tcPr>
          <w:p w:rsidR="00626197" w:rsidRPr="007779C8" w:rsidRDefault="00EB558E" w:rsidP="00FA3568">
            <w:pPr>
              <w:jc w:val="both"/>
              <w:rPr>
                <w:rFonts w:ascii="Times New Roman" w:hAnsi="Times New Roman" w:cs="Times New Roman"/>
                <w:sz w:val="24"/>
                <w:szCs w:val="24"/>
              </w:rPr>
            </w:pPr>
            <w:r w:rsidRPr="007779C8">
              <w:rPr>
                <w:rFonts w:ascii="Times New Roman" w:hAnsi="Times New Roman" w:cs="Times New Roman"/>
                <w:sz w:val="24"/>
                <w:szCs w:val="24"/>
              </w:rPr>
              <w:t>180 000Fbu</w:t>
            </w:r>
            <w:r w:rsidR="00626197" w:rsidRPr="007779C8">
              <w:rPr>
                <w:rFonts w:ascii="Times New Roman" w:hAnsi="Times New Roman" w:cs="Times New Roman"/>
                <w:sz w:val="24"/>
                <w:szCs w:val="24"/>
              </w:rPr>
              <w:t xml:space="preserve">    </w:t>
            </w:r>
          </w:p>
        </w:tc>
        <w:tc>
          <w:tcPr>
            <w:tcW w:w="1843" w:type="dxa"/>
            <w:noWrap/>
            <w:hideMark/>
          </w:tcPr>
          <w:p w:rsidR="00626197" w:rsidRPr="007779C8" w:rsidRDefault="0013678A" w:rsidP="00FA3568">
            <w:pPr>
              <w:jc w:val="both"/>
              <w:rPr>
                <w:rFonts w:ascii="Times New Roman" w:hAnsi="Times New Roman" w:cs="Times New Roman"/>
                <w:sz w:val="24"/>
                <w:szCs w:val="24"/>
              </w:rPr>
            </w:pPr>
            <w:r w:rsidRPr="007779C8">
              <w:rPr>
                <w:rFonts w:ascii="Times New Roman" w:hAnsi="Times New Roman" w:cs="Times New Roman"/>
                <w:sz w:val="24"/>
                <w:szCs w:val="24"/>
              </w:rPr>
              <w:t>180 000Fbu</w:t>
            </w:r>
            <w:r w:rsidR="00626197" w:rsidRPr="007779C8">
              <w:rPr>
                <w:rFonts w:ascii="Times New Roman" w:hAnsi="Times New Roman" w:cs="Times New Roman"/>
                <w:sz w:val="24"/>
                <w:szCs w:val="24"/>
              </w:rPr>
              <w:t xml:space="preserve">   </w:t>
            </w:r>
          </w:p>
        </w:tc>
        <w:tc>
          <w:tcPr>
            <w:tcW w:w="1693"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180 000,00    </w:t>
            </w:r>
          </w:p>
        </w:tc>
        <w:tc>
          <w:tcPr>
            <w:tcW w:w="1877" w:type="dxa"/>
            <w:noWrap/>
            <w:hideMark/>
          </w:tcPr>
          <w:p w:rsidR="00626197" w:rsidRPr="007779C8" w:rsidRDefault="00EB558E"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900 000Fbu</w:t>
            </w:r>
            <w:r w:rsidR="00626197" w:rsidRPr="007779C8">
              <w:rPr>
                <w:rFonts w:ascii="Times New Roman" w:hAnsi="Times New Roman" w:cs="Times New Roman"/>
                <w:sz w:val="24"/>
                <w:szCs w:val="24"/>
              </w:rPr>
              <w:t xml:space="preserve">  </w:t>
            </w:r>
          </w:p>
        </w:tc>
      </w:tr>
      <w:tr w:rsidR="00F70F72" w:rsidRPr="007779C8" w:rsidTr="00F70F72">
        <w:trPr>
          <w:trHeight w:val="288"/>
        </w:trPr>
        <w:tc>
          <w:tcPr>
            <w:tcW w:w="2376" w:type="dxa"/>
            <w:noWrap/>
            <w:hideMark/>
          </w:tcPr>
          <w:p w:rsidR="00626197" w:rsidRPr="007779C8" w:rsidRDefault="001F1313" w:rsidP="00FA3568">
            <w:pPr>
              <w:jc w:val="both"/>
              <w:rPr>
                <w:rFonts w:ascii="Times New Roman" w:hAnsi="Times New Roman" w:cs="Times New Roman"/>
                <w:sz w:val="24"/>
                <w:szCs w:val="24"/>
              </w:rPr>
            </w:pPr>
            <w:r w:rsidRPr="007779C8">
              <w:rPr>
                <w:rFonts w:ascii="Times New Roman" w:hAnsi="Times New Roman" w:cs="Times New Roman"/>
                <w:sz w:val="24"/>
                <w:szCs w:val="24"/>
              </w:rPr>
              <w:t>S-E</w:t>
            </w:r>
            <w:r w:rsidR="00626197" w:rsidRPr="007779C8">
              <w:rPr>
                <w:rFonts w:ascii="Times New Roman" w:hAnsi="Times New Roman" w:cs="Times New Roman"/>
                <w:sz w:val="24"/>
                <w:szCs w:val="24"/>
              </w:rPr>
              <w:t xml:space="preserve"> des Interventions</w:t>
            </w:r>
          </w:p>
        </w:tc>
        <w:tc>
          <w:tcPr>
            <w:tcW w:w="1843" w:type="dxa"/>
            <w:noWrap/>
            <w:hideMark/>
          </w:tcPr>
          <w:p w:rsidR="00626197" w:rsidRPr="007779C8" w:rsidRDefault="00BE6E80" w:rsidP="00FA3568">
            <w:pPr>
              <w:jc w:val="both"/>
              <w:rPr>
                <w:rFonts w:ascii="Times New Roman" w:hAnsi="Times New Roman" w:cs="Times New Roman"/>
                <w:sz w:val="24"/>
                <w:szCs w:val="24"/>
              </w:rPr>
            </w:pPr>
            <w:r w:rsidRPr="007779C8">
              <w:rPr>
                <w:rFonts w:ascii="Times New Roman" w:hAnsi="Times New Roman" w:cs="Times New Roman"/>
                <w:sz w:val="24"/>
                <w:szCs w:val="24"/>
              </w:rPr>
              <w:t>480 000Fbu</w:t>
            </w:r>
            <w:r w:rsidR="00626197" w:rsidRPr="007779C8">
              <w:rPr>
                <w:rFonts w:ascii="Times New Roman" w:hAnsi="Times New Roman" w:cs="Times New Roman"/>
                <w:sz w:val="24"/>
                <w:szCs w:val="24"/>
              </w:rPr>
              <w:t xml:space="preserve">    </w:t>
            </w:r>
          </w:p>
        </w:tc>
        <w:tc>
          <w:tcPr>
            <w:tcW w:w="1843" w:type="dxa"/>
            <w:noWrap/>
            <w:hideMark/>
          </w:tcPr>
          <w:p w:rsidR="00626197" w:rsidRPr="007779C8" w:rsidRDefault="00D400D0"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480 000Fbu</w:t>
            </w:r>
            <w:r w:rsidR="00626197" w:rsidRPr="007779C8">
              <w:rPr>
                <w:rFonts w:ascii="Times New Roman" w:hAnsi="Times New Roman" w:cs="Times New Roman"/>
                <w:sz w:val="24"/>
                <w:szCs w:val="24"/>
              </w:rPr>
              <w:t xml:space="preserve">    </w:t>
            </w:r>
          </w:p>
        </w:tc>
        <w:tc>
          <w:tcPr>
            <w:tcW w:w="1701" w:type="dxa"/>
            <w:noWrap/>
            <w:hideMark/>
          </w:tcPr>
          <w:p w:rsidR="00626197" w:rsidRPr="007779C8" w:rsidRDefault="00EB558E" w:rsidP="00FA3568">
            <w:pPr>
              <w:jc w:val="both"/>
              <w:rPr>
                <w:rFonts w:ascii="Times New Roman" w:hAnsi="Times New Roman" w:cs="Times New Roman"/>
                <w:sz w:val="24"/>
                <w:szCs w:val="24"/>
              </w:rPr>
            </w:pPr>
            <w:r w:rsidRPr="007779C8">
              <w:rPr>
                <w:rFonts w:ascii="Times New Roman" w:hAnsi="Times New Roman" w:cs="Times New Roman"/>
                <w:sz w:val="24"/>
                <w:szCs w:val="24"/>
              </w:rPr>
              <w:t>480 000Fbu</w:t>
            </w:r>
            <w:r w:rsidR="00626197" w:rsidRPr="007779C8">
              <w:rPr>
                <w:rFonts w:ascii="Times New Roman" w:hAnsi="Times New Roman" w:cs="Times New Roman"/>
                <w:sz w:val="24"/>
                <w:szCs w:val="24"/>
              </w:rPr>
              <w:t xml:space="preserve">   </w:t>
            </w:r>
          </w:p>
        </w:tc>
        <w:tc>
          <w:tcPr>
            <w:tcW w:w="1843" w:type="dxa"/>
            <w:noWrap/>
            <w:hideMark/>
          </w:tcPr>
          <w:p w:rsidR="00626197" w:rsidRPr="007779C8" w:rsidRDefault="0013678A" w:rsidP="00FA3568">
            <w:pPr>
              <w:jc w:val="both"/>
              <w:rPr>
                <w:rFonts w:ascii="Times New Roman" w:hAnsi="Times New Roman" w:cs="Times New Roman"/>
                <w:sz w:val="24"/>
                <w:szCs w:val="24"/>
              </w:rPr>
            </w:pPr>
            <w:r w:rsidRPr="007779C8">
              <w:rPr>
                <w:rFonts w:ascii="Times New Roman" w:hAnsi="Times New Roman" w:cs="Times New Roman"/>
                <w:sz w:val="24"/>
                <w:szCs w:val="24"/>
              </w:rPr>
              <w:t>480 000Fbu</w:t>
            </w:r>
            <w:r w:rsidR="00626197" w:rsidRPr="007779C8">
              <w:rPr>
                <w:rFonts w:ascii="Times New Roman" w:hAnsi="Times New Roman" w:cs="Times New Roman"/>
                <w:sz w:val="24"/>
                <w:szCs w:val="24"/>
              </w:rPr>
              <w:t xml:space="preserve"> </w:t>
            </w:r>
          </w:p>
        </w:tc>
        <w:tc>
          <w:tcPr>
            <w:tcW w:w="1693" w:type="dxa"/>
            <w:noWrap/>
            <w:hideMark/>
          </w:tcPr>
          <w:p w:rsidR="00626197" w:rsidRPr="007779C8" w:rsidRDefault="00626197"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520 000,00    </w:t>
            </w:r>
          </w:p>
        </w:tc>
        <w:tc>
          <w:tcPr>
            <w:tcW w:w="1877" w:type="dxa"/>
            <w:noWrap/>
            <w:hideMark/>
          </w:tcPr>
          <w:p w:rsidR="00626197" w:rsidRPr="007779C8" w:rsidRDefault="00410655" w:rsidP="00FA3568">
            <w:pPr>
              <w:jc w:val="both"/>
              <w:rPr>
                <w:rFonts w:ascii="Times New Roman" w:hAnsi="Times New Roman" w:cs="Times New Roman"/>
                <w:sz w:val="24"/>
                <w:szCs w:val="24"/>
              </w:rPr>
            </w:pPr>
            <w:r w:rsidRPr="007779C8">
              <w:rPr>
                <w:rFonts w:ascii="Times New Roman" w:hAnsi="Times New Roman" w:cs="Times New Roman"/>
                <w:sz w:val="24"/>
                <w:szCs w:val="24"/>
              </w:rPr>
              <w:t xml:space="preserve"> 2 440 000Fbu</w:t>
            </w:r>
            <w:r w:rsidR="00626197" w:rsidRPr="007779C8">
              <w:rPr>
                <w:rFonts w:ascii="Times New Roman" w:hAnsi="Times New Roman" w:cs="Times New Roman"/>
                <w:sz w:val="24"/>
                <w:szCs w:val="24"/>
              </w:rPr>
              <w:t xml:space="preserve">    </w:t>
            </w:r>
          </w:p>
        </w:tc>
      </w:tr>
      <w:tr w:rsidR="00F70F72" w:rsidRPr="007779C8" w:rsidTr="00F70F72">
        <w:trPr>
          <w:trHeight w:val="288"/>
        </w:trPr>
        <w:tc>
          <w:tcPr>
            <w:tcW w:w="11299" w:type="dxa"/>
            <w:gridSpan w:val="6"/>
            <w:noWrap/>
            <w:hideMark/>
          </w:tcPr>
          <w:p w:rsidR="00F70F72" w:rsidRPr="007779C8" w:rsidRDefault="00F70F72" w:rsidP="00FA3568">
            <w:pPr>
              <w:jc w:val="both"/>
              <w:rPr>
                <w:rFonts w:ascii="Times New Roman" w:hAnsi="Times New Roman" w:cs="Times New Roman"/>
                <w:b/>
                <w:bCs/>
                <w:sz w:val="24"/>
                <w:szCs w:val="24"/>
              </w:rPr>
            </w:pPr>
            <w:r w:rsidRPr="007779C8">
              <w:rPr>
                <w:rFonts w:ascii="Times New Roman" w:hAnsi="Times New Roman" w:cs="Times New Roman"/>
                <w:b/>
                <w:bCs/>
                <w:sz w:val="24"/>
                <w:szCs w:val="24"/>
              </w:rPr>
              <w:t>Sous-Total 3</w:t>
            </w:r>
          </w:p>
        </w:tc>
        <w:tc>
          <w:tcPr>
            <w:tcW w:w="1877" w:type="dxa"/>
            <w:noWrap/>
            <w:hideMark/>
          </w:tcPr>
          <w:p w:rsidR="00F70F72" w:rsidRPr="007779C8" w:rsidRDefault="00F70F72" w:rsidP="00FA3568">
            <w:pPr>
              <w:rPr>
                <w:rFonts w:ascii="Times New Roman" w:hAnsi="Times New Roman" w:cs="Times New Roman"/>
                <w:b/>
                <w:bCs/>
                <w:sz w:val="24"/>
                <w:szCs w:val="24"/>
              </w:rPr>
            </w:pPr>
            <w:r w:rsidRPr="007779C8">
              <w:rPr>
                <w:rFonts w:ascii="Times New Roman" w:hAnsi="Times New Roman" w:cs="Times New Roman"/>
                <w:b/>
                <w:bCs/>
                <w:sz w:val="24"/>
                <w:szCs w:val="24"/>
              </w:rPr>
              <w:t xml:space="preserve">147 440 000Fbu    </w:t>
            </w:r>
          </w:p>
        </w:tc>
      </w:tr>
    </w:tbl>
    <w:p w:rsidR="00DE2CDB" w:rsidRPr="007779C8" w:rsidRDefault="00DE2CDB"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br w:type="page"/>
      </w:r>
    </w:p>
    <w:tbl>
      <w:tblPr>
        <w:tblStyle w:val="Grilledutableau"/>
        <w:tblW w:w="0" w:type="auto"/>
        <w:tblLook w:val="04A0" w:firstRow="1" w:lastRow="0" w:firstColumn="1" w:lastColumn="0" w:noHBand="0" w:noVBand="1"/>
      </w:tblPr>
      <w:tblGrid>
        <w:gridCol w:w="2464"/>
        <w:gridCol w:w="1826"/>
        <w:gridCol w:w="1642"/>
        <w:gridCol w:w="1718"/>
        <w:gridCol w:w="1703"/>
        <w:gridCol w:w="1642"/>
        <w:gridCol w:w="1955"/>
      </w:tblGrid>
      <w:tr w:rsidR="00142894" w:rsidRPr="007779C8" w:rsidTr="00F70F72">
        <w:trPr>
          <w:trHeight w:val="288"/>
        </w:trPr>
        <w:tc>
          <w:tcPr>
            <w:tcW w:w="2509" w:type="dxa"/>
            <w:noWrap/>
            <w:hideMark/>
          </w:tcPr>
          <w:p w:rsidR="00306101" w:rsidRPr="007779C8" w:rsidRDefault="00306101"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lastRenderedPageBreak/>
              <w:t>Rubrique</w:t>
            </w:r>
          </w:p>
        </w:tc>
        <w:tc>
          <w:tcPr>
            <w:tcW w:w="1858" w:type="dxa"/>
            <w:noWrap/>
            <w:hideMark/>
          </w:tcPr>
          <w:p w:rsidR="00306101" w:rsidRPr="007779C8" w:rsidRDefault="00306101"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2023</w:t>
            </w:r>
          </w:p>
        </w:tc>
        <w:tc>
          <w:tcPr>
            <w:tcW w:w="1669" w:type="dxa"/>
            <w:noWrap/>
            <w:hideMark/>
          </w:tcPr>
          <w:p w:rsidR="00306101" w:rsidRPr="007779C8" w:rsidRDefault="00306101"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2024</w:t>
            </w:r>
          </w:p>
        </w:tc>
        <w:tc>
          <w:tcPr>
            <w:tcW w:w="1748" w:type="dxa"/>
            <w:noWrap/>
            <w:hideMark/>
          </w:tcPr>
          <w:p w:rsidR="00306101" w:rsidRPr="007779C8" w:rsidRDefault="00306101"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2025</w:t>
            </w:r>
          </w:p>
        </w:tc>
        <w:tc>
          <w:tcPr>
            <w:tcW w:w="1733" w:type="dxa"/>
            <w:noWrap/>
            <w:hideMark/>
          </w:tcPr>
          <w:p w:rsidR="00306101" w:rsidRPr="007779C8" w:rsidRDefault="00306101"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2026</w:t>
            </w:r>
          </w:p>
        </w:tc>
        <w:tc>
          <w:tcPr>
            <w:tcW w:w="1669" w:type="dxa"/>
            <w:noWrap/>
            <w:hideMark/>
          </w:tcPr>
          <w:p w:rsidR="00306101" w:rsidRPr="007779C8" w:rsidRDefault="00306101"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2027</w:t>
            </w:r>
          </w:p>
        </w:tc>
        <w:tc>
          <w:tcPr>
            <w:tcW w:w="1990" w:type="dxa"/>
            <w:noWrap/>
            <w:hideMark/>
          </w:tcPr>
          <w:p w:rsidR="00306101" w:rsidRPr="007779C8" w:rsidRDefault="00306101"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Total</w:t>
            </w:r>
          </w:p>
        </w:tc>
      </w:tr>
      <w:tr w:rsidR="00306101" w:rsidRPr="007779C8" w:rsidTr="00142894">
        <w:trPr>
          <w:trHeight w:val="288"/>
        </w:trPr>
        <w:tc>
          <w:tcPr>
            <w:tcW w:w="13176" w:type="dxa"/>
            <w:gridSpan w:val="7"/>
            <w:noWrap/>
            <w:hideMark/>
          </w:tcPr>
          <w:p w:rsidR="00306101" w:rsidRPr="007779C8" w:rsidRDefault="00306101"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Financement des Interventions en matière de SR-VIH/SIDA</w:t>
            </w:r>
          </w:p>
        </w:tc>
      </w:tr>
      <w:tr w:rsidR="00142894" w:rsidRPr="007779C8" w:rsidTr="00F70F72">
        <w:trPr>
          <w:trHeight w:val="288"/>
        </w:trPr>
        <w:tc>
          <w:tcPr>
            <w:tcW w:w="2509" w:type="dxa"/>
            <w:noWrap/>
            <w:hideMark/>
          </w:tcPr>
          <w:p w:rsidR="00306101" w:rsidRPr="007779C8" w:rsidRDefault="00306101" w:rsidP="00137278">
            <w:pPr>
              <w:jc w:val="both"/>
              <w:rPr>
                <w:rFonts w:ascii="Times New Roman" w:hAnsi="Times New Roman" w:cs="Times New Roman"/>
                <w:sz w:val="24"/>
                <w:szCs w:val="24"/>
              </w:rPr>
            </w:pPr>
            <w:r w:rsidRPr="007779C8">
              <w:rPr>
                <w:rFonts w:ascii="Times New Roman" w:hAnsi="Times New Roman" w:cs="Times New Roman"/>
                <w:sz w:val="24"/>
                <w:szCs w:val="24"/>
              </w:rPr>
              <w:t>Encadrement&amp;  sensibilisation</w:t>
            </w:r>
          </w:p>
        </w:tc>
        <w:tc>
          <w:tcPr>
            <w:tcW w:w="1858"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27.</w:t>
            </w:r>
            <w:r w:rsidR="00306101" w:rsidRPr="007779C8">
              <w:rPr>
                <w:rFonts w:ascii="Times New Roman" w:hAnsi="Times New Roman" w:cs="Times New Roman"/>
                <w:sz w:val="24"/>
                <w:szCs w:val="24"/>
              </w:rPr>
              <w:t>660</w:t>
            </w:r>
            <w:r w:rsidRPr="007779C8">
              <w:rPr>
                <w:rFonts w:ascii="Times New Roman" w:hAnsi="Times New Roman" w:cs="Times New Roman"/>
                <w:sz w:val="24"/>
                <w:szCs w:val="24"/>
              </w:rPr>
              <w:t>. </w:t>
            </w:r>
            <w:r w:rsidR="00306101" w:rsidRPr="007779C8">
              <w:rPr>
                <w:rFonts w:ascii="Times New Roman" w:hAnsi="Times New Roman" w:cs="Times New Roman"/>
                <w:sz w:val="24"/>
                <w:szCs w:val="24"/>
              </w:rPr>
              <w:t>000</w:t>
            </w:r>
            <w:r w:rsidRPr="007779C8">
              <w:rPr>
                <w:rFonts w:ascii="Times New Roman" w:hAnsi="Times New Roman" w:cs="Times New Roman"/>
                <w:sz w:val="24"/>
                <w:szCs w:val="24"/>
              </w:rPr>
              <w:t>Fbu</w:t>
            </w:r>
            <w:r w:rsidR="00306101" w:rsidRPr="007779C8">
              <w:rPr>
                <w:rFonts w:ascii="Times New Roman" w:hAnsi="Times New Roman" w:cs="Times New Roman"/>
                <w:sz w:val="24"/>
                <w:szCs w:val="24"/>
              </w:rPr>
              <w:t xml:space="preserve">  </w:t>
            </w:r>
          </w:p>
        </w:tc>
        <w:tc>
          <w:tcPr>
            <w:tcW w:w="1669" w:type="dxa"/>
            <w:noWrap/>
            <w:hideMark/>
          </w:tcPr>
          <w:p w:rsidR="00306101" w:rsidRPr="007779C8" w:rsidRDefault="00CD1B1D" w:rsidP="00137278">
            <w:pPr>
              <w:rPr>
                <w:rFonts w:ascii="Times New Roman" w:hAnsi="Times New Roman" w:cs="Times New Roman"/>
                <w:sz w:val="24"/>
                <w:szCs w:val="24"/>
              </w:rPr>
            </w:pPr>
            <w:r w:rsidRPr="007779C8">
              <w:rPr>
                <w:rFonts w:ascii="Times New Roman" w:hAnsi="Times New Roman" w:cs="Times New Roman"/>
                <w:sz w:val="24"/>
                <w:szCs w:val="24"/>
              </w:rPr>
              <w:t>55.</w:t>
            </w:r>
            <w:r w:rsidR="004B1767" w:rsidRPr="007779C8">
              <w:rPr>
                <w:rFonts w:ascii="Times New Roman" w:hAnsi="Times New Roman" w:cs="Times New Roman"/>
                <w:sz w:val="24"/>
                <w:szCs w:val="24"/>
              </w:rPr>
              <w:t>320</w:t>
            </w:r>
            <w:r w:rsidRPr="007779C8">
              <w:rPr>
                <w:rFonts w:ascii="Times New Roman" w:hAnsi="Times New Roman" w:cs="Times New Roman"/>
                <w:sz w:val="24"/>
                <w:szCs w:val="24"/>
              </w:rPr>
              <w:t>.</w:t>
            </w:r>
            <w:r w:rsidR="004B1767" w:rsidRPr="007779C8">
              <w:rPr>
                <w:rFonts w:ascii="Times New Roman" w:hAnsi="Times New Roman" w:cs="Times New Roman"/>
                <w:sz w:val="24"/>
                <w:szCs w:val="24"/>
              </w:rPr>
              <w:t>000</w:t>
            </w:r>
            <w:r w:rsidRPr="007779C8">
              <w:rPr>
                <w:rFonts w:ascii="Times New Roman" w:hAnsi="Times New Roman" w:cs="Times New Roman"/>
                <w:sz w:val="24"/>
                <w:szCs w:val="24"/>
              </w:rPr>
              <w:t>Fbu</w:t>
            </w:r>
            <w:r w:rsidR="00306101" w:rsidRPr="007779C8">
              <w:rPr>
                <w:rFonts w:ascii="Times New Roman" w:hAnsi="Times New Roman" w:cs="Times New Roman"/>
                <w:sz w:val="24"/>
                <w:szCs w:val="24"/>
              </w:rPr>
              <w:t xml:space="preserve">   </w:t>
            </w:r>
          </w:p>
        </w:tc>
        <w:tc>
          <w:tcPr>
            <w:tcW w:w="1748" w:type="dxa"/>
            <w:noWrap/>
            <w:hideMark/>
          </w:tcPr>
          <w:p w:rsidR="00306101" w:rsidRPr="007779C8" w:rsidRDefault="004B1767" w:rsidP="00137278">
            <w:pPr>
              <w:rPr>
                <w:rFonts w:ascii="Times New Roman" w:hAnsi="Times New Roman" w:cs="Times New Roman"/>
                <w:sz w:val="24"/>
                <w:szCs w:val="24"/>
              </w:rPr>
            </w:pPr>
            <w:r w:rsidRPr="007779C8">
              <w:rPr>
                <w:rFonts w:ascii="Times New Roman" w:hAnsi="Times New Roman" w:cs="Times New Roman"/>
                <w:sz w:val="24"/>
                <w:szCs w:val="24"/>
              </w:rPr>
              <w:t xml:space="preserve"> 52 320 000</w:t>
            </w:r>
            <w:r w:rsidR="00CD1B1D" w:rsidRPr="007779C8">
              <w:rPr>
                <w:rFonts w:ascii="Times New Roman" w:hAnsi="Times New Roman" w:cs="Times New Roman"/>
                <w:sz w:val="24"/>
                <w:szCs w:val="24"/>
              </w:rPr>
              <w:t xml:space="preserve"> </w:t>
            </w:r>
            <w:proofErr w:type="spellStart"/>
            <w:r w:rsidR="00CD1B1D" w:rsidRPr="007779C8">
              <w:rPr>
                <w:rFonts w:ascii="Times New Roman" w:hAnsi="Times New Roman" w:cs="Times New Roman"/>
                <w:sz w:val="24"/>
                <w:szCs w:val="24"/>
              </w:rPr>
              <w:t>Fbu</w:t>
            </w:r>
            <w:proofErr w:type="spellEnd"/>
          </w:p>
        </w:tc>
        <w:tc>
          <w:tcPr>
            <w:tcW w:w="1733"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56.</w:t>
            </w:r>
            <w:r w:rsidR="004B1767" w:rsidRPr="007779C8">
              <w:rPr>
                <w:rFonts w:ascii="Times New Roman" w:hAnsi="Times New Roman" w:cs="Times New Roman"/>
                <w:sz w:val="24"/>
                <w:szCs w:val="24"/>
              </w:rPr>
              <w:t>300</w:t>
            </w:r>
            <w:r w:rsidRPr="007779C8">
              <w:rPr>
                <w:rFonts w:ascii="Times New Roman" w:hAnsi="Times New Roman" w:cs="Times New Roman"/>
                <w:sz w:val="24"/>
                <w:szCs w:val="24"/>
              </w:rPr>
              <w:t>.</w:t>
            </w:r>
            <w:r w:rsidR="004B1767" w:rsidRPr="007779C8">
              <w:rPr>
                <w:rFonts w:ascii="Times New Roman" w:hAnsi="Times New Roman" w:cs="Times New Roman"/>
                <w:sz w:val="24"/>
                <w:szCs w:val="24"/>
              </w:rPr>
              <w:t>000</w:t>
            </w:r>
            <w:r w:rsidRPr="007779C8">
              <w:rPr>
                <w:rFonts w:ascii="Times New Roman" w:hAnsi="Times New Roman" w:cs="Times New Roman"/>
                <w:sz w:val="24"/>
                <w:szCs w:val="24"/>
              </w:rPr>
              <w:t>Fbu</w:t>
            </w:r>
            <w:r w:rsidR="00306101" w:rsidRPr="007779C8">
              <w:rPr>
                <w:rFonts w:ascii="Times New Roman" w:hAnsi="Times New Roman" w:cs="Times New Roman"/>
                <w:sz w:val="24"/>
                <w:szCs w:val="24"/>
              </w:rPr>
              <w:t xml:space="preserve">  </w:t>
            </w:r>
          </w:p>
        </w:tc>
        <w:tc>
          <w:tcPr>
            <w:tcW w:w="1669"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45.</w:t>
            </w:r>
            <w:r w:rsidR="004B1767" w:rsidRPr="007779C8">
              <w:rPr>
                <w:rFonts w:ascii="Times New Roman" w:hAnsi="Times New Roman" w:cs="Times New Roman"/>
                <w:sz w:val="24"/>
                <w:szCs w:val="24"/>
              </w:rPr>
              <w:t>270</w:t>
            </w:r>
            <w:r w:rsidRPr="007779C8">
              <w:rPr>
                <w:rFonts w:ascii="Times New Roman" w:hAnsi="Times New Roman" w:cs="Times New Roman"/>
                <w:sz w:val="24"/>
                <w:szCs w:val="24"/>
              </w:rPr>
              <w:t>.</w:t>
            </w:r>
            <w:r w:rsidR="004B1767" w:rsidRPr="007779C8">
              <w:rPr>
                <w:rFonts w:ascii="Times New Roman" w:hAnsi="Times New Roman" w:cs="Times New Roman"/>
                <w:sz w:val="24"/>
                <w:szCs w:val="24"/>
              </w:rPr>
              <w:t>000</w:t>
            </w:r>
            <w:r w:rsidRPr="007779C8">
              <w:rPr>
                <w:rFonts w:ascii="Times New Roman" w:hAnsi="Times New Roman" w:cs="Times New Roman"/>
                <w:sz w:val="24"/>
                <w:szCs w:val="24"/>
              </w:rPr>
              <w:t>Fbu</w:t>
            </w:r>
            <w:r w:rsidR="00306101" w:rsidRPr="007779C8">
              <w:rPr>
                <w:rFonts w:ascii="Times New Roman" w:hAnsi="Times New Roman" w:cs="Times New Roman"/>
                <w:sz w:val="24"/>
                <w:szCs w:val="24"/>
              </w:rPr>
              <w:t xml:space="preserve">    </w:t>
            </w:r>
          </w:p>
        </w:tc>
        <w:tc>
          <w:tcPr>
            <w:tcW w:w="1990" w:type="dxa"/>
            <w:noWrap/>
            <w:hideMark/>
          </w:tcPr>
          <w:p w:rsidR="00306101" w:rsidRPr="007779C8" w:rsidRDefault="00306101" w:rsidP="00137278">
            <w:pPr>
              <w:rPr>
                <w:rFonts w:ascii="Times New Roman" w:hAnsi="Times New Roman" w:cs="Times New Roman"/>
                <w:sz w:val="24"/>
                <w:szCs w:val="24"/>
              </w:rPr>
            </w:pPr>
            <w:r w:rsidRPr="007779C8">
              <w:rPr>
                <w:rFonts w:ascii="Times New Roman" w:hAnsi="Times New Roman" w:cs="Times New Roman"/>
                <w:sz w:val="24"/>
                <w:szCs w:val="24"/>
              </w:rPr>
              <w:t>236</w:t>
            </w:r>
            <w:r w:rsidR="00CD1B1D" w:rsidRPr="007779C8">
              <w:rPr>
                <w:rFonts w:ascii="Times New Roman" w:hAnsi="Times New Roman" w:cs="Times New Roman"/>
                <w:sz w:val="24"/>
                <w:szCs w:val="24"/>
              </w:rPr>
              <w:t>.</w:t>
            </w:r>
            <w:r w:rsidRPr="007779C8">
              <w:rPr>
                <w:rFonts w:ascii="Times New Roman" w:hAnsi="Times New Roman" w:cs="Times New Roman"/>
                <w:sz w:val="24"/>
                <w:szCs w:val="24"/>
              </w:rPr>
              <w:t>870</w:t>
            </w:r>
            <w:r w:rsidR="00CD1B1D" w:rsidRPr="007779C8">
              <w:rPr>
                <w:rFonts w:ascii="Times New Roman" w:hAnsi="Times New Roman" w:cs="Times New Roman"/>
                <w:sz w:val="24"/>
                <w:szCs w:val="24"/>
              </w:rPr>
              <w:t>.</w:t>
            </w:r>
            <w:r w:rsidR="004B1767" w:rsidRPr="007779C8">
              <w:rPr>
                <w:rFonts w:ascii="Times New Roman" w:hAnsi="Times New Roman" w:cs="Times New Roman"/>
                <w:sz w:val="24"/>
                <w:szCs w:val="24"/>
              </w:rPr>
              <w:t>000</w:t>
            </w:r>
            <w:r w:rsidR="009B29AD" w:rsidRPr="007779C8">
              <w:rPr>
                <w:rFonts w:ascii="Times New Roman" w:hAnsi="Times New Roman" w:cs="Times New Roman"/>
                <w:sz w:val="24"/>
                <w:szCs w:val="24"/>
              </w:rPr>
              <w:t>Fbu</w:t>
            </w:r>
            <w:r w:rsidRPr="007779C8">
              <w:rPr>
                <w:rFonts w:ascii="Times New Roman" w:hAnsi="Times New Roman" w:cs="Times New Roman"/>
                <w:sz w:val="24"/>
                <w:szCs w:val="24"/>
              </w:rPr>
              <w:t xml:space="preserve">   </w:t>
            </w:r>
          </w:p>
        </w:tc>
      </w:tr>
      <w:tr w:rsidR="00142894" w:rsidRPr="007779C8" w:rsidTr="00F70F72">
        <w:trPr>
          <w:trHeight w:val="288"/>
        </w:trPr>
        <w:tc>
          <w:tcPr>
            <w:tcW w:w="2509" w:type="dxa"/>
            <w:noWrap/>
            <w:hideMark/>
          </w:tcPr>
          <w:p w:rsidR="00306101" w:rsidRPr="007779C8" w:rsidRDefault="00306101" w:rsidP="00137278">
            <w:pPr>
              <w:jc w:val="both"/>
              <w:rPr>
                <w:rFonts w:ascii="Times New Roman" w:hAnsi="Times New Roman" w:cs="Times New Roman"/>
                <w:sz w:val="24"/>
                <w:szCs w:val="24"/>
              </w:rPr>
            </w:pPr>
            <w:r w:rsidRPr="007779C8">
              <w:rPr>
                <w:rFonts w:ascii="Times New Roman" w:hAnsi="Times New Roman" w:cs="Times New Roman"/>
                <w:sz w:val="24"/>
                <w:szCs w:val="24"/>
              </w:rPr>
              <w:t>Fonctionnement du Centre</w:t>
            </w:r>
          </w:p>
        </w:tc>
        <w:tc>
          <w:tcPr>
            <w:tcW w:w="1858" w:type="dxa"/>
            <w:noWrap/>
            <w:hideMark/>
          </w:tcPr>
          <w:p w:rsidR="00306101" w:rsidRPr="007779C8" w:rsidRDefault="00306101"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6.000 </w:t>
            </w:r>
            <w:r w:rsidR="00CD1B1D" w:rsidRPr="007779C8">
              <w:rPr>
                <w:rFonts w:ascii="Times New Roman" w:hAnsi="Times New Roman" w:cs="Times New Roman"/>
                <w:sz w:val="24"/>
                <w:szCs w:val="24"/>
              </w:rPr>
              <w:t>.</w:t>
            </w:r>
            <w:r w:rsidRPr="007779C8">
              <w:rPr>
                <w:rFonts w:ascii="Times New Roman" w:hAnsi="Times New Roman" w:cs="Times New Roman"/>
                <w:sz w:val="24"/>
                <w:szCs w:val="24"/>
              </w:rPr>
              <w:t xml:space="preserve">000Fbu   </w:t>
            </w:r>
          </w:p>
        </w:tc>
        <w:tc>
          <w:tcPr>
            <w:tcW w:w="1669"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6.000.000Fbu</w:t>
            </w:r>
          </w:p>
        </w:tc>
        <w:tc>
          <w:tcPr>
            <w:tcW w:w="1748"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6.000.000Fbu</w:t>
            </w:r>
          </w:p>
        </w:tc>
        <w:tc>
          <w:tcPr>
            <w:tcW w:w="1733"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6.000.</w:t>
            </w:r>
            <w:r w:rsidR="009B29AD" w:rsidRPr="007779C8">
              <w:rPr>
                <w:rFonts w:ascii="Times New Roman" w:hAnsi="Times New Roman" w:cs="Times New Roman"/>
                <w:sz w:val="24"/>
                <w:szCs w:val="24"/>
              </w:rPr>
              <w:t>000</w:t>
            </w:r>
            <w:r w:rsidRPr="007779C8">
              <w:rPr>
                <w:rFonts w:ascii="Times New Roman" w:hAnsi="Times New Roman" w:cs="Times New Roman"/>
                <w:sz w:val="24"/>
                <w:szCs w:val="24"/>
              </w:rPr>
              <w:t>Fbu</w:t>
            </w:r>
            <w:r w:rsidR="00306101" w:rsidRPr="007779C8">
              <w:rPr>
                <w:rFonts w:ascii="Times New Roman" w:hAnsi="Times New Roman" w:cs="Times New Roman"/>
                <w:sz w:val="24"/>
                <w:szCs w:val="24"/>
              </w:rPr>
              <w:t xml:space="preserve">   </w:t>
            </w:r>
          </w:p>
        </w:tc>
        <w:tc>
          <w:tcPr>
            <w:tcW w:w="1669" w:type="dxa"/>
            <w:noWrap/>
            <w:hideMark/>
          </w:tcPr>
          <w:p w:rsidR="00306101" w:rsidRPr="007779C8" w:rsidRDefault="009B29A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w:t>
            </w:r>
            <w:r w:rsidR="00CD1B1D" w:rsidRPr="007779C8">
              <w:rPr>
                <w:rFonts w:ascii="Times New Roman" w:hAnsi="Times New Roman" w:cs="Times New Roman"/>
                <w:sz w:val="24"/>
                <w:szCs w:val="24"/>
              </w:rPr>
              <w:t>6.</w:t>
            </w:r>
            <w:r w:rsidRPr="007779C8">
              <w:rPr>
                <w:rFonts w:ascii="Times New Roman" w:hAnsi="Times New Roman" w:cs="Times New Roman"/>
                <w:sz w:val="24"/>
                <w:szCs w:val="24"/>
              </w:rPr>
              <w:t>000</w:t>
            </w:r>
            <w:r w:rsidR="00CD1B1D" w:rsidRPr="007779C8">
              <w:rPr>
                <w:rFonts w:ascii="Times New Roman" w:hAnsi="Times New Roman" w:cs="Times New Roman"/>
                <w:sz w:val="24"/>
                <w:szCs w:val="24"/>
              </w:rPr>
              <w:t>.</w:t>
            </w:r>
            <w:r w:rsidRPr="007779C8">
              <w:rPr>
                <w:rFonts w:ascii="Times New Roman" w:hAnsi="Times New Roman" w:cs="Times New Roman"/>
                <w:sz w:val="24"/>
                <w:szCs w:val="24"/>
              </w:rPr>
              <w:t>000F</w:t>
            </w:r>
            <w:r w:rsidR="00306101" w:rsidRPr="007779C8">
              <w:rPr>
                <w:rFonts w:ascii="Times New Roman" w:hAnsi="Times New Roman" w:cs="Times New Roman"/>
                <w:sz w:val="24"/>
                <w:szCs w:val="24"/>
              </w:rPr>
              <w:t xml:space="preserve">   </w:t>
            </w:r>
          </w:p>
        </w:tc>
        <w:tc>
          <w:tcPr>
            <w:tcW w:w="1990"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30.</w:t>
            </w:r>
            <w:r w:rsidR="009B29AD" w:rsidRPr="007779C8">
              <w:rPr>
                <w:rFonts w:ascii="Times New Roman" w:hAnsi="Times New Roman" w:cs="Times New Roman"/>
                <w:sz w:val="24"/>
                <w:szCs w:val="24"/>
              </w:rPr>
              <w:t>000</w:t>
            </w:r>
            <w:r w:rsidRPr="007779C8">
              <w:rPr>
                <w:rFonts w:ascii="Times New Roman" w:hAnsi="Times New Roman" w:cs="Times New Roman"/>
                <w:sz w:val="24"/>
                <w:szCs w:val="24"/>
              </w:rPr>
              <w:t>.</w:t>
            </w:r>
            <w:r w:rsidR="009B29AD" w:rsidRPr="007779C8">
              <w:rPr>
                <w:rFonts w:ascii="Times New Roman" w:hAnsi="Times New Roman" w:cs="Times New Roman"/>
                <w:sz w:val="24"/>
                <w:szCs w:val="24"/>
              </w:rPr>
              <w:t>000Fbu</w:t>
            </w:r>
            <w:r w:rsidR="00306101" w:rsidRPr="007779C8">
              <w:rPr>
                <w:rFonts w:ascii="Times New Roman" w:hAnsi="Times New Roman" w:cs="Times New Roman"/>
                <w:sz w:val="24"/>
                <w:szCs w:val="24"/>
              </w:rPr>
              <w:t xml:space="preserve">    </w:t>
            </w:r>
          </w:p>
        </w:tc>
      </w:tr>
      <w:tr w:rsidR="00142894" w:rsidRPr="007779C8" w:rsidTr="00F70F72">
        <w:trPr>
          <w:trHeight w:val="288"/>
        </w:trPr>
        <w:tc>
          <w:tcPr>
            <w:tcW w:w="2509" w:type="dxa"/>
            <w:noWrap/>
            <w:hideMark/>
          </w:tcPr>
          <w:p w:rsidR="00306101" w:rsidRPr="007779C8" w:rsidRDefault="00306101" w:rsidP="00137278">
            <w:pPr>
              <w:jc w:val="both"/>
              <w:rPr>
                <w:rFonts w:ascii="Times New Roman" w:hAnsi="Times New Roman" w:cs="Times New Roman"/>
                <w:sz w:val="24"/>
                <w:szCs w:val="24"/>
              </w:rPr>
            </w:pPr>
            <w:r w:rsidRPr="007779C8">
              <w:rPr>
                <w:rFonts w:ascii="Times New Roman" w:hAnsi="Times New Roman" w:cs="Times New Roman"/>
                <w:sz w:val="24"/>
                <w:szCs w:val="24"/>
              </w:rPr>
              <w:t>Approvisionnement en intrants</w:t>
            </w:r>
          </w:p>
        </w:tc>
        <w:tc>
          <w:tcPr>
            <w:tcW w:w="1858" w:type="dxa"/>
            <w:noWrap/>
            <w:hideMark/>
          </w:tcPr>
          <w:p w:rsidR="00306101" w:rsidRPr="007779C8" w:rsidRDefault="009B29A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2</w:t>
            </w:r>
            <w:r w:rsidR="00CD1B1D" w:rsidRPr="007779C8">
              <w:rPr>
                <w:rFonts w:ascii="Times New Roman" w:hAnsi="Times New Roman" w:cs="Times New Roman"/>
                <w:sz w:val="24"/>
                <w:szCs w:val="24"/>
              </w:rPr>
              <w:t>.</w:t>
            </w:r>
            <w:r w:rsidRPr="007779C8">
              <w:rPr>
                <w:rFonts w:ascii="Times New Roman" w:hAnsi="Times New Roman" w:cs="Times New Roman"/>
                <w:sz w:val="24"/>
                <w:szCs w:val="24"/>
              </w:rPr>
              <w:t xml:space="preserve">400 </w:t>
            </w:r>
            <w:r w:rsidR="00CD1B1D" w:rsidRPr="007779C8">
              <w:rPr>
                <w:rFonts w:ascii="Times New Roman" w:hAnsi="Times New Roman" w:cs="Times New Roman"/>
                <w:sz w:val="24"/>
                <w:szCs w:val="24"/>
              </w:rPr>
              <w:t>.</w:t>
            </w:r>
            <w:r w:rsidRPr="007779C8">
              <w:rPr>
                <w:rFonts w:ascii="Times New Roman" w:hAnsi="Times New Roman" w:cs="Times New Roman"/>
                <w:sz w:val="24"/>
                <w:szCs w:val="24"/>
              </w:rPr>
              <w:t>000</w:t>
            </w:r>
            <w:r w:rsidR="00CD1B1D" w:rsidRPr="007779C8">
              <w:rPr>
                <w:rFonts w:ascii="Times New Roman" w:hAnsi="Times New Roman" w:cs="Times New Roman"/>
                <w:sz w:val="24"/>
                <w:szCs w:val="24"/>
              </w:rPr>
              <w:t>Fbu</w:t>
            </w:r>
          </w:p>
        </w:tc>
        <w:tc>
          <w:tcPr>
            <w:tcW w:w="1669" w:type="dxa"/>
            <w:noWrap/>
            <w:hideMark/>
          </w:tcPr>
          <w:p w:rsidR="00306101" w:rsidRPr="007779C8" w:rsidRDefault="009B29A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2 400 000</w:t>
            </w:r>
            <w:r w:rsidR="00306101" w:rsidRPr="007779C8">
              <w:rPr>
                <w:rFonts w:ascii="Times New Roman" w:hAnsi="Times New Roman" w:cs="Times New Roman"/>
                <w:sz w:val="24"/>
                <w:szCs w:val="24"/>
              </w:rPr>
              <w:t xml:space="preserve"> </w:t>
            </w:r>
            <w:proofErr w:type="spellStart"/>
            <w:r w:rsidR="00CD1B1D" w:rsidRPr="007779C8">
              <w:rPr>
                <w:rFonts w:ascii="Times New Roman" w:hAnsi="Times New Roman" w:cs="Times New Roman"/>
                <w:sz w:val="24"/>
                <w:szCs w:val="24"/>
              </w:rPr>
              <w:t>Fbu</w:t>
            </w:r>
            <w:proofErr w:type="spellEnd"/>
            <w:r w:rsidR="00306101" w:rsidRPr="007779C8">
              <w:rPr>
                <w:rFonts w:ascii="Times New Roman" w:hAnsi="Times New Roman" w:cs="Times New Roman"/>
                <w:sz w:val="24"/>
                <w:szCs w:val="24"/>
              </w:rPr>
              <w:t xml:space="preserve">  </w:t>
            </w:r>
          </w:p>
        </w:tc>
        <w:tc>
          <w:tcPr>
            <w:tcW w:w="1748" w:type="dxa"/>
            <w:noWrap/>
            <w:hideMark/>
          </w:tcPr>
          <w:p w:rsidR="00306101" w:rsidRPr="007779C8" w:rsidRDefault="009B29A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2 400 000</w:t>
            </w:r>
            <w:r w:rsidR="00CD1B1D" w:rsidRPr="007779C8">
              <w:rPr>
                <w:rFonts w:ascii="Times New Roman" w:hAnsi="Times New Roman" w:cs="Times New Roman"/>
                <w:sz w:val="24"/>
                <w:szCs w:val="24"/>
              </w:rPr>
              <w:t xml:space="preserve"> </w:t>
            </w:r>
            <w:proofErr w:type="spellStart"/>
            <w:r w:rsidR="00CD1B1D" w:rsidRPr="007779C8">
              <w:rPr>
                <w:rFonts w:ascii="Times New Roman" w:hAnsi="Times New Roman" w:cs="Times New Roman"/>
                <w:sz w:val="24"/>
                <w:szCs w:val="24"/>
              </w:rPr>
              <w:t>Fbu</w:t>
            </w:r>
            <w:proofErr w:type="spellEnd"/>
            <w:r w:rsidR="00306101" w:rsidRPr="007779C8">
              <w:rPr>
                <w:rFonts w:ascii="Times New Roman" w:hAnsi="Times New Roman" w:cs="Times New Roman"/>
                <w:sz w:val="24"/>
                <w:szCs w:val="24"/>
              </w:rPr>
              <w:t xml:space="preserve"> </w:t>
            </w:r>
          </w:p>
        </w:tc>
        <w:tc>
          <w:tcPr>
            <w:tcW w:w="1733" w:type="dxa"/>
            <w:noWrap/>
            <w:hideMark/>
          </w:tcPr>
          <w:p w:rsidR="00306101" w:rsidRPr="007779C8" w:rsidRDefault="009B29A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w:t>
            </w:r>
            <w:r w:rsidR="00CD1B1D" w:rsidRPr="007779C8">
              <w:rPr>
                <w:rFonts w:ascii="Times New Roman" w:hAnsi="Times New Roman" w:cs="Times New Roman"/>
                <w:sz w:val="24"/>
                <w:szCs w:val="24"/>
              </w:rPr>
              <w:t xml:space="preserve"> 2.400.</w:t>
            </w:r>
            <w:r w:rsidRPr="007779C8">
              <w:rPr>
                <w:rFonts w:ascii="Times New Roman" w:hAnsi="Times New Roman" w:cs="Times New Roman"/>
                <w:sz w:val="24"/>
                <w:szCs w:val="24"/>
              </w:rPr>
              <w:t>000</w:t>
            </w:r>
            <w:r w:rsidR="00CD1B1D" w:rsidRPr="007779C8">
              <w:rPr>
                <w:rFonts w:ascii="Times New Roman" w:hAnsi="Times New Roman" w:cs="Times New Roman"/>
                <w:sz w:val="24"/>
                <w:szCs w:val="24"/>
              </w:rPr>
              <w:t>Fbu</w:t>
            </w:r>
          </w:p>
        </w:tc>
        <w:tc>
          <w:tcPr>
            <w:tcW w:w="1669"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2.400.000Fbu</w:t>
            </w:r>
            <w:r w:rsidR="00306101" w:rsidRPr="007779C8">
              <w:rPr>
                <w:rFonts w:ascii="Times New Roman" w:hAnsi="Times New Roman" w:cs="Times New Roman"/>
                <w:sz w:val="24"/>
                <w:szCs w:val="24"/>
              </w:rPr>
              <w:t xml:space="preserve">    </w:t>
            </w:r>
          </w:p>
        </w:tc>
        <w:tc>
          <w:tcPr>
            <w:tcW w:w="1990" w:type="dxa"/>
            <w:noWrap/>
            <w:hideMark/>
          </w:tcPr>
          <w:p w:rsidR="00306101" w:rsidRPr="007779C8" w:rsidRDefault="009B29A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w:t>
            </w:r>
            <w:r w:rsidR="00CD1B1D" w:rsidRPr="007779C8">
              <w:rPr>
                <w:rFonts w:ascii="Times New Roman" w:hAnsi="Times New Roman" w:cs="Times New Roman"/>
                <w:sz w:val="24"/>
                <w:szCs w:val="24"/>
              </w:rPr>
              <w:t>12.</w:t>
            </w:r>
            <w:r w:rsidRPr="007779C8">
              <w:rPr>
                <w:rFonts w:ascii="Times New Roman" w:hAnsi="Times New Roman" w:cs="Times New Roman"/>
                <w:sz w:val="24"/>
                <w:szCs w:val="24"/>
              </w:rPr>
              <w:t>000</w:t>
            </w:r>
            <w:r w:rsidR="00CD1B1D" w:rsidRPr="007779C8">
              <w:rPr>
                <w:rFonts w:ascii="Times New Roman" w:hAnsi="Times New Roman" w:cs="Times New Roman"/>
                <w:sz w:val="24"/>
                <w:szCs w:val="24"/>
              </w:rPr>
              <w:t>.</w:t>
            </w:r>
            <w:r w:rsidRPr="007779C8">
              <w:rPr>
                <w:rFonts w:ascii="Times New Roman" w:hAnsi="Times New Roman" w:cs="Times New Roman"/>
                <w:sz w:val="24"/>
                <w:szCs w:val="24"/>
              </w:rPr>
              <w:t>000Fbu</w:t>
            </w:r>
            <w:r w:rsidR="00306101" w:rsidRPr="007779C8">
              <w:rPr>
                <w:rFonts w:ascii="Times New Roman" w:hAnsi="Times New Roman" w:cs="Times New Roman"/>
                <w:sz w:val="24"/>
                <w:szCs w:val="24"/>
              </w:rPr>
              <w:t xml:space="preserve">    </w:t>
            </w:r>
          </w:p>
        </w:tc>
      </w:tr>
      <w:tr w:rsidR="00142894" w:rsidRPr="007779C8" w:rsidTr="00F70F72">
        <w:trPr>
          <w:trHeight w:val="288"/>
        </w:trPr>
        <w:tc>
          <w:tcPr>
            <w:tcW w:w="2509" w:type="dxa"/>
            <w:noWrap/>
            <w:hideMark/>
          </w:tcPr>
          <w:p w:rsidR="00306101" w:rsidRPr="007779C8" w:rsidRDefault="00306101" w:rsidP="00137278">
            <w:pPr>
              <w:jc w:val="both"/>
              <w:rPr>
                <w:rFonts w:ascii="Times New Roman" w:hAnsi="Times New Roman" w:cs="Times New Roman"/>
                <w:sz w:val="24"/>
                <w:szCs w:val="24"/>
              </w:rPr>
            </w:pPr>
            <w:r w:rsidRPr="007779C8">
              <w:rPr>
                <w:rFonts w:ascii="Times New Roman" w:hAnsi="Times New Roman" w:cs="Times New Roman"/>
                <w:sz w:val="24"/>
                <w:szCs w:val="24"/>
              </w:rPr>
              <w:t>Suivi-évaluation des interventions</w:t>
            </w:r>
          </w:p>
        </w:tc>
        <w:tc>
          <w:tcPr>
            <w:tcW w:w="1858"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1.800.000Fbu</w:t>
            </w:r>
            <w:r w:rsidR="00306101" w:rsidRPr="007779C8">
              <w:rPr>
                <w:rFonts w:ascii="Times New Roman" w:hAnsi="Times New Roman" w:cs="Times New Roman"/>
                <w:sz w:val="24"/>
                <w:szCs w:val="24"/>
              </w:rPr>
              <w:t xml:space="preserve">  </w:t>
            </w:r>
          </w:p>
        </w:tc>
        <w:tc>
          <w:tcPr>
            <w:tcW w:w="1669"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2 400 000Fbu</w:t>
            </w:r>
            <w:r w:rsidR="00306101" w:rsidRPr="007779C8">
              <w:rPr>
                <w:rFonts w:ascii="Times New Roman" w:hAnsi="Times New Roman" w:cs="Times New Roman"/>
                <w:sz w:val="24"/>
                <w:szCs w:val="24"/>
              </w:rPr>
              <w:t xml:space="preserve">    </w:t>
            </w:r>
          </w:p>
        </w:tc>
        <w:tc>
          <w:tcPr>
            <w:tcW w:w="1748"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1 250 000Fbu</w:t>
            </w:r>
            <w:r w:rsidR="00306101" w:rsidRPr="007779C8">
              <w:rPr>
                <w:rFonts w:ascii="Times New Roman" w:hAnsi="Times New Roman" w:cs="Times New Roman"/>
                <w:sz w:val="24"/>
                <w:szCs w:val="24"/>
              </w:rPr>
              <w:t xml:space="preserve">    </w:t>
            </w:r>
          </w:p>
        </w:tc>
        <w:tc>
          <w:tcPr>
            <w:tcW w:w="1733"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2 250 000Fbu</w:t>
            </w:r>
            <w:r w:rsidR="00306101" w:rsidRPr="007779C8">
              <w:rPr>
                <w:rFonts w:ascii="Times New Roman" w:hAnsi="Times New Roman" w:cs="Times New Roman"/>
                <w:sz w:val="24"/>
                <w:szCs w:val="24"/>
              </w:rPr>
              <w:t xml:space="preserve">    </w:t>
            </w:r>
          </w:p>
        </w:tc>
        <w:tc>
          <w:tcPr>
            <w:tcW w:w="1669"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3.000.000Fbu</w:t>
            </w:r>
            <w:r w:rsidR="00306101" w:rsidRPr="007779C8">
              <w:rPr>
                <w:rFonts w:ascii="Times New Roman" w:hAnsi="Times New Roman" w:cs="Times New Roman"/>
                <w:sz w:val="24"/>
                <w:szCs w:val="24"/>
              </w:rPr>
              <w:t xml:space="preserve">    </w:t>
            </w:r>
          </w:p>
        </w:tc>
        <w:tc>
          <w:tcPr>
            <w:tcW w:w="1990" w:type="dxa"/>
            <w:noWrap/>
            <w:hideMark/>
          </w:tcPr>
          <w:p w:rsidR="00306101" w:rsidRPr="007779C8" w:rsidRDefault="00CD1B1D" w:rsidP="00137278">
            <w:pPr>
              <w:jc w:val="both"/>
              <w:rPr>
                <w:rFonts w:ascii="Times New Roman" w:hAnsi="Times New Roman" w:cs="Times New Roman"/>
                <w:sz w:val="24"/>
                <w:szCs w:val="24"/>
              </w:rPr>
            </w:pPr>
            <w:r w:rsidRPr="007779C8">
              <w:rPr>
                <w:rFonts w:ascii="Times New Roman" w:hAnsi="Times New Roman" w:cs="Times New Roman"/>
                <w:sz w:val="24"/>
                <w:szCs w:val="24"/>
              </w:rPr>
              <w:t>10.700.000Fbu</w:t>
            </w:r>
            <w:r w:rsidR="00306101" w:rsidRPr="007779C8">
              <w:rPr>
                <w:rFonts w:ascii="Times New Roman" w:hAnsi="Times New Roman" w:cs="Times New Roman"/>
                <w:sz w:val="24"/>
                <w:szCs w:val="24"/>
              </w:rPr>
              <w:t xml:space="preserve">    </w:t>
            </w:r>
          </w:p>
        </w:tc>
      </w:tr>
      <w:tr w:rsidR="00F70F72" w:rsidRPr="007779C8" w:rsidTr="00F70F72">
        <w:trPr>
          <w:trHeight w:val="288"/>
        </w:trPr>
        <w:tc>
          <w:tcPr>
            <w:tcW w:w="11186" w:type="dxa"/>
            <w:gridSpan w:val="6"/>
            <w:noWrap/>
            <w:hideMark/>
          </w:tcPr>
          <w:p w:rsidR="00F70F72" w:rsidRPr="007779C8" w:rsidRDefault="00F70F72"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Sous-Total 4</w:t>
            </w:r>
          </w:p>
        </w:tc>
        <w:tc>
          <w:tcPr>
            <w:tcW w:w="1990" w:type="dxa"/>
            <w:noWrap/>
            <w:hideMark/>
          </w:tcPr>
          <w:p w:rsidR="00F70F72" w:rsidRPr="007779C8" w:rsidRDefault="00F70F72"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 xml:space="preserve">289 570 000Fbu    </w:t>
            </w:r>
          </w:p>
        </w:tc>
      </w:tr>
      <w:tr w:rsidR="00142894" w:rsidRPr="007779C8" w:rsidTr="00F70F72">
        <w:trPr>
          <w:trHeight w:val="288"/>
        </w:trPr>
        <w:tc>
          <w:tcPr>
            <w:tcW w:w="2509" w:type="dxa"/>
            <w:noWrap/>
            <w:hideMark/>
          </w:tcPr>
          <w:p w:rsidR="003C068A" w:rsidRPr="007779C8" w:rsidRDefault="003C068A"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Rubrique</w:t>
            </w:r>
          </w:p>
        </w:tc>
        <w:tc>
          <w:tcPr>
            <w:tcW w:w="1858" w:type="dxa"/>
            <w:noWrap/>
            <w:hideMark/>
          </w:tcPr>
          <w:p w:rsidR="003C068A" w:rsidRPr="007779C8" w:rsidRDefault="003C068A"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2023</w:t>
            </w:r>
          </w:p>
        </w:tc>
        <w:tc>
          <w:tcPr>
            <w:tcW w:w="1669" w:type="dxa"/>
            <w:noWrap/>
            <w:hideMark/>
          </w:tcPr>
          <w:p w:rsidR="003C068A" w:rsidRPr="007779C8" w:rsidRDefault="003C068A"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2024</w:t>
            </w:r>
          </w:p>
        </w:tc>
        <w:tc>
          <w:tcPr>
            <w:tcW w:w="1748" w:type="dxa"/>
            <w:noWrap/>
            <w:hideMark/>
          </w:tcPr>
          <w:p w:rsidR="003C068A" w:rsidRPr="007779C8" w:rsidRDefault="003C068A"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2025</w:t>
            </w:r>
          </w:p>
        </w:tc>
        <w:tc>
          <w:tcPr>
            <w:tcW w:w="1733" w:type="dxa"/>
            <w:noWrap/>
            <w:hideMark/>
          </w:tcPr>
          <w:p w:rsidR="003C068A" w:rsidRPr="007779C8" w:rsidRDefault="003C068A"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2026</w:t>
            </w:r>
          </w:p>
        </w:tc>
        <w:tc>
          <w:tcPr>
            <w:tcW w:w="1669" w:type="dxa"/>
            <w:noWrap/>
            <w:hideMark/>
          </w:tcPr>
          <w:p w:rsidR="003C068A" w:rsidRPr="007779C8" w:rsidRDefault="003C068A"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2027</w:t>
            </w:r>
          </w:p>
        </w:tc>
        <w:tc>
          <w:tcPr>
            <w:tcW w:w="1990" w:type="dxa"/>
            <w:noWrap/>
            <w:hideMark/>
          </w:tcPr>
          <w:p w:rsidR="003C068A" w:rsidRPr="007779C8" w:rsidRDefault="003C068A"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Total</w:t>
            </w:r>
          </w:p>
        </w:tc>
      </w:tr>
      <w:tr w:rsidR="003C068A" w:rsidRPr="007779C8" w:rsidTr="0028390F">
        <w:trPr>
          <w:trHeight w:val="288"/>
        </w:trPr>
        <w:tc>
          <w:tcPr>
            <w:tcW w:w="13176" w:type="dxa"/>
            <w:gridSpan w:val="7"/>
            <w:noWrap/>
            <w:hideMark/>
          </w:tcPr>
          <w:p w:rsidR="003C068A" w:rsidRPr="007779C8" w:rsidRDefault="003C068A" w:rsidP="00137278">
            <w:pPr>
              <w:jc w:val="both"/>
              <w:rPr>
                <w:rFonts w:ascii="Times New Roman" w:hAnsi="Times New Roman" w:cs="Times New Roman"/>
                <w:b/>
                <w:bCs/>
                <w:sz w:val="24"/>
                <w:szCs w:val="24"/>
              </w:rPr>
            </w:pPr>
            <w:proofErr w:type="spellStart"/>
            <w:r w:rsidRPr="007779C8">
              <w:rPr>
                <w:rFonts w:ascii="Times New Roman" w:hAnsi="Times New Roman" w:cs="Times New Roman"/>
                <w:b/>
                <w:bCs/>
                <w:sz w:val="24"/>
                <w:szCs w:val="24"/>
              </w:rPr>
              <w:t>Accompagnemnt</w:t>
            </w:r>
            <w:proofErr w:type="spellEnd"/>
            <w:r w:rsidRPr="007779C8">
              <w:rPr>
                <w:rFonts w:ascii="Times New Roman" w:hAnsi="Times New Roman" w:cs="Times New Roman"/>
                <w:b/>
                <w:bCs/>
                <w:sz w:val="24"/>
                <w:szCs w:val="24"/>
              </w:rPr>
              <w:t xml:space="preserve"> des vulnérables dans le cadre du proj</w:t>
            </w:r>
            <w:r w:rsidR="000D0E90" w:rsidRPr="007779C8">
              <w:rPr>
                <w:rFonts w:ascii="Times New Roman" w:hAnsi="Times New Roman" w:cs="Times New Roman"/>
                <w:b/>
                <w:bCs/>
                <w:sz w:val="24"/>
                <w:szCs w:val="24"/>
              </w:rPr>
              <w:t>e</w:t>
            </w:r>
            <w:r w:rsidRPr="007779C8">
              <w:rPr>
                <w:rFonts w:ascii="Times New Roman" w:hAnsi="Times New Roman" w:cs="Times New Roman"/>
                <w:b/>
                <w:bCs/>
                <w:sz w:val="24"/>
                <w:szCs w:val="24"/>
              </w:rPr>
              <w:t>t NI ABACU</w:t>
            </w:r>
          </w:p>
        </w:tc>
      </w:tr>
      <w:tr w:rsidR="00142894" w:rsidRPr="007779C8" w:rsidTr="00F70F72">
        <w:trPr>
          <w:trHeight w:val="288"/>
        </w:trPr>
        <w:tc>
          <w:tcPr>
            <w:tcW w:w="250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Enquêtes  communautaires</w:t>
            </w:r>
          </w:p>
        </w:tc>
        <w:tc>
          <w:tcPr>
            <w:tcW w:w="1858"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3 000 000Fbu   </w:t>
            </w:r>
          </w:p>
        </w:tc>
        <w:tc>
          <w:tcPr>
            <w:tcW w:w="166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3 000 000Fbu   </w:t>
            </w:r>
          </w:p>
        </w:tc>
        <w:tc>
          <w:tcPr>
            <w:tcW w:w="1748"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3 000 000Fbu    </w:t>
            </w:r>
          </w:p>
        </w:tc>
        <w:tc>
          <w:tcPr>
            <w:tcW w:w="1733"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3 000 000Fbu   </w:t>
            </w:r>
          </w:p>
        </w:tc>
        <w:tc>
          <w:tcPr>
            <w:tcW w:w="166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4 500 000Fbu    </w:t>
            </w:r>
          </w:p>
        </w:tc>
        <w:tc>
          <w:tcPr>
            <w:tcW w:w="1990"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16 500 000Fbu    </w:t>
            </w:r>
          </w:p>
        </w:tc>
      </w:tr>
      <w:tr w:rsidR="00142894" w:rsidRPr="007779C8" w:rsidTr="00F70F72">
        <w:trPr>
          <w:trHeight w:val="288"/>
        </w:trPr>
        <w:tc>
          <w:tcPr>
            <w:tcW w:w="250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Assistance social</w:t>
            </w:r>
          </w:p>
        </w:tc>
        <w:tc>
          <w:tcPr>
            <w:tcW w:w="1858"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2 880 000Fbu    </w:t>
            </w:r>
          </w:p>
        </w:tc>
        <w:tc>
          <w:tcPr>
            <w:tcW w:w="166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2 400 000Fbu    </w:t>
            </w:r>
          </w:p>
        </w:tc>
        <w:tc>
          <w:tcPr>
            <w:tcW w:w="1748"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960 000Fbu    </w:t>
            </w:r>
          </w:p>
        </w:tc>
        <w:tc>
          <w:tcPr>
            <w:tcW w:w="1733"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1 440 000Fbu    </w:t>
            </w:r>
          </w:p>
        </w:tc>
        <w:tc>
          <w:tcPr>
            <w:tcW w:w="166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960 000Fbu    </w:t>
            </w:r>
          </w:p>
        </w:tc>
        <w:tc>
          <w:tcPr>
            <w:tcW w:w="1990"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8 640 000Fbu    </w:t>
            </w:r>
          </w:p>
        </w:tc>
      </w:tr>
      <w:tr w:rsidR="00142894" w:rsidRPr="007779C8" w:rsidTr="00F70F72">
        <w:trPr>
          <w:trHeight w:val="288"/>
        </w:trPr>
        <w:tc>
          <w:tcPr>
            <w:tcW w:w="250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Encadrement et accompagnement</w:t>
            </w:r>
          </w:p>
        </w:tc>
        <w:tc>
          <w:tcPr>
            <w:tcW w:w="1858"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 520 000,00    </w:t>
            </w:r>
          </w:p>
        </w:tc>
        <w:tc>
          <w:tcPr>
            <w:tcW w:w="166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748"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480 000,00    </w:t>
            </w:r>
          </w:p>
        </w:tc>
        <w:tc>
          <w:tcPr>
            <w:tcW w:w="1733"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w:t>
            </w:r>
          </w:p>
        </w:tc>
        <w:tc>
          <w:tcPr>
            <w:tcW w:w="1669"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520 000Fbu   </w:t>
            </w:r>
          </w:p>
        </w:tc>
        <w:tc>
          <w:tcPr>
            <w:tcW w:w="1990" w:type="dxa"/>
            <w:noWrap/>
            <w:hideMark/>
          </w:tcPr>
          <w:p w:rsidR="003C068A" w:rsidRPr="007779C8" w:rsidRDefault="003C068A" w:rsidP="00137278">
            <w:pPr>
              <w:jc w:val="both"/>
              <w:rPr>
                <w:rFonts w:ascii="Times New Roman" w:hAnsi="Times New Roman" w:cs="Times New Roman"/>
                <w:sz w:val="24"/>
                <w:szCs w:val="24"/>
              </w:rPr>
            </w:pPr>
            <w:r w:rsidRPr="007779C8">
              <w:rPr>
                <w:rFonts w:ascii="Times New Roman" w:hAnsi="Times New Roman" w:cs="Times New Roman"/>
                <w:sz w:val="24"/>
                <w:szCs w:val="24"/>
              </w:rPr>
              <w:t xml:space="preserve">1 520 000Fbu  </w:t>
            </w:r>
          </w:p>
        </w:tc>
      </w:tr>
      <w:tr w:rsidR="00F70F72" w:rsidRPr="007779C8" w:rsidTr="00F70F72">
        <w:trPr>
          <w:trHeight w:val="364"/>
        </w:trPr>
        <w:tc>
          <w:tcPr>
            <w:tcW w:w="11186" w:type="dxa"/>
            <w:gridSpan w:val="6"/>
            <w:noWrap/>
            <w:hideMark/>
          </w:tcPr>
          <w:p w:rsidR="00F70F72" w:rsidRPr="007779C8" w:rsidRDefault="00F70F72"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Sous-Total 5</w:t>
            </w:r>
          </w:p>
        </w:tc>
        <w:tc>
          <w:tcPr>
            <w:tcW w:w="1990" w:type="dxa"/>
            <w:noWrap/>
            <w:hideMark/>
          </w:tcPr>
          <w:p w:rsidR="00F70F72" w:rsidRPr="007779C8" w:rsidRDefault="00F70F72" w:rsidP="00137278">
            <w:pPr>
              <w:jc w:val="both"/>
              <w:rPr>
                <w:rFonts w:ascii="Times New Roman" w:hAnsi="Times New Roman" w:cs="Times New Roman"/>
                <w:b/>
                <w:bCs/>
                <w:sz w:val="24"/>
                <w:szCs w:val="24"/>
              </w:rPr>
            </w:pPr>
            <w:r w:rsidRPr="007779C8">
              <w:rPr>
                <w:rFonts w:ascii="Times New Roman" w:hAnsi="Times New Roman" w:cs="Times New Roman"/>
                <w:b/>
                <w:bCs/>
                <w:sz w:val="24"/>
                <w:szCs w:val="24"/>
              </w:rPr>
              <w:t xml:space="preserve"> 26 660 000Fbu    </w:t>
            </w:r>
          </w:p>
        </w:tc>
      </w:tr>
    </w:tbl>
    <w:p w:rsidR="00306101" w:rsidRPr="007779C8" w:rsidRDefault="00306101" w:rsidP="00032DFE">
      <w:pPr>
        <w:spacing w:line="360" w:lineRule="auto"/>
        <w:jc w:val="both"/>
        <w:rPr>
          <w:rFonts w:ascii="Times New Roman" w:hAnsi="Times New Roman" w:cs="Times New Roman"/>
          <w:b/>
          <w:sz w:val="24"/>
          <w:szCs w:val="24"/>
        </w:rPr>
      </w:pPr>
    </w:p>
    <w:p w:rsidR="00684BE9" w:rsidRPr="007779C8" w:rsidRDefault="00684BE9" w:rsidP="00032DFE">
      <w:pPr>
        <w:spacing w:line="360" w:lineRule="auto"/>
        <w:jc w:val="both"/>
        <w:rPr>
          <w:rFonts w:ascii="Times New Roman" w:hAnsi="Times New Roman" w:cs="Times New Roman"/>
          <w:b/>
          <w:sz w:val="24"/>
          <w:szCs w:val="24"/>
        </w:rPr>
      </w:pPr>
    </w:p>
    <w:p w:rsidR="00684BE9" w:rsidRPr="007779C8" w:rsidRDefault="00684BE9" w:rsidP="00032DFE">
      <w:pPr>
        <w:spacing w:line="360" w:lineRule="auto"/>
        <w:jc w:val="both"/>
        <w:rPr>
          <w:rFonts w:ascii="Times New Roman" w:hAnsi="Times New Roman" w:cs="Times New Roman"/>
          <w:b/>
          <w:sz w:val="24"/>
          <w:szCs w:val="24"/>
        </w:rPr>
      </w:pPr>
    </w:p>
    <w:p w:rsidR="00684BE9" w:rsidRPr="007779C8" w:rsidRDefault="00684BE9" w:rsidP="00032DFE">
      <w:pPr>
        <w:spacing w:line="360" w:lineRule="auto"/>
        <w:jc w:val="both"/>
        <w:rPr>
          <w:rFonts w:ascii="Times New Roman" w:hAnsi="Times New Roman" w:cs="Times New Roman"/>
          <w:b/>
          <w:sz w:val="24"/>
          <w:szCs w:val="24"/>
        </w:rPr>
      </w:pPr>
    </w:p>
    <w:p w:rsidR="00F70F72" w:rsidRPr="007779C8" w:rsidRDefault="00F70F72" w:rsidP="00032DFE">
      <w:pPr>
        <w:spacing w:line="360" w:lineRule="auto"/>
        <w:jc w:val="both"/>
        <w:rPr>
          <w:rFonts w:ascii="Times New Roman" w:hAnsi="Times New Roman" w:cs="Times New Roman"/>
          <w:b/>
          <w:sz w:val="24"/>
          <w:szCs w:val="24"/>
        </w:rPr>
      </w:pPr>
    </w:p>
    <w:tbl>
      <w:tblPr>
        <w:tblStyle w:val="Grilledutableau"/>
        <w:tblW w:w="0" w:type="auto"/>
        <w:tblLook w:val="04A0" w:firstRow="1" w:lastRow="0" w:firstColumn="1" w:lastColumn="0" w:noHBand="0" w:noVBand="1"/>
      </w:tblPr>
      <w:tblGrid>
        <w:gridCol w:w="2058"/>
        <w:gridCol w:w="1812"/>
        <w:gridCol w:w="1810"/>
        <w:gridCol w:w="1811"/>
        <w:gridCol w:w="1811"/>
        <w:gridCol w:w="1672"/>
        <w:gridCol w:w="1976"/>
      </w:tblGrid>
      <w:tr w:rsidR="00684BE9" w:rsidRPr="007779C8" w:rsidTr="00684BE9">
        <w:trPr>
          <w:trHeight w:val="288"/>
        </w:trPr>
        <w:tc>
          <w:tcPr>
            <w:tcW w:w="13176" w:type="dxa"/>
            <w:gridSpan w:val="7"/>
            <w:noWrap/>
            <w:hideMark/>
          </w:tcPr>
          <w:p w:rsidR="00684BE9" w:rsidRPr="007779C8" w:rsidRDefault="00684BE9" w:rsidP="00D062A9">
            <w:pPr>
              <w:jc w:val="both"/>
              <w:rPr>
                <w:rFonts w:ascii="Times New Roman" w:hAnsi="Times New Roman" w:cs="Times New Roman"/>
                <w:b/>
                <w:bCs/>
                <w:sz w:val="24"/>
                <w:szCs w:val="24"/>
              </w:rPr>
            </w:pPr>
            <w:r w:rsidRPr="007779C8">
              <w:rPr>
                <w:rFonts w:ascii="Times New Roman" w:hAnsi="Times New Roman" w:cs="Times New Roman"/>
                <w:b/>
                <w:bCs/>
                <w:sz w:val="24"/>
                <w:szCs w:val="24"/>
              </w:rPr>
              <w:lastRenderedPageBreak/>
              <w:t>Financement des interventions en matière de promotion de la santé</w:t>
            </w:r>
          </w:p>
        </w:tc>
      </w:tr>
      <w:tr w:rsidR="00142894" w:rsidRPr="007779C8" w:rsidTr="00F70F72">
        <w:trPr>
          <w:trHeight w:val="288"/>
        </w:trPr>
        <w:tc>
          <w:tcPr>
            <w:tcW w:w="2093"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Assainissement du milieu</w:t>
            </w:r>
          </w:p>
        </w:tc>
        <w:tc>
          <w:tcPr>
            <w:tcW w:w="1843"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240.000Fbu    </w:t>
            </w:r>
          </w:p>
        </w:tc>
        <w:tc>
          <w:tcPr>
            <w:tcW w:w="1842"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 240.000Fbu   </w:t>
            </w:r>
          </w:p>
        </w:tc>
        <w:tc>
          <w:tcPr>
            <w:tcW w:w="1843"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 125.000Fbu    </w:t>
            </w:r>
          </w:p>
        </w:tc>
        <w:tc>
          <w:tcPr>
            <w:tcW w:w="1843"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 280.000Fbu  </w:t>
            </w:r>
          </w:p>
        </w:tc>
        <w:tc>
          <w:tcPr>
            <w:tcW w:w="1701"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140.000Fbu   </w:t>
            </w:r>
          </w:p>
        </w:tc>
        <w:tc>
          <w:tcPr>
            <w:tcW w:w="2011"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 1.025.000Fbu    </w:t>
            </w:r>
          </w:p>
        </w:tc>
      </w:tr>
      <w:tr w:rsidR="00142894" w:rsidRPr="007779C8" w:rsidTr="00F70F72">
        <w:trPr>
          <w:trHeight w:val="288"/>
        </w:trPr>
        <w:tc>
          <w:tcPr>
            <w:tcW w:w="2093"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Initiation aux IGR</w:t>
            </w:r>
          </w:p>
        </w:tc>
        <w:tc>
          <w:tcPr>
            <w:tcW w:w="1843"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 800.000Fbu    </w:t>
            </w:r>
          </w:p>
        </w:tc>
        <w:tc>
          <w:tcPr>
            <w:tcW w:w="1842"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800.000Fbu    </w:t>
            </w:r>
          </w:p>
        </w:tc>
        <w:tc>
          <w:tcPr>
            <w:tcW w:w="1843"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800.000Fbu    </w:t>
            </w:r>
          </w:p>
        </w:tc>
        <w:tc>
          <w:tcPr>
            <w:tcW w:w="1843"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800.000Fbu    </w:t>
            </w:r>
          </w:p>
        </w:tc>
        <w:tc>
          <w:tcPr>
            <w:tcW w:w="1701"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800.000Fbu    </w:t>
            </w:r>
          </w:p>
        </w:tc>
        <w:tc>
          <w:tcPr>
            <w:tcW w:w="2011" w:type="dxa"/>
            <w:noWrap/>
            <w:hideMark/>
          </w:tcPr>
          <w:p w:rsidR="00684BE9" w:rsidRPr="007779C8" w:rsidRDefault="00684BE9" w:rsidP="00D062A9">
            <w:pPr>
              <w:jc w:val="both"/>
              <w:rPr>
                <w:rFonts w:ascii="Times New Roman" w:hAnsi="Times New Roman" w:cs="Times New Roman"/>
                <w:sz w:val="24"/>
                <w:szCs w:val="24"/>
              </w:rPr>
            </w:pPr>
            <w:r w:rsidRPr="007779C8">
              <w:rPr>
                <w:rFonts w:ascii="Times New Roman" w:hAnsi="Times New Roman" w:cs="Times New Roman"/>
                <w:sz w:val="24"/>
                <w:szCs w:val="24"/>
              </w:rPr>
              <w:t xml:space="preserve">4.000.000Fbu    </w:t>
            </w:r>
          </w:p>
        </w:tc>
      </w:tr>
      <w:tr w:rsidR="00C8453C" w:rsidRPr="007779C8" w:rsidTr="00C8453C">
        <w:trPr>
          <w:trHeight w:val="443"/>
        </w:trPr>
        <w:tc>
          <w:tcPr>
            <w:tcW w:w="11165" w:type="dxa"/>
            <w:gridSpan w:val="6"/>
            <w:noWrap/>
            <w:hideMark/>
          </w:tcPr>
          <w:p w:rsidR="00C8453C" w:rsidRPr="007779C8" w:rsidRDefault="00C8453C" w:rsidP="00D062A9">
            <w:pPr>
              <w:jc w:val="both"/>
              <w:rPr>
                <w:rFonts w:ascii="Times New Roman" w:hAnsi="Times New Roman" w:cs="Times New Roman"/>
                <w:b/>
                <w:bCs/>
                <w:sz w:val="24"/>
                <w:szCs w:val="24"/>
              </w:rPr>
            </w:pPr>
            <w:r w:rsidRPr="007779C8">
              <w:rPr>
                <w:rFonts w:ascii="Times New Roman" w:hAnsi="Times New Roman" w:cs="Times New Roman"/>
                <w:b/>
                <w:bCs/>
                <w:sz w:val="24"/>
                <w:szCs w:val="24"/>
              </w:rPr>
              <w:t>Sous-Total 6</w:t>
            </w:r>
          </w:p>
        </w:tc>
        <w:tc>
          <w:tcPr>
            <w:tcW w:w="2011" w:type="dxa"/>
            <w:noWrap/>
            <w:hideMark/>
          </w:tcPr>
          <w:p w:rsidR="00C8453C" w:rsidRPr="007779C8" w:rsidRDefault="00C8453C" w:rsidP="00D062A9">
            <w:pPr>
              <w:jc w:val="both"/>
              <w:rPr>
                <w:rFonts w:ascii="Times New Roman" w:hAnsi="Times New Roman" w:cs="Times New Roman"/>
                <w:b/>
                <w:bCs/>
                <w:sz w:val="24"/>
                <w:szCs w:val="24"/>
              </w:rPr>
            </w:pPr>
            <w:r w:rsidRPr="007779C8">
              <w:rPr>
                <w:rFonts w:ascii="Times New Roman" w:hAnsi="Times New Roman" w:cs="Times New Roman"/>
                <w:b/>
                <w:bCs/>
                <w:sz w:val="24"/>
                <w:szCs w:val="24"/>
              </w:rPr>
              <w:t xml:space="preserve">5.025.000Fbu    </w:t>
            </w:r>
          </w:p>
        </w:tc>
      </w:tr>
      <w:tr w:rsidR="00142894" w:rsidRPr="007779C8" w:rsidTr="00F70F72">
        <w:trPr>
          <w:trHeight w:val="288"/>
        </w:trPr>
        <w:tc>
          <w:tcPr>
            <w:tcW w:w="2093" w:type="dxa"/>
            <w:noWrap/>
            <w:hideMark/>
          </w:tcPr>
          <w:p w:rsidR="00142894" w:rsidRPr="007779C8" w:rsidRDefault="00142894" w:rsidP="00D062A9">
            <w:pPr>
              <w:jc w:val="both"/>
              <w:rPr>
                <w:rFonts w:ascii="Times New Roman" w:hAnsi="Times New Roman" w:cs="Times New Roman"/>
                <w:b/>
                <w:bCs/>
                <w:sz w:val="24"/>
                <w:szCs w:val="24"/>
              </w:rPr>
            </w:pPr>
            <w:r w:rsidRPr="007779C8">
              <w:rPr>
                <w:rFonts w:ascii="Times New Roman" w:hAnsi="Times New Roman" w:cs="Times New Roman"/>
                <w:b/>
                <w:bCs/>
                <w:sz w:val="24"/>
                <w:szCs w:val="24"/>
              </w:rPr>
              <w:t>Période</w:t>
            </w:r>
          </w:p>
        </w:tc>
        <w:tc>
          <w:tcPr>
            <w:tcW w:w="1843" w:type="dxa"/>
            <w:noWrap/>
            <w:hideMark/>
          </w:tcPr>
          <w:p w:rsidR="00142894" w:rsidRPr="007779C8" w:rsidRDefault="00142894" w:rsidP="00D062A9">
            <w:pPr>
              <w:jc w:val="both"/>
              <w:rPr>
                <w:rFonts w:ascii="Times New Roman" w:hAnsi="Times New Roman" w:cs="Times New Roman"/>
                <w:b/>
                <w:sz w:val="24"/>
                <w:szCs w:val="24"/>
              </w:rPr>
            </w:pPr>
            <w:r w:rsidRPr="007779C8">
              <w:rPr>
                <w:rFonts w:ascii="Times New Roman" w:hAnsi="Times New Roman" w:cs="Times New Roman"/>
                <w:b/>
                <w:sz w:val="24"/>
                <w:szCs w:val="24"/>
              </w:rPr>
              <w:t xml:space="preserve"> 2 023    </w:t>
            </w:r>
          </w:p>
        </w:tc>
        <w:tc>
          <w:tcPr>
            <w:tcW w:w="1842" w:type="dxa"/>
            <w:noWrap/>
            <w:hideMark/>
          </w:tcPr>
          <w:p w:rsidR="00142894" w:rsidRPr="007779C8" w:rsidRDefault="00142894" w:rsidP="00D062A9">
            <w:pPr>
              <w:jc w:val="both"/>
              <w:rPr>
                <w:rFonts w:ascii="Times New Roman" w:hAnsi="Times New Roman" w:cs="Times New Roman"/>
                <w:b/>
                <w:sz w:val="24"/>
                <w:szCs w:val="24"/>
              </w:rPr>
            </w:pPr>
            <w:r w:rsidRPr="007779C8">
              <w:rPr>
                <w:rFonts w:ascii="Times New Roman" w:hAnsi="Times New Roman" w:cs="Times New Roman"/>
                <w:b/>
                <w:sz w:val="24"/>
                <w:szCs w:val="24"/>
              </w:rPr>
              <w:t>2024</w:t>
            </w:r>
          </w:p>
        </w:tc>
        <w:tc>
          <w:tcPr>
            <w:tcW w:w="1843" w:type="dxa"/>
            <w:noWrap/>
            <w:hideMark/>
          </w:tcPr>
          <w:p w:rsidR="00142894" w:rsidRPr="007779C8" w:rsidRDefault="00142894" w:rsidP="00D062A9">
            <w:pPr>
              <w:jc w:val="both"/>
              <w:rPr>
                <w:rFonts w:ascii="Times New Roman" w:hAnsi="Times New Roman" w:cs="Times New Roman"/>
                <w:b/>
                <w:sz w:val="24"/>
                <w:szCs w:val="24"/>
              </w:rPr>
            </w:pPr>
            <w:r w:rsidRPr="007779C8">
              <w:rPr>
                <w:rFonts w:ascii="Times New Roman" w:hAnsi="Times New Roman" w:cs="Times New Roman"/>
                <w:b/>
                <w:sz w:val="24"/>
                <w:szCs w:val="24"/>
              </w:rPr>
              <w:t>2025</w:t>
            </w:r>
          </w:p>
        </w:tc>
        <w:tc>
          <w:tcPr>
            <w:tcW w:w="1843" w:type="dxa"/>
            <w:noWrap/>
            <w:hideMark/>
          </w:tcPr>
          <w:p w:rsidR="00142894" w:rsidRPr="007779C8" w:rsidRDefault="00142894" w:rsidP="00D062A9">
            <w:pPr>
              <w:jc w:val="both"/>
              <w:rPr>
                <w:rFonts w:ascii="Times New Roman" w:hAnsi="Times New Roman" w:cs="Times New Roman"/>
                <w:b/>
                <w:sz w:val="24"/>
                <w:szCs w:val="24"/>
              </w:rPr>
            </w:pPr>
            <w:r w:rsidRPr="007779C8">
              <w:rPr>
                <w:rFonts w:ascii="Times New Roman" w:hAnsi="Times New Roman" w:cs="Times New Roman"/>
                <w:b/>
                <w:sz w:val="24"/>
                <w:szCs w:val="24"/>
              </w:rPr>
              <w:t>2026</w:t>
            </w:r>
          </w:p>
        </w:tc>
        <w:tc>
          <w:tcPr>
            <w:tcW w:w="1701" w:type="dxa"/>
            <w:noWrap/>
            <w:hideMark/>
          </w:tcPr>
          <w:p w:rsidR="00142894" w:rsidRPr="007779C8" w:rsidRDefault="00142894" w:rsidP="00D062A9">
            <w:pPr>
              <w:jc w:val="both"/>
              <w:rPr>
                <w:rFonts w:ascii="Times New Roman" w:hAnsi="Times New Roman" w:cs="Times New Roman"/>
                <w:b/>
                <w:sz w:val="24"/>
                <w:szCs w:val="24"/>
              </w:rPr>
            </w:pPr>
            <w:r w:rsidRPr="007779C8">
              <w:rPr>
                <w:rFonts w:ascii="Times New Roman" w:hAnsi="Times New Roman" w:cs="Times New Roman"/>
                <w:b/>
                <w:sz w:val="24"/>
                <w:szCs w:val="24"/>
              </w:rPr>
              <w:t>2027</w:t>
            </w:r>
          </w:p>
        </w:tc>
        <w:tc>
          <w:tcPr>
            <w:tcW w:w="2011" w:type="dxa"/>
            <w:noWrap/>
            <w:hideMark/>
          </w:tcPr>
          <w:p w:rsidR="00142894" w:rsidRPr="007779C8" w:rsidRDefault="00142894" w:rsidP="00D062A9">
            <w:pPr>
              <w:jc w:val="both"/>
              <w:rPr>
                <w:rFonts w:ascii="Times New Roman" w:hAnsi="Times New Roman" w:cs="Times New Roman"/>
                <w:b/>
                <w:sz w:val="24"/>
                <w:szCs w:val="24"/>
              </w:rPr>
            </w:pPr>
            <w:r w:rsidRPr="007779C8">
              <w:rPr>
                <w:rFonts w:ascii="Times New Roman" w:hAnsi="Times New Roman" w:cs="Times New Roman"/>
                <w:b/>
                <w:sz w:val="24"/>
                <w:szCs w:val="24"/>
              </w:rPr>
              <w:t>Total</w:t>
            </w:r>
          </w:p>
        </w:tc>
      </w:tr>
      <w:tr w:rsidR="00142894" w:rsidRPr="007779C8" w:rsidTr="00F70F72">
        <w:trPr>
          <w:trHeight w:val="288"/>
        </w:trPr>
        <w:tc>
          <w:tcPr>
            <w:tcW w:w="2093" w:type="dxa"/>
            <w:noWrap/>
            <w:hideMark/>
          </w:tcPr>
          <w:p w:rsidR="00142894" w:rsidRPr="007779C8" w:rsidRDefault="00142894" w:rsidP="00D062A9">
            <w:pPr>
              <w:jc w:val="both"/>
              <w:rPr>
                <w:rFonts w:ascii="Times New Roman" w:hAnsi="Times New Roman" w:cs="Times New Roman"/>
                <w:b/>
                <w:bCs/>
                <w:sz w:val="24"/>
                <w:szCs w:val="24"/>
              </w:rPr>
            </w:pPr>
            <w:r w:rsidRPr="007779C8">
              <w:rPr>
                <w:rFonts w:ascii="Times New Roman" w:hAnsi="Times New Roman" w:cs="Times New Roman"/>
                <w:b/>
                <w:bCs/>
                <w:sz w:val="24"/>
                <w:szCs w:val="24"/>
              </w:rPr>
              <w:t>Budget Global</w:t>
            </w:r>
          </w:p>
        </w:tc>
        <w:tc>
          <w:tcPr>
            <w:tcW w:w="1843" w:type="dxa"/>
            <w:noWrap/>
            <w:hideMark/>
          </w:tcPr>
          <w:p w:rsidR="00142894" w:rsidRPr="007779C8" w:rsidRDefault="00142894" w:rsidP="00D062A9">
            <w:pPr>
              <w:rPr>
                <w:rFonts w:ascii="Times New Roman" w:hAnsi="Times New Roman" w:cs="Times New Roman"/>
                <w:sz w:val="24"/>
                <w:szCs w:val="24"/>
              </w:rPr>
            </w:pPr>
            <w:r w:rsidRPr="007779C8">
              <w:rPr>
                <w:rFonts w:ascii="Times New Roman" w:hAnsi="Times New Roman" w:cs="Times New Roman"/>
                <w:sz w:val="24"/>
                <w:szCs w:val="24"/>
              </w:rPr>
              <w:t xml:space="preserve">102.280.000Fbu    </w:t>
            </w:r>
          </w:p>
        </w:tc>
        <w:tc>
          <w:tcPr>
            <w:tcW w:w="1842" w:type="dxa"/>
            <w:noWrap/>
            <w:hideMark/>
          </w:tcPr>
          <w:p w:rsidR="00142894" w:rsidRPr="007779C8" w:rsidRDefault="00142894" w:rsidP="00D062A9">
            <w:pPr>
              <w:rPr>
                <w:rFonts w:ascii="Times New Roman" w:hAnsi="Times New Roman" w:cs="Times New Roman"/>
                <w:sz w:val="24"/>
                <w:szCs w:val="24"/>
              </w:rPr>
            </w:pPr>
            <w:r w:rsidRPr="007779C8">
              <w:rPr>
                <w:rFonts w:ascii="Times New Roman" w:hAnsi="Times New Roman" w:cs="Times New Roman"/>
                <w:sz w:val="24"/>
                <w:szCs w:val="24"/>
              </w:rPr>
              <w:t xml:space="preserve">113.740.000Fbu  </w:t>
            </w:r>
          </w:p>
        </w:tc>
        <w:tc>
          <w:tcPr>
            <w:tcW w:w="1843" w:type="dxa"/>
            <w:noWrap/>
            <w:hideMark/>
          </w:tcPr>
          <w:p w:rsidR="00142894" w:rsidRPr="007779C8" w:rsidRDefault="00142894" w:rsidP="00D062A9">
            <w:pPr>
              <w:rPr>
                <w:rFonts w:ascii="Times New Roman" w:hAnsi="Times New Roman" w:cs="Times New Roman"/>
                <w:sz w:val="24"/>
                <w:szCs w:val="24"/>
              </w:rPr>
            </w:pPr>
            <w:r w:rsidRPr="007779C8">
              <w:rPr>
                <w:rFonts w:ascii="Times New Roman" w:hAnsi="Times New Roman" w:cs="Times New Roman"/>
                <w:sz w:val="24"/>
                <w:szCs w:val="24"/>
              </w:rPr>
              <w:t xml:space="preserve">111.815.000Fbu </w:t>
            </w:r>
          </w:p>
        </w:tc>
        <w:tc>
          <w:tcPr>
            <w:tcW w:w="1843" w:type="dxa"/>
            <w:noWrap/>
            <w:hideMark/>
          </w:tcPr>
          <w:p w:rsidR="00142894" w:rsidRPr="007779C8" w:rsidRDefault="00142894" w:rsidP="00D062A9">
            <w:pPr>
              <w:rPr>
                <w:rFonts w:ascii="Times New Roman" w:hAnsi="Times New Roman" w:cs="Times New Roman"/>
                <w:sz w:val="24"/>
                <w:szCs w:val="24"/>
              </w:rPr>
            </w:pPr>
            <w:r w:rsidRPr="007779C8">
              <w:rPr>
                <w:rFonts w:ascii="Times New Roman" w:hAnsi="Times New Roman" w:cs="Times New Roman"/>
                <w:sz w:val="24"/>
                <w:szCs w:val="24"/>
              </w:rPr>
              <w:t xml:space="preserve">101.950.000Fbu    </w:t>
            </w:r>
          </w:p>
        </w:tc>
        <w:tc>
          <w:tcPr>
            <w:tcW w:w="1701" w:type="dxa"/>
            <w:noWrap/>
            <w:hideMark/>
          </w:tcPr>
          <w:p w:rsidR="00142894" w:rsidRPr="007779C8" w:rsidRDefault="00142894" w:rsidP="00D062A9">
            <w:pPr>
              <w:rPr>
                <w:rFonts w:ascii="Times New Roman" w:hAnsi="Times New Roman" w:cs="Times New Roman"/>
                <w:sz w:val="24"/>
                <w:szCs w:val="24"/>
              </w:rPr>
            </w:pPr>
            <w:r w:rsidRPr="007779C8">
              <w:rPr>
                <w:rFonts w:ascii="Times New Roman" w:hAnsi="Times New Roman" w:cs="Times New Roman"/>
                <w:sz w:val="24"/>
                <w:szCs w:val="24"/>
              </w:rPr>
              <w:t xml:space="preserve">93.110.000Fbu    </w:t>
            </w:r>
          </w:p>
        </w:tc>
        <w:tc>
          <w:tcPr>
            <w:tcW w:w="2011" w:type="dxa"/>
            <w:noWrap/>
            <w:hideMark/>
          </w:tcPr>
          <w:p w:rsidR="00142894" w:rsidRPr="007779C8" w:rsidRDefault="00142894" w:rsidP="00D062A9">
            <w:pPr>
              <w:rPr>
                <w:rFonts w:ascii="Times New Roman" w:hAnsi="Times New Roman" w:cs="Times New Roman"/>
                <w:b/>
                <w:sz w:val="24"/>
                <w:szCs w:val="24"/>
              </w:rPr>
            </w:pPr>
            <w:r w:rsidRPr="007779C8">
              <w:rPr>
                <w:rFonts w:ascii="Times New Roman" w:hAnsi="Times New Roman" w:cs="Times New Roman"/>
                <w:b/>
                <w:sz w:val="24"/>
                <w:szCs w:val="24"/>
              </w:rPr>
              <w:t xml:space="preserve"> 522.895 000Fbu    </w:t>
            </w:r>
          </w:p>
        </w:tc>
      </w:tr>
    </w:tbl>
    <w:p w:rsidR="006566AD" w:rsidRPr="007779C8" w:rsidRDefault="006566AD" w:rsidP="00032DFE">
      <w:pPr>
        <w:spacing w:line="360" w:lineRule="auto"/>
        <w:jc w:val="both"/>
        <w:rPr>
          <w:rFonts w:ascii="Times New Roman" w:hAnsi="Times New Roman" w:cs="Times New Roman"/>
          <w:b/>
          <w:sz w:val="24"/>
          <w:szCs w:val="24"/>
        </w:rPr>
        <w:sectPr w:rsidR="006566AD" w:rsidRPr="007779C8" w:rsidSect="00E74E93">
          <w:pgSz w:w="15840" w:h="12240" w:orient="landscape"/>
          <w:pgMar w:top="1800" w:right="1440" w:bottom="1800" w:left="1440" w:header="708" w:footer="708" w:gutter="0"/>
          <w:cols w:space="708"/>
          <w:docGrid w:linePitch="360"/>
        </w:sectPr>
      </w:pPr>
    </w:p>
    <w:p w:rsidR="003C46B7" w:rsidRPr="00EE548A" w:rsidRDefault="003C46B7" w:rsidP="005351AB">
      <w:pPr>
        <w:pStyle w:val="Titre1"/>
        <w:rPr>
          <w:rFonts w:ascii="Times New Roman" w:hAnsi="Times New Roman" w:cs="Times New Roman"/>
          <w:b/>
          <w:color w:val="auto"/>
          <w:sz w:val="24"/>
          <w:szCs w:val="24"/>
        </w:rPr>
      </w:pPr>
      <w:bookmarkStart w:id="108" w:name="_Toc132178143"/>
      <w:r w:rsidRPr="00EE548A">
        <w:rPr>
          <w:rFonts w:ascii="Times New Roman" w:hAnsi="Times New Roman" w:cs="Times New Roman"/>
          <w:b/>
          <w:color w:val="auto"/>
          <w:sz w:val="24"/>
          <w:szCs w:val="24"/>
        </w:rPr>
        <w:lastRenderedPageBreak/>
        <w:t>CHAP  VI</w:t>
      </w:r>
      <w:r w:rsidR="00522028" w:rsidRPr="00EE548A">
        <w:rPr>
          <w:rFonts w:ascii="Times New Roman" w:hAnsi="Times New Roman" w:cs="Times New Roman"/>
          <w:b/>
          <w:color w:val="auto"/>
          <w:sz w:val="24"/>
          <w:szCs w:val="24"/>
        </w:rPr>
        <w:t>I</w:t>
      </w:r>
      <w:r w:rsidRPr="00EE548A">
        <w:rPr>
          <w:rFonts w:ascii="Times New Roman" w:hAnsi="Times New Roman" w:cs="Times New Roman"/>
          <w:b/>
          <w:color w:val="auto"/>
          <w:sz w:val="24"/>
          <w:szCs w:val="24"/>
        </w:rPr>
        <w:t>. ANNEXE</w:t>
      </w:r>
      <w:bookmarkEnd w:id="108"/>
    </w:p>
    <w:p w:rsidR="002D7EE7" w:rsidRPr="00EE548A" w:rsidRDefault="002D7EE7" w:rsidP="002D7EE7">
      <w:pPr>
        <w:rPr>
          <w:b/>
        </w:rPr>
      </w:pPr>
    </w:p>
    <w:p w:rsidR="003C46B7" w:rsidRPr="00EE548A" w:rsidRDefault="00510DC4" w:rsidP="007F40D4">
      <w:pPr>
        <w:pStyle w:val="Titre2"/>
        <w:rPr>
          <w:rFonts w:ascii="Times New Roman" w:hAnsi="Times New Roman" w:cs="Times New Roman"/>
          <w:b/>
          <w:color w:val="auto"/>
          <w:sz w:val="24"/>
          <w:szCs w:val="24"/>
        </w:rPr>
      </w:pPr>
      <w:bookmarkStart w:id="109" w:name="_Toc132178144"/>
      <w:r w:rsidRPr="00EE548A">
        <w:rPr>
          <w:rFonts w:ascii="Times New Roman" w:hAnsi="Times New Roman" w:cs="Times New Roman"/>
          <w:b/>
          <w:color w:val="auto"/>
          <w:sz w:val="24"/>
          <w:szCs w:val="24"/>
        </w:rPr>
        <w:t>VII.1.DOCUMENTS DE RÉFÉRENCE</w:t>
      </w:r>
      <w:bookmarkEnd w:id="109"/>
    </w:p>
    <w:p w:rsidR="002D7EE7" w:rsidRPr="002D7EE7" w:rsidRDefault="002D7EE7" w:rsidP="002D7EE7"/>
    <w:p w:rsidR="004C0C15" w:rsidRPr="002D7EE7" w:rsidRDefault="004C0C15" w:rsidP="00DF3322">
      <w:pPr>
        <w:pStyle w:val="Paragraphedeliste"/>
        <w:numPr>
          <w:ilvl w:val="0"/>
          <w:numId w:val="4"/>
        </w:numPr>
        <w:spacing w:line="360" w:lineRule="auto"/>
        <w:rPr>
          <w:rFonts w:ascii="Times New Roman" w:hAnsi="Times New Roman" w:cs="Times New Roman"/>
          <w:sz w:val="24"/>
          <w:szCs w:val="24"/>
        </w:rPr>
      </w:pPr>
      <w:r w:rsidRPr="002D7EE7">
        <w:rPr>
          <w:rFonts w:ascii="Times New Roman" w:hAnsi="Times New Roman" w:cs="Times New Roman"/>
          <w:sz w:val="24"/>
          <w:szCs w:val="24"/>
        </w:rPr>
        <w:t>Plan stratégique National de la santé de la reproduction, Maternelle, Néonatal, Infantile et Adolescents 2019-2023</w:t>
      </w:r>
    </w:p>
    <w:p w:rsidR="004C0C15" w:rsidRPr="002D7EE7" w:rsidRDefault="004C0C15" w:rsidP="00DF3322">
      <w:pPr>
        <w:pStyle w:val="Paragraphedeliste"/>
        <w:numPr>
          <w:ilvl w:val="0"/>
          <w:numId w:val="4"/>
        </w:numPr>
        <w:spacing w:line="360" w:lineRule="auto"/>
        <w:rPr>
          <w:rFonts w:ascii="Times New Roman" w:hAnsi="Times New Roman" w:cs="Times New Roman"/>
          <w:sz w:val="24"/>
          <w:szCs w:val="24"/>
        </w:rPr>
      </w:pPr>
      <w:r w:rsidRPr="002D7EE7">
        <w:rPr>
          <w:rFonts w:ascii="Times New Roman" w:hAnsi="Times New Roman" w:cs="Times New Roman"/>
          <w:sz w:val="24"/>
          <w:szCs w:val="24"/>
        </w:rPr>
        <w:t>Plan National de développement du Burundi 2018-2027</w:t>
      </w:r>
    </w:p>
    <w:p w:rsidR="004C0C15" w:rsidRPr="002D7EE7" w:rsidRDefault="004C0C15" w:rsidP="00DF3322">
      <w:pPr>
        <w:pStyle w:val="Paragraphedeliste"/>
        <w:numPr>
          <w:ilvl w:val="0"/>
          <w:numId w:val="4"/>
        </w:numPr>
        <w:spacing w:line="360" w:lineRule="auto"/>
        <w:rPr>
          <w:rFonts w:ascii="Times New Roman" w:hAnsi="Times New Roman" w:cs="Times New Roman"/>
          <w:sz w:val="24"/>
          <w:szCs w:val="24"/>
        </w:rPr>
      </w:pPr>
      <w:r w:rsidRPr="002D7EE7">
        <w:rPr>
          <w:rFonts w:ascii="Times New Roman" w:hAnsi="Times New Roman" w:cs="Times New Roman"/>
          <w:sz w:val="24"/>
          <w:szCs w:val="24"/>
        </w:rPr>
        <w:t>Déclaration du gouvernement en matière de politique démographique nationale, Bujumbura, Juillet 2011</w:t>
      </w:r>
    </w:p>
    <w:p w:rsidR="000A6D86" w:rsidRPr="002D7EE7" w:rsidRDefault="000A6D86" w:rsidP="00DF3322">
      <w:pPr>
        <w:pStyle w:val="Paragraphedeliste"/>
        <w:numPr>
          <w:ilvl w:val="0"/>
          <w:numId w:val="4"/>
        </w:numPr>
        <w:spacing w:line="360" w:lineRule="auto"/>
        <w:rPr>
          <w:rFonts w:ascii="Times New Roman" w:hAnsi="Times New Roman" w:cs="Times New Roman"/>
          <w:sz w:val="24"/>
          <w:szCs w:val="24"/>
        </w:rPr>
      </w:pPr>
      <w:r w:rsidRPr="002D7EE7">
        <w:rPr>
          <w:rFonts w:ascii="Times New Roman" w:hAnsi="Times New Roman" w:cs="Times New Roman"/>
          <w:sz w:val="24"/>
          <w:szCs w:val="24"/>
        </w:rPr>
        <w:t>Politique Nationale de Santé 2016-2025 du Burundi</w:t>
      </w:r>
    </w:p>
    <w:p w:rsidR="00E04EBD" w:rsidRDefault="00E04EBD" w:rsidP="00DF3322">
      <w:pPr>
        <w:pStyle w:val="Paragraphedeliste"/>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Enquête démographique et de santé 2016-2017</w:t>
      </w:r>
    </w:p>
    <w:p w:rsidR="00E04EBD" w:rsidRPr="002D7EE7" w:rsidRDefault="00E04EBD" w:rsidP="00DF3322">
      <w:pPr>
        <w:pStyle w:val="Paragraphedeliste"/>
        <w:numPr>
          <w:ilvl w:val="0"/>
          <w:numId w:val="4"/>
        </w:numPr>
        <w:spacing w:line="360" w:lineRule="auto"/>
        <w:rPr>
          <w:rFonts w:ascii="Times New Roman" w:hAnsi="Times New Roman" w:cs="Times New Roman"/>
          <w:sz w:val="24"/>
          <w:szCs w:val="24"/>
        </w:rPr>
      </w:pPr>
      <w:r w:rsidRPr="002D7EE7">
        <w:rPr>
          <w:rFonts w:ascii="Times New Roman" w:hAnsi="Times New Roman" w:cs="Times New Roman"/>
          <w:sz w:val="24"/>
          <w:szCs w:val="24"/>
        </w:rPr>
        <w:t>SPLS, Directives Nationales pour le conseil et  dépistage du VIH/SIDA au Burundi, Janvier 2020</w:t>
      </w:r>
    </w:p>
    <w:p w:rsidR="00F35B0C" w:rsidRPr="00F35B0C" w:rsidRDefault="00F35B0C" w:rsidP="00DF3322">
      <w:pPr>
        <w:pStyle w:val="Paragraphedeliste"/>
        <w:numPr>
          <w:ilvl w:val="0"/>
          <w:numId w:val="4"/>
        </w:numPr>
        <w:spacing w:line="360" w:lineRule="auto"/>
        <w:rPr>
          <w:rFonts w:ascii="Times New Roman" w:hAnsi="Times New Roman" w:cs="Times New Roman"/>
          <w:sz w:val="24"/>
          <w:szCs w:val="24"/>
        </w:rPr>
      </w:pPr>
      <w:r w:rsidRPr="00F35B0C">
        <w:rPr>
          <w:rFonts w:ascii="Times New Roman" w:hAnsi="Times New Roman" w:cs="Times New Roman"/>
          <w:sz w:val="24"/>
          <w:szCs w:val="24"/>
        </w:rPr>
        <w:t>Loi N°1/012 du 30 Mai 2018 portant Code de l’Offre des Soins et des Services de Santé au Burundi</w:t>
      </w:r>
    </w:p>
    <w:p w:rsidR="000A6D86" w:rsidRDefault="00F35B0C" w:rsidP="00DF3322">
      <w:pPr>
        <w:pStyle w:val="Paragraphedeliste"/>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Plan stratégique National de Lutte contre  les VIH/SIDA et les IST </w:t>
      </w:r>
      <w:r w:rsidR="00EC094F">
        <w:rPr>
          <w:rFonts w:ascii="Times New Roman" w:hAnsi="Times New Roman" w:cs="Times New Roman"/>
          <w:sz w:val="24"/>
          <w:szCs w:val="24"/>
        </w:rPr>
        <w:t xml:space="preserve"> 2018-2022</w:t>
      </w:r>
    </w:p>
    <w:p w:rsidR="00EC094F" w:rsidRPr="00EE548A" w:rsidRDefault="00EC094F" w:rsidP="00EE548A">
      <w:pPr>
        <w:spacing w:line="360" w:lineRule="auto"/>
        <w:ind w:left="360"/>
        <w:rPr>
          <w:rFonts w:ascii="Times New Roman" w:hAnsi="Times New Roman" w:cs="Times New Roman"/>
          <w:sz w:val="24"/>
          <w:szCs w:val="24"/>
        </w:rPr>
        <w:sectPr w:rsidR="00EC094F" w:rsidRPr="00EE548A" w:rsidSect="00EE548A">
          <w:footerReference w:type="default" r:id="rId37"/>
          <w:footerReference w:type="first" r:id="rId38"/>
          <w:pgSz w:w="12240" w:h="15840"/>
          <w:pgMar w:top="1440" w:right="1800" w:bottom="1440" w:left="1800" w:header="708" w:footer="708" w:gutter="0"/>
          <w:pgNumType w:chapStyle="1"/>
          <w:cols w:space="708"/>
          <w:titlePg/>
          <w:docGrid w:linePitch="360"/>
        </w:sectPr>
      </w:pPr>
    </w:p>
    <w:p w:rsidR="0079693A" w:rsidRPr="00510DC4" w:rsidRDefault="0079693A" w:rsidP="00201F84">
      <w:pPr>
        <w:spacing w:after="0"/>
      </w:pPr>
    </w:p>
    <w:p w:rsidR="0079693A" w:rsidRDefault="0079693A" w:rsidP="00201F84">
      <w:pPr>
        <w:pStyle w:val="Titre2"/>
        <w:rPr>
          <w:rFonts w:ascii="Times New Roman" w:hAnsi="Times New Roman" w:cs="Times New Roman"/>
          <w:b/>
          <w:color w:val="auto"/>
          <w:sz w:val="24"/>
          <w:szCs w:val="24"/>
        </w:rPr>
      </w:pPr>
      <w:bookmarkStart w:id="110" w:name="_Toc132178145"/>
      <w:r w:rsidRPr="00510DC4">
        <w:rPr>
          <w:rFonts w:ascii="Times New Roman" w:hAnsi="Times New Roman" w:cs="Times New Roman"/>
          <w:b/>
          <w:color w:val="auto"/>
          <w:sz w:val="24"/>
          <w:szCs w:val="24"/>
        </w:rPr>
        <w:t>V</w:t>
      </w:r>
      <w:r w:rsidR="00522028" w:rsidRPr="00510DC4">
        <w:rPr>
          <w:rFonts w:ascii="Times New Roman" w:hAnsi="Times New Roman" w:cs="Times New Roman"/>
          <w:b/>
          <w:color w:val="auto"/>
          <w:sz w:val="24"/>
          <w:szCs w:val="24"/>
        </w:rPr>
        <w:t>I</w:t>
      </w:r>
      <w:r w:rsidRPr="00510DC4">
        <w:rPr>
          <w:rFonts w:ascii="Times New Roman" w:hAnsi="Times New Roman" w:cs="Times New Roman"/>
          <w:b/>
          <w:color w:val="auto"/>
          <w:sz w:val="24"/>
          <w:szCs w:val="24"/>
        </w:rPr>
        <w:t>I.2</w:t>
      </w:r>
      <w:r w:rsidR="009F0F4E" w:rsidRPr="00510DC4">
        <w:rPr>
          <w:rFonts w:ascii="Times New Roman" w:hAnsi="Times New Roman" w:cs="Times New Roman"/>
          <w:b/>
          <w:color w:val="auto"/>
          <w:sz w:val="24"/>
          <w:szCs w:val="24"/>
        </w:rPr>
        <w:t>.</w:t>
      </w:r>
      <w:r w:rsidRPr="00510DC4">
        <w:rPr>
          <w:rFonts w:ascii="Times New Roman" w:hAnsi="Times New Roman" w:cs="Times New Roman"/>
          <w:b/>
          <w:color w:val="auto"/>
          <w:sz w:val="24"/>
          <w:szCs w:val="24"/>
        </w:rPr>
        <w:t xml:space="preserve"> </w:t>
      </w:r>
      <w:r w:rsidR="00510DC4" w:rsidRPr="00510DC4">
        <w:rPr>
          <w:rFonts w:ascii="Times New Roman" w:hAnsi="Times New Roman" w:cs="Times New Roman"/>
          <w:b/>
          <w:color w:val="auto"/>
          <w:sz w:val="24"/>
          <w:szCs w:val="24"/>
        </w:rPr>
        <w:t>COMITÉ D’ÉLABORATION DU DOCUMENT</w:t>
      </w:r>
      <w:bookmarkEnd w:id="110"/>
    </w:p>
    <w:p w:rsidR="00201F84" w:rsidRPr="00201F84" w:rsidRDefault="00201F84" w:rsidP="00201F84">
      <w:pPr>
        <w:spacing w:after="0"/>
      </w:pPr>
    </w:p>
    <w:p w:rsidR="006566AD" w:rsidRDefault="0079693A" w:rsidP="00201F84">
      <w:pPr>
        <w:pStyle w:val="Titre3"/>
        <w:rPr>
          <w:rFonts w:ascii="Times New Roman" w:hAnsi="Times New Roman" w:cs="Times New Roman"/>
          <w:b/>
          <w:color w:val="auto"/>
        </w:rPr>
      </w:pPr>
      <w:bookmarkStart w:id="111" w:name="_Toc131853160"/>
      <w:bookmarkStart w:id="112" w:name="_Toc132178146"/>
      <w:r w:rsidRPr="00510DC4">
        <w:rPr>
          <w:rFonts w:ascii="Times New Roman" w:hAnsi="Times New Roman" w:cs="Times New Roman"/>
          <w:b/>
          <w:color w:val="auto"/>
        </w:rPr>
        <w:t>VI</w:t>
      </w:r>
      <w:r w:rsidR="00522028" w:rsidRPr="00510DC4">
        <w:rPr>
          <w:rFonts w:ascii="Times New Roman" w:hAnsi="Times New Roman" w:cs="Times New Roman"/>
          <w:b/>
          <w:color w:val="auto"/>
        </w:rPr>
        <w:t>I</w:t>
      </w:r>
      <w:r w:rsidRPr="00510DC4">
        <w:rPr>
          <w:rFonts w:ascii="Times New Roman" w:hAnsi="Times New Roman" w:cs="Times New Roman"/>
          <w:b/>
          <w:color w:val="auto"/>
        </w:rPr>
        <w:t>.2.1.</w:t>
      </w:r>
      <w:r w:rsidR="00F43E1F" w:rsidRPr="00510DC4">
        <w:rPr>
          <w:rFonts w:ascii="Times New Roman" w:hAnsi="Times New Roman" w:cs="Times New Roman"/>
          <w:b/>
          <w:color w:val="auto"/>
        </w:rPr>
        <w:t xml:space="preserve">Membres du comité technique </w:t>
      </w:r>
      <w:r w:rsidR="006C180A" w:rsidRPr="00510DC4">
        <w:rPr>
          <w:rFonts w:ascii="Times New Roman" w:hAnsi="Times New Roman" w:cs="Times New Roman"/>
          <w:b/>
          <w:color w:val="auto"/>
        </w:rPr>
        <w:t>d’élaboration du Plan stratégique</w:t>
      </w:r>
      <w:bookmarkEnd w:id="111"/>
      <w:bookmarkEnd w:id="112"/>
    </w:p>
    <w:p w:rsidR="00201F84" w:rsidRPr="00201F84" w:rsidRDefault="00201F84" w:rsidP="00201F84">
      <w:pPr>
        <w:spacing w:after="0"/>
      </w:pPr>
    </w:p>
    <w:p w:rsidR="006C180A" w:rsidRPr="007779C8" w:rsidRDefault="006C180A" w:rsidP="00032DFE">
      <w:pPr>
        <w:spacing w:line="360" w:lineRule="auto"/>
        <w:jc w:val="both"/>
        <w:rPr>
          <w:rFonts w:ascii="Times New Roman" w:hAnsi="Times New Roman" w:cs="Times New Roman"/>
          <w:sz w:val="24"/>
          <w:szCs w:val="24"/>
        </w:rPr>
      </w:pPr>
      <w:proofErr w:type="gramStart"/>
      <w:r w:rsidRPr="007779C8">
        <w:rPr>
          <w:rFonts w:ascii="Times New Roman" w:hAnsi="Times New Roman" w:cs="Times New Roman"/>
          <w:sz w:val="24"/>
          <w:szCs w:val="24"/>
        </w:rPr>
        <w:t>1.NDAGIJIMANA</w:t>
      </w:r>
      <w:proofErr w:type="gramEnd"/>
      <w:r w:rsidRPr="007779C8">
        <w:rPr>
          <w:rFonts w:ascii="Times New Roman" w:hAnsi="Times New Roman" w:cs="Times New Roman"/>
          <w:sz w:val="24"/>
          <w:szCs w:val="24"/>
        </w:rPr>
        <w:t xml:space="preserve"> </w:t>
      </w:r>
      <w:proofErr w:type="spellStart"/>
      <w:r w:rsidRPr="007779C8">
        <w:rPr>
          <w:rFonts w:ascii="Times New Roman" w:hAnsi="Times New Roman" w:cs="Times New Roman"/>
          <w:sz w:val="24"/>
          <w:szCs w:val="24"/>
        </w:rPr>
        <w:t>Egide</w:t>
      </w:r>
      <w:proofErr w:type="spellEnd"/>
      <w:r w:rsidRPr="007779C8">
        <w:rPr>
          <w:rFonts w:ascii="Times New Roman" w:hAnsi="Times New Roman" w:cs="Times New Roman"/>
          <w:sz w:val="24"/>
          <w:szCs w:val="24"/>
        </w:rPr>
        <w:t> : RL et Président du Comité</w:t>
      </w:r>
    </w:p>
    <w:p w:rsidR="006C180A" w:rsidRPr="007779C8" w:rsidRDefault="00C053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2. </w:t>
      </w:r>
      <w:proofErr w:type="spellStart"/>
      <w:r w:rsidRPr="007779C8">
        <w:rPr>
          <w:rFonts w:ascii="Times New Roman" w:hAnsi="Times New Roman" w:cs="Times New Roman"/>
          <w:sz w:val="24"/>
          <w:szCs w:val="24"/>
        </w:rPr>
        <w:t>Dalyne</w:t>
      </w:r>
      <w:proofErr w:type="spellEnd"/>
      <w:r w:rsidRPr="007779C8">
        <w:rPr>
          <w:rFonts w:ascii="Times New Roman" w:hAnsi="Times New Roman" w:cs="Times New Roman"/>
          <w:sz w:val="24"/>
          <w:szCs w:val="24"/>
        </w:rPr>
        <w:t> : Vice-</w:t>
      </w:r>
      <w:r w:rsidR="006C180A" w:rsidRPr="007779C8">
        <w:rPr>
          <w:rFonts w:ascii="Times New Roman" w:hAnsi="Times New Roman" w:cs="Times New Roman"/>
          <w:sz w:val="24"/>
          <w:szCs w:val="24"/>
        </w:rPr>
        <w:t>Président</w:t>
      </w:r>
    </w:p>
    <w:p w:rsidR="006C180A" w:rsidRPr="007779C8" w:rsidRDefault="006C180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3. Serge : Secrétaire</w:t>
      </w:r>
    </w:p>
    <w:p w:rsidR="006C180A" w:rsidRPr="007779C8" w:rsidRDefault="006C180A"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 xml:space="preserve">4. </w:t>
      </w:r>
      <w:r w:rsidR="00D062A9" w:rsidRPr="007779C8">
        <w:rPr>
          <w:rFonts w:ascii="Times New Roman" w:hAnsi="Times New Roman" w:cs="Times New Roman"/>
          <w:sz w:val="24"/>
          <w:szCs w:val="24"/>
        </w:rPr>
        <w:t xml:space="preserve">NIYONZIMA </w:t>
      </w:r>
      <w:r w:rsidRPr="007779C8">
        <w:rPr>
          <w:rFonts w:ascii="Times New Roman" w:hAnsi="Times New Roman" w:cs="Times New Roman"/>
          <w:sz w:val="24"/>
          <w:szCs w:val="24"/>
        </w:rPr>
        <w:t>Claude : Membre</w:t>
      </w:r>
    </w:p>
    <w:p w:rsidR="006C180A" w:rsidRPr="007779C8" w:rsidRDefault="006C180A" w:rsidP="00032DFE">
      <w:pPr>
        <w:spacing w:line="360" w:lineRule="auto"/>
        <w:jc w:val="both"/>
        <w:rPr>
          <w:rFonts w:ascii="Times New Roman" w:hAnsi="Times New Roman" w:cs="Times New Roman"/>
          <w:sz w:val="24"/>
          <w:szCs w:val="24"/>
        </w:rPr>
      </w:pPr>
      <w:proofErr w:type="gramStart"/>
      <w:r w:rsidRPr="007779C8">
        <w:rPr>
          <w:rFonts w:ascii="Times New Roman" w:hAnsi="Times New Roman" w:cs="Times New Roman"/>
          <w:sz w:val="24"/>
          <w:szCs w:val="24"/>
        </w:rPr>
        <w:t>5.Thérence</w:t>
      </w:r>
      <w:proofErr w:type="gramEnd"/>
      <w:r w:rsidRPr="007779C8">
        <w:rPr>
          <w:rFonts w:ascii="Times New Roman" w:hAnsi="Times New Roman" w:cs="Times New Roman"/>
          <w:sz w:val="24"/>
          <w:szCs w:val="24"/>
        </w:rPr>
        <w:t> : Membre</w:t>
      </w:r>
    </w:p>
    <w:p w:rsidR="006C180A" w:rsidRPr="007779C8" w:rsidRDefault="009F0F4E" w:rsidP="004A177D">
      <w:pPr>
        <w:pStyle w:val="Titre3"/>
        <w:rPr>
          <w:rFonts w:ascii="Times New Roman" w:hAnsi="Times New Roman" w:cs="Times New Roman"/>
        </w:rPr>
      </w:pPr>
      <w:bookmarkStart w:id="113" w:name="_Toc132178147"/>
      <w:r w:rsidRPr="007779C8">
        <w:rPr>
          <w:rFonts w:ascii="Times New Roman" w:hAnsi="Times New Roman" w:cs="Times New Roman"/>
        </w:rPr>
        <w:t>V</w:t>
      </w:r>
      <w:r w:rsidR="00522028" w:rsidRPr="007779C8">
        <w:rPr>
          <w:rFonts w:ascii="Times New Roman" w:hAnsi="Times New Roman" w:cs="Times New Roman"/>
        </w:rPr>
        <w:t>I</w:t>
      </w:r>
      <w:r w:rsidRPr="007779C8">
        <w:rPr>
          <w:rFonts w:ascii="Times New Roman" w:hAnsi="Times New Roman" w:cs="Times New Roman"/>
        </w:rPr>
        <w:t>I.2.</w:t>
      </w:r>
      <w:r w:rsidR="0079693A" w:rsidRPr="007779C8">
        <w:rPr>
          <w:rFonts w:ascii="Times New Roman" w:hAnsi="Times New Roman" w:cs="Times New Roman"/>
        </w:rPr>
        <w:t>2.</w:t>
      </w:r>
      <w:r w:rsidR="00510DC4" w:rsidRPr="007779C8">
        <w:rPr>
          <w:rFonts w:ascii="Times New Roman" w:hAnsi="Times New Roman" w:cs="Times New Roman"/>
        </w:rPr>
        <w:t>EXPERT ET CONSULTANTS  POUR APPUI À L’ÉLABORATION</w:t>
      </w:r>
      <w:bookmarkEnd w:id="113"/>
    </w:p>
    <w:p w:rsidR="009F0F4E" w:rsidRPr="007779C8" w:rsidRDefault="009F0F4E"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Msc</w:t>
      </w:r>
      <w:proofErr w:type="spellEnd"/>
      <w:r w:rsidRPr="007779C8">
        <w:rPr>
          <w:rFonts w:ascii="Times New Roman" w:hAnsi="Times New Roman" w:cs="Times New Roman"/>
          <w:sz w:val="24"/>
          <w:szCs w:val="24"/>
        </w:rPr>
        <w:t xml:space="preserve"> SP : NIYIBARUTA  Alfred Expert en SDSR</w:t>
      </w:r>
      <w:r w:rsidR="005B6339" w:rsidRPr="007779C8">
        <w:rPr>
          <w:rFonts w:ascii="Times New Roman" w:hAnsi="Times New Roman" w:cs="Times New Roman"/>
          <w:sz w:val="24"/>
          <w:szCs w:val="24"/>
        </w:rPr>
        <w:br w:type="page"/>
      </w:r>
    </w:p>
    <w:p w:rsidR="005B6339" w:rsidRPr="007779C8" w:rsidRDefault="005B6339" w:rsidP="00833B31">
      <w:pPr>
        <w:pStyle w:val="Titre2"/>
        <w:spacing w:line="360" w:lineRule="auto"/>
        <w:rPr>
          <w:rFonts w:ascii="Times New Roman" w:hAnsi="Times New Roman" w:cs="Times New Roman"/>
          <w:b/>
          <w:color w:val="auto"/>
          <w:sz w:val="24"/>
          <w:szCs w:val="24"/>
        </w:rPr>
      </w:pPr>
      <w:bookmarkStart w:id="114" w:name="_Toc132178148"/>
      <w:r w:rsidRPr="007779C8">
        <w:rPr>
          <w:rFonts w:ascii="Times New Roman" w:hAnsi="Times New Roman" w:cs="Times New Roman"/>
          <w:b/>
          <w:color w:val="auto"/>
          <w:sz w:val="24"/>
          <w:szCs w:val="24"/>
        </w:rPr>
        <w:lastRenderedPageBreak/>
        <w:t>VI</w:t>
      </w:r>
      <w:r w:rsidR="00A30FD3" w:rsidRPr="007779C8">
        <w:rPr>
          <w:rFonts w:ascii="Times New Roman" w:hAnsi="Times New Roman" w:cs="Times New Roman"/>
          <w:b/>
          <w:color w:val="auto"/>
          <w:sz w:val="24"/>
          <w:szCs w:val="24"/>
        </w:rPr>
        <w:t>I</w:t>
      </w:r>
      <w:r w:rsidRPr="007779C8">
        <w:rPr>
          <w:rFonts w:ascii="Times New Roman" w:hAnsi="Times New Roman" w:cs="Times New Roman"/>
          <w:b/>
          <w:color w:val="auto"/>
          <w:sz w:val="24"/>
          <w:szCs w:val="24"/>
        </w:rPr>
        <w:t>.3.</w:t>
      </w:r>
      <w:r w:rsidR="00510DC4" w:rsidRPr="007779C8">
        <w:rPr>
          <w:rFonts w:ascii="Times New Roman" w:hAnsi="Times New Roman" w:cs="Times New Roman"/>
          <w:b/>
          <w:color w:val="auto"/>
          <w:sz w:val="24"/>
          <w:szCs w:val="24"/>
        </w:rPr>
        <w:t>CHRONOGRAMME DE L’ÉLABORATION DU PLAN</w:t>
      </w:r>
      <w:bookmarkEnd w:id="114"/>
    </w:p>
    <w:tbl>
      <w:tblPr>
        <w:tblStyle w:val="Grilledutableau"/>
        <w:tblW w:w="9357" w:type="dxa"/>
        <w:tblInd w:w="-318" w:type="dxa"/>
        <w:tblLayout w:type="fixed"/>
        <w:tblLook w:val="04A0" w:firstRow="1" w:lastRow="0" w:firstColumn="1" w:lastColumn="0" w:noHBand="0" w:noVBand="1"/>
      </w:tblPr>
      <w:tblGrid>
        <w:gridCol w:w="568"/>
        <w:gridCol w:w="4111"/>
        <w:gridCol w:w="567"/>
        <w:gridCol w:w="567"/>
        <w:gridCol w:w="567"/>
        <w:gridCol w:w="567"/>
        <w:gridCol w:w="567"/>
        <w:gridCol w:w="567"/>
        <w:gridCol w:w="567"/>
        <w:gridCol w:w="709"/>
      </w:tblGrid>
      <w:tr w:rsidR="00A570FD" w:rsidRPr="007779C8" w:rsidTr="00A570FD">
        <w:tc>
          <w:tcPr>
            <w:tcW w:w="568" w:type="dxa"/>
            <w:vMerge w:val="restart"/>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N°</w:t>
            </w:r>
          </w:p>
        </w:tc>
        <w:tc>
          <w:tcPr>
            <w:tcW w:w="4111" w:type="dxa"/>
            <w:vMerge w:val="restart"/>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Activités</w:t>
            </w:r>
          </w:p>
        </w:tc>
        <w:tc>
          <w:tcPr>
            <w:tcW w:w="2268" w:type="dxa"/>
            <w:gridSpan w:val="4"/>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Novembre 2022</w:t>
            </w:r>
          </w:p>
        </w:tc>
        <w:tc>
          <w:tcPr>
            <w:tcW w:w="2410" w:type="dxa"/>
            <w:gridSpan w:val="4"/>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Décembre 2022</w:t>
            </w:r>
          </w:p>
        </w:tc>
      </w:tr>
      <w:tr w:rsidR="00A570FD" w:rsidRPr="007779C8" w:rsidTr="00A570FD">
        <w:tc>
          <w:tcPr>
            <w:tcW w:w="568" w:type="dxa"/>
            <w:vMerge/>
          </w:tcPr>
          <w:p w:rsidR="00A570FD" w:rsidRPr="007779C8" w:rsidRDefault="00A570FD" w:rsidP="00032DFE">
            <w:pPr>
              <w:spacing w:line="360" w:lineRule="auto"/>
              <w:jc w:val="both"/>
              <w:rPr>
                <w:rFonts w:ascii="Times New Roman" w:hAnsi="Times New Roman" w:cs="Times New Roman"/>
                <w:b/>
                <w:sz w:val="24"/>
                <w:szCs w:val="24"/>
              </w:rPr>
            </w:pPr>
          </w:p>
        </w:tc>
        <w:tc>
          <w:tcPr>
            <w:tcW w:w="4111" w:type="dxa"/>
            <w:vMerge/>
          </w:tcPr>
          <w:p w:rsidR="00A570FD" w:rsidRPr="007779C8" w:rsidRDefault="00A570FD" w:rsidP="00032DFE">
            <w:pPr>
              <w:spacing w:line="360" w:lineRule="auto"/>
              <w:jc w:val="both"/>
              <w:rPr>
                <w:rFonts w:ascii="Times New Roman" w:hAnsi="Times New Roman" w:cs="Times New Roman"/>
                <w:b/>
                <w:sz w:val="24"/>
                <w:szCs w:val="24"/>
              </w:rPr>
            </w:pPr>
          </w:p>
        </w:tc>
        <w:tc>
          <w:tcPr>
            <w:tcW w:w="567" w:type="dxa"/>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S1</w:t>
            </w:r>
          </w:p>
        </w:tc>
        <w:tc>
          <w:tcPr>
            <w:tcW w:w="567" w:type="dxa"/>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S2</w:t>
            </w:r>
          </w:p>
        </w:tc>
        <w:tc>
          <w:tcPr>
            <w:tcW w:w="567" w:type="dxa"/>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S3</w:t>
            </w:r>
          </w:p>
        </w:tc>
        <w:tc>
          <w:tcPr>
            <w:tcW w:w="567" w:type="dxa"/>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S4</w:t>
            </w:r>
          </w:p>
        </w:tc>
        <w:tc>
          <w:tcPr>
            <w:tcW w:w="567" w:type="dxa"/>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S1</w:t>
            </w:r>
          </w:p>
        </w:tc>
        <w:tc>
          <w:tcPr>
            <w:tcW w:w="567" w:type="dxa"/>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S2</w:t>
            </w:r>
          </w:p>
        </w:tc>
        <w:tc>
          <w:tcPr>
            <w:tcW w:w="567" w:type="dxa"/>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S3</w:t>
            </w:r>
          </w:p>
        </w:tc>
        <w:tc>
          <w:tcPr>
            <w:tcW w:w="709" w:type="dxa"/>
          </w:tcPr>
          <w:p w:rsidR="00A570FD" w:rsidRPr="007779C8" w:rsidRDefault="00A570FD" w:rsidP="00032DFE">
            <w:pPr>
              <w:spacing w:line="360" w:lineRule="auto"/>
              <w:jc w:val="both"/>
              <w:rPr>
                <w:rFonts w:ascii="Times New Roman" w:hAnsi="Times New Roman" w:cs="Times New Roman"/>
                <w:b/>
                <w:sz w:val="24"/>
                <w:szCs w:val="24"/>
              </w:rPr>
            </w:pPr>
            <w:r w:rsidRPr="007779C8">
              <w:rPr>
                <w:rFonts w:ascii="Times New Roman" w:hAnsi="Times New Roman" w:cs="Times New Roman"/>
                <w:b/>
                <w:sz w:val="24"/>
                <w:szCs w:val="24"/>
              </w:rPr>
              <w:t>S4</w:t>
            </w:r>
          </w:p>
        </w:tc>
      </w:tr>
      <w:tr w:rsidR="008C0CA3" w:rsidRPr="007779C8" w:rsidTr="006812EF">
        <w:tc>
          <w:tcPr>
            <w:tcW w:w="568"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1</w:t>
            </w:r>
          </w:p>
        </w:tc>
        <w:tc>
          <w:tcPr>
            <w:tcW w:w="4111" w:type="dxa"/>
          </w:tcPr>
          <w:p w:rsidR="008C0CA3" w:rsidRPr="007779C8" w:rsidRDefault="008C0CA3" w:rsidP="00032DFE">
            <w:pPr>
              <w:spacing w:line="360" w:lineRule="auto"/>
              <w:jc w:val="both"/>
              <w:rPr>
                <w:rFonts w:ascii="Times New Roman" w:hAnsi="Times New Roman" w:cs="Times New Roman"/>
                <w:sz w:val="24"/>
                <w:szCs w:val="24"/>
              </w:rPr>
            </w:pPr>
            <w:proofErr w:type="spellStart"/>
            <w:r w:rsidRPr="007779C8">
              <w:rPr>
                <w:rFonts w:ascii="Times New Roman" w:hAnsi="Times New Roman" w:cs="Times New Roman"/>
                <w:sz w:val="24"/>
                <w:szCs w:val="24"/>
              </w:rPr>
              <w:t>Elaboration</w:t>
            </w:r>
            <w:proofErr w:type="spellEnd"/>
            <w:r w:rsidRPr="007779C8">
              <w:rPr>
                <w:rFonts w:ascii="Times New Roman" w:hAnsi="Times New Roman" w:cs="Times New Roman"/>
                <w:sz w:val="24"/>
                <w:szCs w:val="24"/>
              </w:rPr>
              <w:t xml:space="preserve"> du calendrier d’élaboration du  Document et attribution des tâches</w:t>
            </w:r>
          </w:p>
        </w:tc>
        <w:tc>
          <w:tcPr>
            <w:tcW w:w="567" w:type="dxa"/>
            <w:shd w:val="clear" w:color="auto" w:fill="D9D9D9" w:themeFill="background1" w:themeFillShade="D9"/>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709" w:type="dxa"/>
          </w:tcPr>
          <w:p w:rsidR="008C0CA3" w:rsidRPr="007779C8" w:rsidRDefault="008C0CA3" w:rsidP="00032DFE">
            <w:pPr>
              <w:spacing w:line="360" w:lineRule="auto"/>
              <w:jc w:val="both"/>
              <w:rPr>
                <w:rFonts w:ascii="Times New Roman" w:hAnsi="Times New Roman" w:cs="Times New Roman"/>
                <w:sz w:val="24"/>
                <w:szCs w:val="24"/>
              </w:rPr>
            </w:pPr>
          </w:p>
        </w:tc>
      </w:tr>
      <w:tr w:rsidR="008C0CA3" w:rsidRPr="007779C8" w:rsidTr="006812EF">
        <w:tc>
          <w:tcPr>
            <w:tcW w:w="568"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2</w:t>
            </w:r>
          </w:p>
        </w:tc>
        <w:tc>
          <w:tcPr>
            <w:tcW w:w="4111"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Budgétisation de l’activité</w:t>
            </w: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shd w:val="clear" w:color="auto" w:fill="D9D9D9" w:themeFill="background1" w:themeFillShade="D9"/>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709" w:type="dxa"/>
          </w:tcPr>
          <w:p w:rsidR="008C0CA3" w:rsidRPr="007779C8" w:rsidRDefault="008C0CA3" w:rsidP="00032DFE">
            <w:pPr>
              <w:spacing w:line="360" w:lineRule="auto"/>
              <w:jc w:val="both"/>
              <w:rPr>
                <w:rFonts w:ascii="Times New Roman" w:hAnsi="Times New Roman" w:cs="Times New Roman"/>
                <w:sz w:val="24"/>
                <w:szCs w:val="24"/>
              </w:rPr>
            </w:pPr>
          </w:p>
        </w:tc>
      </w:tr>
      <w:tr w:rsidR="008C0CA3" w:rsidRPr="007779C8" w:rsidTr="006812EF">
        <w:tc>
          <w:tcPr>
            <w:tcW w:w="568"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3</w:t>
            </w:r>
          </w:p>
        </w:tc>
        <w:tc>
          <w:tcPr>
            <w:tcW w:w="4111"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Réunion d’analyse situationnelle</w:t>
            </w: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shd w:val="clear" w:color="auto" w:fill="D9D9D9" w:themeFill="background1" w:themeFillShade="D9"/>
          </w:tcPr>
          <w:p w:rsidR="008C0CA3" w:rsidRPr="007779C8" w:rsidRDefault="008C0CA3" w:rsidP="00032DFE">
            <w:pPr>
              <w:spacing w:line="360" w:lineRule="auto"/>
              <w:jc w:val="both"/>
              <w:rPr>
                <w:rFonts w:ascii="Times New Roman" w:hAnsi="Times New Roman" w:cs="Times New Roman"/>
                <w:sz w:val="24"/>
                <w:szCs w:val="24"/>
              </w:rPr>
            </w:pPr>
          </w:p>
        </w:tc>
        <w:tc>
          <w:tcPr>
            <w:tcW w:w="567" w:type="dxa"/>
            <w:shd w:val="clear" w:color="auto" w:fill="D9D9D9" w:themeFill="background1" w:themeFillShade="D9"/>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709" w:type="dxa"/>
          </w:tcPr>
          <w:p w:rsidR="008C0CA3" w:rsidRPr="007779C8" w:rsidRDefault="008C0CA3" w:rsidP="00032DFE">
            <w:pPr>
              <w:spacing w:line="360" w:lineRule="auto"/>
              <w:jc w:val="both"/>
              <w:rPr>
                <w:rFonts w:ascii="Times New Roman" w:hAnsi="Times New Roman" w:cs="Times New Roman"/>
                <w:sz w:val="24"/>
                <w:szCs w:val="24"/>
              </w:rPr>
            </w:pPr>
          </w:p>
        </w:tc>
      </w:tr>
      <w:tr w:rsidR="008C0CA3" w:rsidRPr="007779C8" w:rsidTr="006812EF">
        <w:tc>
          <w:tcPr>
            <w:tcW w:w="568"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4</w:t>
            </w:r>
          </w:p>
        </w:tc>
        <w:tc>
          <w:tcPr>
            <w:tcW w:w="4111"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Retraite d’élaboration du document</w:t>
            </w: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shd w:val="clear" w:color="auto" w:fill="FFFFFF" w:themeFill="background1"/>
          </w:tcPr>
          <w:p w:rsidR="008C0CA3" w:rsidRPr="007779C8" w:rsidRDefault="008C0CA3" w:rsidP="00032DFE">
            <w:pPr>
              <w:spacing w:line="360" w:lineRule="auto"/>
              <w:jc w:val="both"/>
              <w:rPr>
                <w:rFonts w:ascii="Times New Roman" w:hAnsi="Times New Roman" w:cs="Times New Roman"/>
                <w:sz w:val="24"/>
                <w:szCs w:val="24"/>
              </w:rPr>
            </w:pPr>
          </w:p>
        </w:tc>
        <w:tc>
          <w:tcPr>
            <w:tcW w:w="567" w:type="dxa"/>
            <w:shd w:val="clear" w:color="auto" w:fill="D9D9D9" w:themeFill="background1" w:themeFillShade="D9"/>
          </w:tcPr>
          <w:p w:rsidR="008C0CA3" w:rsidRPr="007779C8" w:rsidRDefault="008C0CA3" w:rsidP="00032DFE">
            <w:pPr>
              <w:spacing w:line="360" w:lineRule="auto"/>
              <w:jc w:val="both"/>
              <w:rPr>
                <w:rFonts w:ascii="Times New Roman" w:hAnsi="Times New Roman" w:cs="Times New Roman"/>
                <w:sz w:val="24"/>
                <w:szCs w:val="24"/>
              </w:rPr>
            </w:pPr>
          </w:p>
        </w:tc>
        <w:tc>
          <w:tcPr>
            <w:tcW w:w="567" w:type="dxa"/>
            <w:shd w:val="clear" w:color="auto" w:fill="D9D9D9" w:themeFill="background1" w:themeFillShade="D9"/>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709" w:type="dxa"/>
          </w:tcPr>
          <w:p w:rsidR="008C0CA3" w:rsidRPr="007779C8" w:rsidRDefault="008C0CA3" w:rsidP="00032DFE">
            <w:pPr>
              <w:spacing w:line="360" w:lineRule="auto"/>
              <w:jc w:val="both"/>
              <w:rPr>
                <w:rFonts w:ascii="Times New Roman" w:hAnsi="Times New Roman" w:cs="Times New Roman"/>
                <w:sz w:val="24"/>
                <w:szCs w:val="24"/>
              </w:rPr>
            </w:pPr>
          </w:p>
        </w:tc>
      </w:tr>
      <w:tr w:rsidR="008C0CA3" w:rsidRPr="007779C8" w:rsidTr="00DC333D">
        <w:tc>
          <w:tcPr>
            <w:tcW w:w="568"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5</w:t>
            </w:r>
          </w:p>
        </w:tc>
        <w:tc>
          <w:tcPr>
            <w:tcW w:w="4111" w:type="dxa"/>
          </w:tcPr>
          <w:p w:rsidR="008C0CA3" w:rsidRPr="007779C8" w:rsidRDefault="008C0CA3"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Organisation d’un</w:t>
            </w:r>
            <w:r w:rsidR="006812EF" w:rsidRPr="007779C8">
              <w:rPr>
                <w:rFonts w:ascii="Times New Roman" w:hAnsi="Times New Roman" w:cs="Times New Roman"/>
                <w:sz w:val="24"/>
                <w:szCs w:val="24"/>
              </w:rPr>
              <w:t xml:space="preserve"> atelier</w:t>
            </w:r>
            <w:r w:rsidRPr="007779C8">
              <w:rPr>
                <w:rFonts w:ascii="Times New Roman" w:hAnsi="Times New Roman" w:cs="Times New Roman"/>
                <w:sz w:val="24"/>
                <w:szCs w:val="24"/>
              </w:rPr>
              <w:t xml:space="preserve"> de validation</w:t>
            </w: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tcPr>
          <w:p w:rsidR="008C0CA3" w:rsidRPr="007779C8" w:rsidRDefault="008C0CA3" w:rsidP="00032DFE">
            <w:pPr>
              <w:spacing w:line="360" w:lineRule="auto"/>
              <w:jc w:val="both"/>
              <w:rPr>
                <w:rFonts w:ascii="Times New Roman" w:hAnsi="Times New Roman" w:cs="Times New Roman"/>
                <w:sz w:val="24"/>
                <w:szCs w:val="24"/>
              </w:rPr>
            </w:pPr>
          </w:p>
        </w:tc>
        <w:tc>
          <w:tcPr>
            <w:tcW w:w="567" w:type="dxa"/>
            <w:shd w:val="clear" w:color="auto" w:fill="D9D9D9" w:themeFill="background1" w:themeFillShade="D9"/>
          </w:tcPr>
          <w:p w:rsidR="008C0CA3" w:rsidRPr="007779C8" w:rsidRDefault="008C0CA3" w:rsidP="00032DFE">
            <w:pPr>
              <w:spacing w:line="360" w:lineRule="auto"/>
              <w:jc w:val="both"/>
              <w:rPr>
                <w:rFonts w:ascii="Times New Roman" w:hAnsi="Times New Roman" w:cs="Times New Roman"/>
                <w:sz w:val="24"/>
                <w:szCs w:val="24"/>
              </w:rPr>
            </w:pPr>
          </w:p>
        </w:tc>
        <w:tc>
          <w:tcPr>
            <w:tcW w:w="709" w:type="dxa"/>
            <w:shd w:val="clear" w:color="auto" w:fill="FFFFFF" w:themeFill="background1"/>
          </w:tcPr>
          <w:p w:rsidR="008C0CA3" w:rsidRPr="007779C8" w:rsidRDefault="008C0CA3" w:rsidP="00032DFE">
            <w:pPr>
              <w:spacing w:line="360" w:lineRule="auto"/>
              <w:jc w:val="both"/>
              <w:rPr>
                <w:rFonts w:ascii="Times New Roman" w:hAnsi="Times New Roman" w:cs="Times New Roman"/>
                <w:sz w:val="24"/>
                <w:szCs w:val="24"/>
              </w:rPr>
            </w:pPr>
          </w:p>
        </w:tc>
      </w:tr>
      <w:tr w:rsidR="00DC333D" w:rsidRPr="007779C8" w:rsidTr="006812EF">
        <w:tc>
          <w:tcPr>
            <w:tcW w:w="568" w:type="dxa"/>
          </w:tcPr>
          <w:p w:rsidR="00DC333D" w:rsidRPr="007779C8" w:rsidRDefault="00DC333D"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6</w:t>
            </w:r>
          </w:p>
        </w:tc>
        <w:tc>
          <w:tcPr>
            <w:tcW w:w="4111" w:type="dxa"/>
          </w:tcPr>
          <w:p w:rsidR="00DC333D" w:rsidRPr="007779C8" w:rsidRDefault="00DC333D"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t>Diffusion du Document</w:t>
            </w:r>
          </w:p>
        </w:tc>
        <w:tc>
          <w:tcPr>
            <w:tcW w:w="567" w:type="dxa"/>
          </w:tcPr>
          <w:p w:rsidR="00DC333D" w:rsidRPr="007779C8" w:rsidRDefault="00DC333D" w:rsidP="00032DFE">
            <w:pPr>
              <w:spacing w:line="360" w:lineRule="auto"/>
              <w:jc w:val="both"/>
              <w:rPr>
                <w:rFonts w:ascii="Times New Roman" w:hAnsi="Times New Roman" w:cs="Times New Roman"/>
                <w:sz w:val="24"/>
                <w:szCs w:val="24"/>
              </w:rPr>
            </w:pPr>
          </w:p>
        </w:tc>
        <w:tc>
          <w:tcPr>
            <w:tcW w:w="567" w:type="dxa"/>
          </w:tcPr>
          <w:p w:rsidR="00DC333D" w:rsidRPr="007779C8" w:rsidRDefault="00DC333D" w:rsidP="00032DFE">
            <w:pPr>
              <w:spacing w:line="360" w:lineRule="auto"/>
              <w:jc w:val="both"/>
              <w:rPr>
                <w:rFonts w:ascii="Times New Roman" w:hAnsi="Times New Roman" w:cs="Times New Roman"/>
                <w:sz w:val="24"/>
                <w:szCs w:val="24"/>
              </w:rPr>
            </w:pPr>
          </w:p>
        </w:tc>
        <w:tc>
          <w:tcPr>
            <w:tcW w:w="567" w:type="dxa"/>
          </w:tcPr>
          <w:p w:rsidR="00DC333D" w:rsidRPr="007779C8" w:rsidRDefault="00DC333D" w:rsidP="00032DFE">
            <w:pPr>
              <w:spacing w:line="360" w:lineRule="auto"/>
              <w:jc w:val="both"/>
              <w:rPr>
                <w:rFonts w:ascii="Times New Roman" w:hAnsi="Times New Roman" w:cs="Times New Roman"/>
                <w:sz w:val="24"/>
                <w:szCs w:val="24"/>
              </w:rPr>
            </w:pPr>
          </w:p>
        </w:tc>
        <w:tc>
          <w:tcPr>
            <w:tcW w:w="567" w:type="dxa"/>
          </w:tcPr>
          <w:p w:rsidR="00DC333D" w:rsidRPr="007779C8" w:rsidRDefault="00DC333D" w:rsidP="00032DFE">
            <w:pPr>
              <w:spacing w:line="360" w:lineRule="auto"/>
              <w:jc w:val="both"/>
              <w:rPr>
                <w:rFonts w:ascii="Times New Roman" w:hAnsi="Times New Roman" w:cs="Times New Roman"/>
                <w:sz w:val="24"/>
                <w:szCs w:val="24"/>
              </w:rPr>
            </w:pPr>
          </w:p>
        </w:tc>
        <w:tc>
          <w:tcPr>
            <w:tcW w:w="567" w:type="dxa"/>
          </w:tcPr>
          <w:p w:rsidR="00DC333D" w:rsidRPr="007779C8" w:rsidRDefault="00DC333D" w:rsidP="00032DFE">
            <w:pPr>
              <w:spacing w:line="360" w:lineRule="auto"/>
              <w:jc w:val="both"/>
              <w:rPr>
                <w:rFonts w:ascii="Times New Roman" w:hAnsi="Times New Roman" w:cs="Times New Roman"/>
                <w:sz w:val="24"/>
                <w:szCs w:val="24"/>
              </w:rPr>
            </w:pPr>
          </w:p>
        </w:tc>
        <w:tc>
          <w:tcPr>
            <w:tcW w:w="567" w:type="dxa"/>
          </w:tcPr>
          <w:p w:rsidR="00DC333D" w:rsidRPr="007779C8" w:rsidRDefault="00DC333D" w:rsidP="00032DFE">
            <w:pPr>
              <w:spacing w:line="360" w:lineRule="auto"/>
              <w:jc w:val="both"/>
              <w:rPr>
                <w:rFonts w:ascii="Times New Roman" w:hAnsi="Times New Roman" w:cs="Times New Roman"/>
                <w:sz w:val="24"/>
                <w:szCs w:val="24"/>
              </w:rPr>
            </w:pPr>
          </w:p>
        </w:tc>
        <w:tc>
          <w:tcPr>
            <w:tcW w:w="567" w:type="dxa"/>
          </w:tcPr>
          <w:p w:rsidR="00DC333D" w:rsidRPr="007779C8" w:rsidRDefault="00DC333D" w:rsidP="00032DFE">
            <w:pPr>
              <w:spacing w:line="360" w:lineRule="auto"/>
              <w:jc w:val="both"/>
              <w:rPr>
                <w:rFonts w:ascii="Times New Roman" w:hAnsi="Times New Roman" w:cs="Times New Roman"/>
                <w:sz w:val="24"/>
                <w:szCs w:val="24"/>
              </w:rPr>
            </w:pPr>
          </w:p>
        </w:tc>
        <w:tc>
          <w:tcPr>
            <w:tcW w:w="709" w:type="dxa"/>
            <w:shd w:val="clear" w:color="auto" w:fill="D9D9D9" w:themeFill="background1" w:themeFillShade="D9"/>
          </w:tcPr>
          <w:p w:rsidR="00DC333D" w:rsidRPr="007779C8" w:rsidRDefault="00DC333D" w:rsidP="00032DFE">
            <w:pPr>
              <w:spacing w:line="360" w:lineRule="auto"/>
              <w:jc w:val="both"/>
              <w:rPr>
                <w:rFonts w:ascii="Times New Roman" w:hAnsi="Times New Roman" w:cs="Times New Roman"/>
                <w:sz w:val="24"/>
                <w:szCs w:val="24"/>
              </w:rPr>
            </w:pPr>
          </w:p>
        </w:tc>
      </w:tr>
    </w:tbl>
    <w:p w:rsidR="005B6339" w:rsidRPr="007779C8" w:rsidRDefault="005B6339" w:rsidP="00032DFE">
      <w:pPr>
        <w:spacing w:line="360" w:lineRule="auto"/>
        <w:jc w:val="both"/>
        <w:rPr>
          <w:rFonts w:ascii="Times New Roman" w:hAnsi="Times New Roman" w:cs="Times New Roman"/>
          <w:sz w:val="24"/>
          <w:szCs w:val="24"/>
        </w:rPr>
      </w:pPr>
    </w:p>
    <w:p w:rsidR="007679C6" w:rsidRPr="007779C8" w:rsidRDefault="007679C6" w:rsidP="00032DFE">
      <w:pPr>
        <w:spacing w:line="360" w:lineRule="auto"/>
        <w:jc w:val="both"/>
        <w:rPr>
          <w:rFonts w:ascii="Times New Roman" w:hAnsi="Times New Roman" w:cs="Times New Roman"/>
          <w:sz w:val="24"/>
          <w:szCs w:val="24"/>
        </w:rPr>
      </w:pPr>
    </w:p>
    <w:p w:rsidR="00ED2EA7" w:rsidRPr="007779C8" w:rsidRDefault="00ED2EA7" w:rsidP="00032DFE">
      <w:pPr>
        <w:spacing w:line="360" w:lineRule="auto"/>
        <w:jc w:val="both"/>
        <w:rPr>
          <w:rFonts w:ascii="Times New Roman" w:hAnsi="Times New Roman" w:cs="Times New Roman"/>
          <w:sz w:val="24"/>
          <w:szCs w:val="24"/>
        </w:rPr>
      </w:pPr>
    </w:p>
    <w:p w:rsidR="00ED2EA7" w:rsidRPr="007779C8" w:rsidRDefault="00ED2EA7" w:rsidP="00032DFE">
      <w:pPr>
        <w:spacing w:line="360" w:lineRule="auto"/>
        <w:jc w:val="both"/>
        <w:rPr>
          <w:rFonts w:ascii="Times New Roman" w:hAnsi="Times New Roman" w:cs="Times New Roman"/>
          <w:sz w:val="24"/>
          <w:szCs w:val="24"/>
        </w:rPr>
      </w:pPr>
    </w:p>
    <w:p w:rsidR="00ED2EA7" w:rsidRPr="007779C8" w:rsidRDefault="00ED2EA7" w:rsidP="00032DFE">
      <w:pPr>
        <w:spacing w:line="360" w:lineRule="auto"/>
        <w:jc w:val="both"/>
        <w:rPr>
          <w:rFonts w:ascii="Times New Roman" w:hAnsi="Times New Roman" w:cs="Times New Roman"/>
          <w:sz w:val="24"/>
          <w:szCs w:val="24"/>
        </w:rPr>
      </w:pPr>
    </w:p>
    <w:p w:rsidR="007679C6" w:rsidRPr="007779C8" w:rsidRDefault="007679C6" w:rsidP="00032DFE">
      <w:pPr>
        <w:spacing w:line="360" w:lineRule="auto"/>
        <w:jc w:val="both"/>
        <w:rPr>
          <w:rFonts w:ascii="Times New Roman" w:hAnsi="Times New Roman" w:cs="Times New Roman"/>
          <w:sz w:val="24"/>
          <w:szCs w:val="24"/>
        </w:rPr>
      </w:pPr>
    </w:p>
    <w:p w:rsidR="007679C6" w:rsidRPr="007779C8" w:rsidRDefault="007679C6" w:rsidP="00032DFE">
      <w:pPr>
        <w:spacing w:line="360" w:lineRule="auto"/>
        <w:jc w:val="both"/>
        <w:rPr>
          <w:rFonts w:ascii="Times New Roman" w:hAnsi="Times New Roman" w:cs="Times New Roman"/>
          <w:sz w:val="24"/>
          <w:szCs w:val="24"/>
        </w:rPr>
      </w:pPr>
    </w:p>
    <w:p w:rsidR="007679C6" w:rsidRPr="007779C8" w:rsidRDefault="00F91308" w:rsidP="00032DFE">
      <w:pPr>
        <w:spacing w:line="360" w:lineRule="auto"/>
        <w:jc w:val="both"/>
        <w:rPr>
          <w:rFonts w:ascii="Times New Roman" w:hAnsi="Times New Roman" w:cs="Times New Roman"/>
          <w:sz w:val="24"/>
          <w:szCs w:val="24"/>
        </w:rPr>
      </w:pPr>
      <w:r w:rsidRPr="007779C8">
        <w:rPr>
          <w:rFonts w:ascii="Times New Roman" w:hAnsi="Times New Roman" w:cs="Times New Roman"/>
          <w:sz w:val="24"/>
          <w:szCs w:val="24"/>
        </w:rPr>
        <w:br w:type="page"/>
      </w:r>
    </w:p>
    <w:sectPr w:rsidR="007679C6" w:rsidRPr="007779C8" w:rsidSect="006566AD">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557" w:rsidRDefault="00883557" w:rsidP="00B54A1C">
      <w:pPr>
        <w:spacing w:after="0" w:line="240" w:lineRule="auto"/>
      </w:pPr>
      <w:r>
        <w:separator/>
      </w:r>
    </w:p>
  </w:endnote>
  <w:endnote w:type="continuationSeparator" w:id="0">
    <w:p w:rsidR="00883557" w:rsidRDefault="00883557" w:rsidP="00B54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588" w:rsidRDefault="002E4588">
    <w:pPr>
      <w:pStyle w:val="Pieddepage"/>
    </w:pPr>
    <w:r>
      <w:t>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097020"/>
      <w:docPartObj>
        <w:docPartGallery w:val="Page Numbers (Bottom of Page)"/>
        <w:docPartUnique/>
      </w:docPartObj>
    </w:sdtPr>
    <w:sdtEndPr/>
    <w:sdtContent>
      <w:p w:rsidR="004C0C15" w:rsidRDefault="004C0C15">
        <w:pPr>
          <w:pStyle w:val="Pieddepage"/>
        </w:pPr>
        <w:r>
          <w:fldChar w:fldCharType="begin"/>
        </w:r>
        <w:r>
          <w:instrText>PAGE   \* MERGEFORMAT</w:instrText>
        </w:r>
        <w:r>
          <w:fldChar w:fldCharType="separate"/>
        </w:r>
        <w:r w:rsidR="00BD4E30" w:rsidRPr="00BD4E30">
          <w:rPr>
            <w:noProof/>
            <w:lang w:val="fr-FR"/>
          </w:rPr>
          <w:t>72</w:t>
        </w:r>
        <w:r>
          <w:fldChar w:fldCharType="end"/>
        </w:r>
      </w:p>
    </w:sdtContent>
  </w:sdt>
  <w:p w:rsidR="004C0C15" w:rsidRDefault="004C0C15">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934486"/>
      <w:docPartObj>
        <w:docPartGallery w:val="Page Numbers (Bottom of Page)"/>
        <w:docPartUnique/>
      </w:docPartObj>
    </w:sdtPr>
    <w:sdtEndPr/>
    <w:sdtContent>
      <w:p w:rsidR="004C0C15" w:rsidRDefault="004C0C15">
        <w:pPr>
          <w:pStyle w:val="Pieddepage"/>
        </w:pPr>
        <w:r>
          <w:fldChar w:fldCharType="begin"/>
        </w:r>
        <w:r>
          <w:instrText>PAGE   \* MERGEFORMAT</w:instrText>
        </w:r>
        <w:r>
          <w:fldChar w:fldCharType="separate"/>
        </w:r>
        <w:r w:rsidR="00BD4E30" w:rsidRPr="00BD4E30">
          <w:rPr>
            <w:noProof/>
            <w:lang w:val="fr-FR"/>
          </w:rPr>
          <w:t>69</w:t>
        </w:r>
        <w:r>
          <w:fldChar w:fldCharType="end"/>
        </w:r>
      </w:p>
    </w:sdtContent>
  </w:sdt>
  <w:p w:rsidR="004C0C15" w:rsidRDefault="004C0C1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588" w:rsidRDefault="002E4588">
    <w:pPr>
      <w:pStyle w:val="Pieddepage"/>
    </w:pPr>
  </w:p>
  <w:p w:rsidR="002E4588" w:rsidRDefault="002E458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685464"/>
      <w:docPartObj>
        <w:docPartGallery w:val="Page Numbers (Bottom of Page)"/>
        <w:docPartUnique/>
      </w:docPartObj>
    </w:sdtPr>
    <w:sdtEndPr/>
    <w:sdtContent>
      <w:p w:rsidR="002E4588" w:rsidRDefault="002E4588">
        <w:pPr>
          <w:pStyle w:val="Pieddepage"/>
        </w:pPr>
        <w:r>
          <w:t>I</w:t>
        </w:r>
      </w:p>
    </w:sdtContent>
  </w:sdt>
  <w:p w:rsidR="002E4588" w:rsidRDefault="002E4588">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601316"/>
      <w:docPartObj>
        <w:docPartGallery w:val="Page Numbers (Bottom of Page)"/>
        <w:docPartUnique/>
      </w:docPartObj>
    </w:sdtPr>
    <w:sdtEndPr/>
    <w:sdtContent>
      <w:p w:rsidR="002E4588" w:rsidRDefault="002E4588">
        <w:pPr>
          <w:pStyle w:val="Pieddepage"/>
        </w:pPr>
        <w:r>
          <w:fldChar w:fldCharType="begin"/>
        </w:r>
        <w:r>
          <w:instrText>PAGE   \* MERGEFORMAT</w:instrText>
        </w:r>
        <w:r>
          <w:fldChar w:fldCharType="separate"/>
        </w:r>
        <w:r w:rsidR="00BD4E30" w:rsidRPr="00BD4E30">
          <w:rPr>
            <w:noProof/>
            <w:lang w:val="fr-FR"/>
          </w:rPr>
          <w:t>VI</w:t>
        </w:r>
        <w:r>
          <w:fldChar w:fldCharType="end"/>
        </w:r>
      </w:p>
    </w:sdtContent>
  </w:sdt>
  <w:p w:rsidR="002E4588" w:rsidRDefault="002E4588">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482979"/>
      <w:docPartObj>
        <w:docPartGallery w:val="Page Numbers (Bottom of Page)"/>
        <w:docPartUnique/>
      </w:docPartObj>
    </w:sdtPr>
    <w:sdtEndPr/>
    <w:sdtContent>
      <w:p w:rsidR="002E4588" w:rsidRDefault="002E4588">
        <w:pPr>
          <w:pStyle w:val="Pieddepage"/>
        </w:pPr>
        <w:r>
          <w:t>III</w:t>
        </w:r>
      </w:p>
    </w:sdtContent>
  </w:sdt>
  <w:p w:rsidR="002E4588" w:rsidRDefault="002E4588">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604151"/>
      <w:docPartObj>
        <w:docPartGallery w:val="Page Numbers (Bottom of Page)"/>
        <w:docPartUnique/>
      </w:docPartObj>
    </w:sdtPr>
    <w:sdtEndPr/>
    <w:sdtContent>
      <w:p w:rsidR="002E4588" w:rsidRDefault="002E4588">
        <w:pPr>
          <w:pStyle w:val="Pieddepage"/>
        </w:pPr>
        <w:r>
          <w:t>VII</w:t>
        </w:r>
      </w:p>
    </w:sdtContent>
  </w:sdt>
  <w:p w:rsidR="002E4588" w:rsidRDefault="002E4588">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592454"/>
      <w:docPartObj>
        <w:docPartGallery w:val="Page Numbers (Bottom of Page)"/>
        <w:docPartUnique/>
      </w:docPartObj>
    </w:sdtPr>
    <w:sdtEndPr/>
    <w:sdtContent>
      <w:p w:rsidR="002E4588" w:rsidRDefault="002E4588">
        <w:pPr>
          <w:pStyle w:val="Pieddepage"/>
        </w:pPr>
        <w:r>
          <w:fldChar w:fldCharType="begin"/>
        </w:r>
        <w:r>
          <w:instrText>PAGE   \* MERGEFORMAT</w:instrText>
        </w:r>
        <w:r>
          <w:fldChar w:fldCharType="separate"/>
        </w:r>
        <w:r w:rsidR="00BD4E30" w:rsidRPr="00BD4E30">
          <w:rPr>
            <w:noProof/>
            <w:lang w:val="fr-FR"/>
          </w:rPr>
          <w:t>15</w:t>
        </w:r>
        <w:r>
          <w:fldChar w:fldCharType="end"/>
        </w:r>
      </w:p>
    </w:sdtContent>
  </w:sdt>
  <w:p w:rsidR="002E4588" w:rsidRDefault="002E4588">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104516"/>
      <w:docPartObj>
        <w:docPartGallery w:val="Page Numbers (Bottom of Page)"/>
        <w:docPartUnique/>
      </w:docPartObj>
    </w:sdtPr>
    <w:sdtEndPr/>
    <w:sdtContent>
      <w:p w:rsidR="002E4588" w:rsidRDefault="002E4588">
        <w:pPr>
          <w:pStyle w:val="Pieddepage"/>
        </w:pPr>
        <w:r>
          <w:fldChar w:fldCharType="begin"/>
        </w:r>
        <w:r>
          <w:instrText>PAGE   \* MERGEFORMAT</w:instrText>
        </w:r>
        <w:r>
          <w:fldChar w:fldCharType="separate"/>
        </w:r>
        <w:r w:rsidR="00BD4E30" w:rsidRPr="00BD4E30">
          <w:rPr>
            <w:noProof/>
            <w:lang w:val="fr-FR"/>
          </w:rPr>
          <w:t>3</w:t>
        </w:r>
        <w:r>
          <w:fldChar w:fldCharType="end"/>
        </w:r>
      </w:p>
    </w:sdtContent>
  </w:sdt>
  <w:p w:rsidR="002E4588" w:rsidRDefault="002E4588">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922995"/>
      <w:docPartObj>
        <w:docPartGallery w:val="Page Numbers (Bottom of Page)"/>
        <w:docPartUnique/>
      </w:docPartObj>
    </w:sdtPr>
    <w:sdtEndPr/>
    <w:sdtContent>
      <w:p w:rsidR="002E4588" w:rsidRDefault="002E4588">
        <w:pPr>
          <w:pStyle w:val="Pieddepage"/>
        </w:pPr>
        <w:r>
          <w:fldChar w:fldCharType="begin"/>
        </w:r>
        <w:r>
          <w:instrText>PAGE   \* MERGEFORMAT</w:instrText>
        </w:r>
        <w:r>
          <w:fldChar w:fldCharType="separate"/>
        </w:r>
        <w:r w:rsidR="00BD4E30" w:rsidRPr="00BD4E30">
          <w:rPr>
            <w:noProof/>
            <w:lang w:val="fr-FR"/>
          </w:rPr>
          <w:t>44</w:t>
        </w:r>
        <w:r>
          <w:fldChar w:fldCharType="end"/>
        </w:r>
      </w:p>
    </w:sdtContent>
  </w:sdt>
  <w:p w:rsidR="002E4588" w:rsidRDefault="002E458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557" w:rsidRDefault="00883557" w:rsidP="00B54A1C">
      <w:pPr>
        <w:spacing w:after="0" w:line="240" w:lineRule="auto"/>
      </w:pPr>
      <w:r>
        <w:separator/>
      </w:r>
    </w:p>
  </w:footnote>
  <w:footnote w:type="continuationSeparator" w:id="0">
    <w:p w:rsidR="00883557" w:rsidRDefault="00883557" w:rsidP="00B54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588" w:rsidRDefault="002E4588">
    <w:pPr>
      <w:pStyle w:val="En-tte"/>
    </w:pPr>
  </w:p>
  <w:p w:rsidR="002E4588" w:rsidRDefault="002E458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C5046D"/>
    <w:multiLevelType w:val="hybridMultilevel"/>
    <w:tmpl w:val="E66C40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1CA6B0E"/>
    <w:multiLevelType w:val="hybridMultilevel"/>
    <w:tmpl w:val="E00250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3B92B96"/>
    <w:multiLevelType w:val="hybridMultilevel"/>
    <w:tmpl w:val="C110F4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937252C"/>
    <w:multiLevelType w:val="hybridMultilevel"/>
    <w:tmpl w:val="E00250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11A"/>
    <w:rsid w:val="000006CD"/>
    <w:rsid w:val="0000076C"/>
    <w:rsid w:val="000045A7"/>
    <w:rsid w:val="00005090"/>
    <w:rsid w:val="0000553A"/>
    <w:rsid w:val="00006D0A"/>
    <w:rsid w:val="00012C6D"/>
    <w:rsid w:val="00021955"/>
    <w:rsid w:val="00021C70"/>
    <w:rsid w:val="00023906"/>
    <w:rsid w:val="00023DF0"/>
    <w:rsid w:val="00024500"/>
    <w:rsid w:val="0002689D"/>
    <w:rsid w:val="000302C2"/>
    <w:rsid w:val="000302E6"/>
    <w:rsid w:val="00030CE0"/>
    <w:rsid w:val="00032DFE"/>
    <w:rsid w:val="00034B08"/>
    <w:rsid w:val="00035AD0"/>
    <w:rsid w:val="00037CAA"/>
    <w:rsid w:val="00041CA1"/>
    <w:rsid w:val="00041E3C"/>
    <w:rsid w:val="00042312"/>
    <w:rsid w:val="00043715"/>
    <w:rsid w:val="00045374"/>
    <w:rsid w:val="000466AC"/>
    <w:rsid w:val="00047B18"/>
    <w:rsid w:val="0005069B"/>
    <w:rsid w:val="00051184"/>
    <w:rsid w:val="000512D1"/>
    <w:rsid w:val="0005156B"/>
    <w:rsid w:val="00051A43"/>
    <w:rsid w:val="00053B82"/>
    <w:rsid w:val="0005423D"/>
    <w:rsid w:val="00054703"/>
    <w:rsid w:val="00057AB3"/>
    <w:rsid w:val="00061064"/>
    <w:rsid w:val="00062769"/>
    <w:rsid w:val="00064760"/>
    <w:rsid w:val="000722E7"/>
    <w:rsid w:val="00072728"/>
    <w:rsid w:val="00073B16"/>
    <w:rsid w:val="00073C02"/>
    <w:rsid w:val="000763CC"/>
    <w:rsid w:val="000767AC"/>
    <w:rsid w:val="000804A9"/>
    <w:rsid w:val="000818FA"/>
    <w:rsid w:val="0008200D"/>
    <w:rsid w:val="00083EF5"/>
    <w:rsid w:val="00085FEE"/>
    <w:rsid w:val="000869DF"/>
    <w:rsid w:val="00086EC0"/>
    <w:rsid w:val="000905F1"/>
    <w:rsid w:val="00095A2D"/>
    <w:rsid w:val="00095DC9"/>
    <w:rsid w:val="000A0D68"/>
    <w:rsid w:val="000A1097"/>
    <w:rsid w:val="000A23FE"/>
    <w:rsid w:val="000A3985"/>
    <w:rsid w:val="000A530A"/>
    <w:rsid w:val="000A5FA4"/>
    <w:rsid w:val="000A6D86"/>
    <w:rsid w:val="000B2243"/>
    <w:rsid w:val="000B3149"/>
    <w:rsid w:val="000B5CD7"/>
    <w:rsid w:val="000B5E9C"/>
    <w:rsid w:val="000B6313"/>
    <w:rsid w:val="000B6C46"/>
    <w:rsid w:val="000C03FB"/>
    <w:rsid w:val="000C0446"/>
    <w:rsid w:val="000C0C94"/>
    <w:rsid w:val="000C150D"/>
    <w:rsid w:val="000C343C"/>
    <w:rsid w:val="000C4134"/>
    <w:rsid w:val="000C707D"/>
    <w:rsid w:val="000D0E90"/>
    <w:rsid w:val="000D228A"/>
    <w:rsid w:val="000D25BC"/>
    <w:rsid w:val="000D3F52"/>
    <w:rsid w:val="000D4237"/>
    <w:rsid w:val="000D705E"/>
    <w:rsid w:val="000E031C"/>
    <w:rsid w:val="000E11F5"/>
    <w:rsid w:val="000E3182"/>
    <w:rsid w:val="000E3B3C"/>
    <w:rsid w:val="000E557A"/>
    <w:rsid w:val="000E57E3"/>
    <w:rsid w:val="000F0D3B"/>
    <w:rsid w:val="000F1838"/>
    <w:rsid w:val="000F2803"/>
    <w:rsid w:val="000F2DE5"/>
    <w:rsid w:val="00101A89"/>
    <w:rsid w:val="00102176"/>
    <w:rsid w:val="00102D25"/>
    <w:rsid w:val="00103870"/>
    <w:rsid w:val="001045EE"/>
    <w:rsid w:val="00105D71"/>
    <w:rsid w:val="00107A39"/>
    <w:rsid w:val="00110C51"/>
    <w:rsid w:val="00114204"/>
    <w:rsid w:val="00114ACB"/>
    <w:rsid w:val="00122BC6"/>
    <w:rsid w:val="00122F4A"/>
    <w:rsid w:val="00123C28"/>
    <w:rsid w:val="0012412F"/>
    <w:rsid w:val="00125076"/>
    <w:rsid w:val="00125971"/>
    <w:rsid w:val="001269E1"/>
    <w:rsid w:val="0013678A"/>
    <w:rsid w:val="00137278"/>
    <w:rsid w:val="0014127D"/>
    <w:rsid w:val="001412C4"/>
    <w:rsid w:val="00142894"/>
    <w:rsid w:val="00143787"/>
    <w:rsid w:val="00143DCE"/>
    <w:rsid w:val="001478DC"/>
    <w:rsid w:val="00147A6A"/>
    <w:rsid w:val="00150E69"/>
    <w:rsid w:val="001552A4"/>
    <w:rsid w:val="0015530B"/>
    <w:rsid w:val="00156E3D"/>
    <w:rsid w:val="00157DA0"/>
    <w:rsid w:val="00161412"/>
    <w:rsid w:val="00161A96"/>
    <w:rsid w:val="00164A1B"/>
    <w:rsid w:val="00165EC8"/>
    <w:rsid w:val="001670DA"/>
    <w:rsid w:val="001677FD"/>
    <w:rsid w:val="00170E46"/>
    <w:rsid w:val="001719C3"/>
    <w:rsid w:val="00174CF1"/>
    <w:rsid w:val="00174FD0"/>
    <w:rsid w:val="0017625F"/>
    <w:rsid w:val="00176443"/>
    <w:rsid w:val="00176C7F"/>
    <w:rsid w:val="0018090A"/>
    <w:rsid w:val="00182581"/>
    <w:rsid w:val="00183D30"/>
    <w:rsid w:val="00184FD3"/>
    <w:rsid w:val="001850AB"/>
    <w:rsid w:val="00190A1C"/>
    <w:rsid w:val="00191964"/>
    <w:rsid w:val="00192069"/>
    <w:rsid w:val="0019216D"/>
    <w:rsid w:val="0019576C"/>
    <w:rsid w:val="001A0984"/>
    <w:rsid w:val="001A6899"/>
    <w:rsid w:val="001A7351"/>
    <w:rsid w:val="001A741A"/>
    <w:rsid w:val="001B3595"/>
    <w:rsid w:val="001B35F3"/>
    <w:rsid w:val="001B3661"/>
    <w:rsid w:val="001B40E1"/>
    <w:rsid w:val="001B462C"/>
    <w:rsid w:val="001B5DA6"/>
    <w:rsid w:val="001B5EAF"/>
    <w:rsid w:val="001C0D5E"/>
    <w:rsid w:val="001C2FE8"/>
    <w:rsid w:val="001C38DE"/>
    <w:rsid w:val="001C4059"/>
    <w:rsid w:val="001C42F3"/>
    <w:rsid w:val="001C667E"/>
    <w:rsid w:val="001C748E"/>
    <w:rsid w:val="001D10A4"/>
    <w:rsid w:val="001D25AF"/>
    <w:rsid w:val="001D45B9"/>
    <w:rsid w:val="001D572B"/>
    <w:rsid w:val="001D7AC9"/>
    <w:rsid w:val="001E02F2"/>
    <w:rsid w:val="001E0D49"/>
    <w:rsid w:val="001E170E"/>
    <w:rsid w:val="001E4D6B"/>
    <w:rsid w:val="001E50C4"/>
    <w:rsid w:val="001E59F3"/>
    <w:rsid w:val="001E6000"/>
    <w:rsid w:val="001E7C40"/>
    <w:rsid w:val="001E7E48"/>
    <w:rsid w:val="001F05B2"/>
    <w:rsid w:val="001F08CD"/>
    <w:rsid w:val="001F1313"/>
    <w:rsid w:val="001F29B9"/>
    <w:rsid w:val="001F3C7E"/>
    <w:rsid w:val="001F605B"/>
    <w:rsid w:val="00201B86"/>
    <w:rsid w:val="00201F84"/>
    <w:rsid w:val="00202146"/>
    <w:rsid w:val="00205372"/>
    <w:rsid w:val="00206263"/>
    <w:rsid w:val="00210833"/>
    <w:rsid w:val="00210A82"/>
    <w:rsid w:val="00212235"/>
    <w:rsid w:val="00213259"/>
    <w:rsid w:val="00213B59"/>
    <w:rsid w:val="002168A0"/>
    <w:rsid w:val="00216E3F"/>
    <w:rsid w:val="00217B18"/>
    <w:rsid w:val="00217BBC"/>
    <w:rsid w:val="00217CE2"/>
    <w:rsid w:val="002209F3"/>
    <w:rsid w:val="0022134A"/>
    <w:rsid w:val="00221A7A"/>
    <w:rsid w:val="00221ADC"/>
    <w:rsid w:val="00222259"/>
    <w:rsid w:val="002224CA"/>
    <w:rsid w:val="00225039"/>
    <w:rsid w:val="00225FE5"/>
    <w:rsid w:val="002260CE"/>
    <w:rsid w:val="00226941"/>
    <w:rsid w:val="00226C5A"/>
    <w:rsid w:val="00226E3A"/>
    <w:rsid w:val="00230FCF"/>
    <w:rsid w:val="00232831"/>
    <w:rsid w:val="00233494"/>
    <w:rsid w:val="00240440"/>
    <w:rsid w:val="002406BF"/>
    <w:rsid w:val="00240807"/>
    <w:rsid w:val="00246C7F"/>
    <w:rsid w:val="00250AB5"/>
    <w:rsid w:val="002514C4"/>
    <w:rsid w:val="002514E8"/>
    <w:rsid w:val="00251612"/>
    <w:rsid w:val="00252FBA"/>
    <w:rsid w:val="00253005"/>
    <w:rsid w:val="0025410B"/>
    <w:rsid w:val="002541C8"/>
    <w:rsid w:val="00254C1D"/>
    <w:rsid w:val="00255643"/>
    <w:rsid w:val="00256EA3"/>
    <w:rsid w:val="002574E9"/>
    <w:rsid w:val="00260737"/>
    <w:rsid w:val="00262231"/>
    <w:rsid w:val="0026256B"/>
    <w:rsid w:val="00262F52"/>
    <w:rsid w:val="002635F5"/>
    <w:rsid w:val="0026435D"/>
    <w:rsid w:val="00264CFE"/>
    <w:rsid w:val="00265D1E"/>
    <w:rsid w:val="00267B60"/>
    <w:rsid w:val="0027000B"/>
    <w:rsid w:val="00270659"/>
    <w:rsid w:val="00270FCB"/>
    <w:rsid w:val="00273D7C"/>
    <w:rsid w:val="00274665"/>
    <w:rsid w:val="00274826"/>
    <w:rsid w:val="00275311"/>
    <w:rsid w:val="00276B04"/>
    <w:rsid w:val="00280FC8"/>
    <w:rsid w:val="00283161"/>
    <w:rsid w:val="0028390F"/>
    <w:rsid w:val="00284726"/>
    <w:rsid w:val="00284B75"/>
    <w:rsid w:val="0028576A"/>
    <w:rsid w:val="00287870"/>
    <w:rsid w:val="00290C48"/>
    <w:rsid w:val="002913DB"/>
    <w:rsid w:val="00295940"/>
    <w:rsid w:val="00297FCF"/>
    <w:rsid w:val="002A0623"/>
    <w:rsid w:val="002A1DDB"/>
    <w:rsid w:val="002A3BB8"/>
    <w:rsid w:val="002B0096"/>
    <w:rsid w:val="002B0D10"/>
    <w:rsid w:val="002B13FF"/>
    <w:rsid w:val="002B28F3"/>
    <w:rsid w:val="002B2DD0"/>
    <w:rsid w:val="002B3B89"/>
    <w:rsid w:val="002B5BE1"/>
    <w:rsid w:val="002B5C58"/>
    <w:rsid w:val="002B77C8"/>
    <w:rsid w:val="002B781C"/>
    <w:rsid w:val="002C035B"/>
    <w:rsid w:val="002C375D"/>
    <w:rsid w:val="002C4780"/>
    <w:rsid w:val="002C4C3E"/>
    <w:rsid w:val="002C7095"/>
    <w:rsid w:val="002C7608"/>
    <w:rsid w:val="002C7B8E"/>
    <w:rsid w:val="002D4BC1"/>
    <w:rsid w:val="002D7EE7"/>
    <w:rsid w:val="002E00C4"/>
    <w:rsid w:val="002E08A9"/>
    <w:rsid w:val="002E0986"/>
    <w:rsid w:val="002E1CF4"/>
    <w:rsid w:val="002E2AC4"/>
    <w:rsid w:val="002E343E"/>
    <w:rsid w:val="002E40AC"/>
    <w:rsid w:val="002E4588"/>
    <w:rsid w:val="002E4FDE"/>
    <w:rsid w:val="002E5586"/>
    <w:rsid w:val="002E6AA6"/>
    <w:rsid w:val="002E6DA5"/>
    <w:rsid w:val="002E6FDA"/>
    <w:rsid w:val="002E729E"/>
    <w:rsid w:val="002F2B28"/>
    <w:rsid w:val="002F2EDE"/>
    <w:rsid w:val="002F3F26"/>
    <w:rsid w:val="002F3FC5"/>
    <w:rsid w:val="002F5317"/>
    <w:rsid w:val="002F5898"/>
    <w:rsid w:val="002F66D4"/>
    <w:rsid w:val="00303470"/>
    <w:rsid w:val="00304768"/>
    <w:rsid w:val="00306101"/>
    <w:rsid w:val="00306D75"/>
    <w:rsid w:val="00307F27"/>
    <w:rsid w:val="00311CFE"/>
    <w:rsid w:val="003144D1"/>
    <w:rsid w:val="0031557D"/>
    <w:rsid w:val="003164DA"/>
    <w:rsid w:val="003216C5"/>
    <w:rsid w:val="00322689"/>
    <w:rsid w:val="00323DC7"/>
    <w:rsid w:val="00330F89"/>
    <w:rsid w:val="003324BF"/>
    <w:rsid w:val="003349FD"/>
    <w:rsid w:val="0033743E"/>
    <w:rsid w:val="00341791"/>
    <w:rsid w:val="003433F8"/>
    <w:rsid w:val="003452A2"/>
    <w:rsid w:val="003457A5"/>
    <w:rsid w:val="00346D1E"/>
    <w:rsid w:val="00353ACB"/>
    <w:rsid w:val="003540A8"/>
    <w:rsid w:val="0035777E"/>
    <w:rsid w:val="00361E72"/>
    <w:rsid w:val="0036215C"/>
    <w:rsid w:val="00366C25"/>
    <w:rsid w:val="0037083B"/>
    <w:rsid w:val="00370A19"/>
    <w:rsid w:val="00373423"/>
    <w:rsid w:val="00373538"/>
    <w:rsid w:val="0037758B"/>
    <w:rsid w:val="00377981"/>
    <w:rsid w:val="00380459"/>
    <w:rsid w:val="00380735"/>
    <w:rsid w:val="00380B53"/>
    <w:rsid w:val="00380F35"/>
    <w:rsid w:val="00381249"/>
    <w:rsid w:val="00381C76"/>
    <w:rsid w:val="0038317D"/>
    <w:rsid w:val="00384149"/>
    <w:rsid w:val="003850EB"/>
    <w:rsid w:val="00391E13"/>
    <w:rsid w:val="00392FCF"/>
    <w:rsid w:val="003948B0"/>
    <w:rsid w:val="003953E6"/>
    <w:rsid w:val="00396F72"/>
    <w:rsid w:val="003975C5"/>
    <w:rsid w:val="003979B3"/>
    <w:rsid w:val="003A0359"/>
    <w:rsid w:val="003A0789"/>
    <w:rsid w:val="003A0AED"/>
    <w:rsid w:val="003A0F2A"/>
    <w:rsid w:val="003A18EA"/>
    <w:rsid w:val="003A1B3E"/>
    <w:rsid w:val="003A4F92"/>
    <w:rsid w:val="003A6AAF"/>
    <w:rsid w:val="003B295E"/>
    <w:rsid w:val="003B35EB"/>
    <w:rsid w:val="003B39B4"/>
    <w:rsid w:val="003B3F38"/>
    <w:rsid w:val="003B623B"/>
    <w:rsid w:val="003B6C5F"/>
    <w:rsid w:val="003C068A"/>
    <w:rsid w:val="003C0702"/>
    <w:rsid w:val="003C3CD3"/>
    <w:rsid w:val="003C46B7"/>
    <w:rsid w:val="003C51A3"/>
    <w:rsid w:val="003C598D"/>
    <w:rsid w:val="003C644D"/>
    <w:rsid w:val="003C68DB"/>
    <w:rsid w:val="003C7734"/>
    <w:rsid w:val="003D2ABF"/>
    <w:rsid w:val="003D477C"/>
    <w:rsid w:val="003D6B04"/>
    <w:rsid w:val="003D6DA8"/>
    <w:rsid w:val="003D71ED"/>
    <w:rsid w:val="003E083D"/>
    <w:rsid w:val="003E39BD"/>
    <w:rsid w:val="003E608E"/>
    <w:rsid w:val="003E6299"/>
    <w:rsid w:val="003E64C5"/>
    <w:rsid w:val="003E7FB7"/>
    <w:rsid w:val="003F070C"/>
    <w:rsid w:val="003F21CC"/>
    <w:rsid w:val="003F50D9"/>
    <w:rsid w:val="003F77F3"/>
    <w:rsid w:val="00400157"/>
    <w:rsid w:val="00401519"/>
    <w:rsid w:val="00402530"/>
    <w:rsid w:val="00402C63"/>
    <w:rsid w:val="00403243"/>
    <w:rsid w:val="004057C9"/>
    <w:rsid w:val="004065CD"/>
    <w:rsid w:val="00407A18"/>
    <w:rsid w:val="00410655"/>
    <w:rsid w:val="00411F45"/>
    <w:rsid w:val="00412852"/>
    <w:rsid w:val="00413802"/>
    <w:rsid w:val="004166E5"/>
    <w:rsid w:val="004202F8"/>
    <w:rsid w:val="00424D4A"/>
    <w:rsid w:val="004253A1"/>
    <w:rsid w:val="004255E6"/>
    <w:rsid w:val="00426CC0"/>
    <w:rsid w:val="00430457"/>
    <w:rsid w:val="00431F10"/>
    <w:rsid w:val="00432963"/>
    <w:rsid w:val="0043306C"/>
    <w:rsid w:val="004370F8"/>
    <w:rsid w:val="00440566"/>
    <w:rsid w:val="00442E4E"/>
    <w:rsid w:val="00443A87"/>
    <w:rsid w:val="00443B9A"/>
    <w:rsid w:val="00443E3A"/>
    <w:rsid w:val="00443E87"/>
    <w:rsid w:val="00444667"/>
    <w:rsid w:val="0044565F"/>
    <w:rsid w:val="00446E92"/>
    <w:rsid w:val="00453F06"/>
    <w:rsid w:val="00455D76"/>
    <w:rsid w:val="004603D5"/>
    <w:rsid w:val="00460A77"/>
    <w:rsid w:val="0046487F"/>
    <w:rsid w:val="00464C3C"/>
    <w:rsid w:val="00464C69"/>
    <w:rsid w:val="0046503E"/>
    <w:rsid w:val="004651F1"/>
    <w:rsid w:val="004653A4"/>
    <w:rsid w:val="00466FE5"/>
    <w:rsid w:val="00471D56"/>
    <w:rsid w:val="00473869"/>
    <w:rsid w:val="00473AFD"/>
    <w:rsid w:val="004754CF"/>
    <w:rsid w:val="004757F4"/>
    <w:rsid w:val="0047796A"/>
    <w:rsid w:val="00477E9B"/>
    <w:rsid w:val="004812AA"/>
    <w:rsid w:val="00484045"/>
    <w:rsid w:val="004848D0"/>
    <w:rsid w:val="004859CC"/>
    <w:rsid w:val="00485FCA"/>
    <w:rsid w:val="0049011E"/>
    <w:rsid w:val="00490FF5"/>
    <w:rsid w:val="00492CE2"/>
    <w:rsid w:val="00493092"/>
    <w:rsid w:val="0049352B"/>
    <w:rsid w:val="004957B3"/>
    <w:rsid w:val="00497CCD"/>
    <w:rsid w:val="004A01ED"/>
    <w:rsid w:val="004A177D"/>
    <w:rsid w:val="004A56AA"/>
    <w:rsid w:val="004A71C9"/>
    <w:rsid w:val="004A75A6"/>
    <w:rsid w:val="004A780D"/>
    <w:rsid w:val="004B04A9"/>
    <w:rsid w:val="004B0E42"/>
    <w:rsid w:val="004B170F"/>
    <w:rsid w:val="004B1767"/>
    <w:rsid w:val="004B1F71"/>
    <w:rsid w:val="004B1F93"/>
    <w:rsid w:val="004B273E"/>
    <w:rsid w:val="004B444D"/>
    <w:rsid w:val="004B6586"/>
    <w:rsid w:val="004B69E4"/>
    <w:rsid w:val="004B7641"/>
    <w:rsid w:val="004C0030"/>
    <w:rsid w:val="004C07C5"/>
    <w:rsid w:val="004C0C15"/>
    <w:rsid w:val="004C179E"/>
    <w:rsid w:val="004C220D"/>
    <w:rsid w:val="004C49D9"/>
    <w:rsid w:val="004D090D"/>
    <w:rsid w:val="004E154E"/>
    <w:rsid w:val="004E28EA"/>
    <w:rsid w:val="004E4247"/>
    <w:rsid w:val="004E4402"/>
    <w:rsid w:val="004E4846"/>
    <w:rsid w:val="004E5BC4"/>
    <w:rsid w:val="004E6D4D"/>
    <w:rsid w:val="004F141F"/>
    <w:rsid w:val="004F2047"/>
    <w:rsid w:val="004F2741"/>
    <w:rsid w:val="004F3635"/>
    <w:rsid w:val="005015C0"/>
    <w:rsid w:val="00501DA1"/>
    <w:rsid w:val="00502D27"/>
    <w:rsid w:val="00502DD2"/>
    <w:rsid w:val="0050317D"/>
    <w:rsid w:val="005072AE"/>
    <w:rsid w:val="00507F98"/>
    <w:rsid w:val="00510DC4"/>
    <w:rsid w:val="00514236"/>
    <w:rsid w:val="00514465"/>
    <w:rsid w:val="00514C4D"/>
    <w:rsid w:val="0051527E"/>
    <w:rsid w:val="00516031"/>
    <w:rsid w:val="00516719"/>
    <w:rsid w:val="0052072D"/>
    <w:rsid w:val="005217D6"/>
    <w:rsid w:val="00521B1E"/>
    <w:rsid w:val="00522028"/>
    <w:rsid w:val="005229F7"/>
    <w:rsid w:val="005234A1"/>
    <w:rsid w:val="00525250"/>
    <w:rsid w:val="00525DF2"/>
    <w:rsid w:val="00526B5E"/>
    <w:rsid w:val="00530664"/>
    <w:rsid w:val="00531D9E"/>
    <w:rsid w:val="005351AB"/>
    <w:rsid w:val="00536180"/>
    <w:rsid w:val="005366E5"/>
    <w:rsid w:val="005368CD"/>
    <w:rsid w:val="00542A0D"/>
    <w:rsid w:val="00544E6B"/>
    <w:rsid w:val="00545EBD"/>
    <w:rsid w:val="005466B9"/>
    <w:rsid w:val="00547C09"/>
    <w:rsid w:val="00551780"/>
    <w:rsid w:val="00551781"/>
    <w:rsid w:val="00551F4D"/>
    <w:rsid w:val="005538AE"/>
    <w:rsid w:val="00553F54"/>
    <w:rsid w:val="0055478A"/>
    <w:rsid w:val="005606F2"/>
    <w:rsid w:val="005609B4"/>
    <w:rsid w:val="0056372A"/>
    <w:rsid w:val="00565713"/>
    <w:rsid w:val="005671E6"/>
    <w:rsid w:val="00567666"/>
    <w:rsid w:val="005727AB"/>
    <w:rsid w:val="0057613A"/>
    <w:rsid w:val="00576375"/>
    <w:rsid w:val="0057756E"/>
    <w:rsid w:val="00580348"/>
    <w:rsid w:val="005804C4"/>
    <w:rsid w:val="00580912"/>
    <w:rsid w:val="005832DB"/>
    <w:rsid w:val="005846E2"/>
    <w:rsid w:val="00585868"/>
    <w:rsid w:val="00585CEC"/>
    <w:rsid w:val="00585FA3"/>
    <w:rsid w:val="00590B96"/>
    <w:rsid w:val="005933D1"/>
    <w:rsid w:val="00593FF9"/>
    <w:rsid w:val="00594E01"/>
    <w:rsid w:val="00595AF3"/>
    <w:rsid w:val="00596876"/>
    <w:rsid w:val="00596ACE"/>
    <w:rsid w:val="00596ECB"/>
    <w:rsid w:val="0059792A"/>
    <w:rsid w:val="005A2EC4"/>
    <w:rsid w:val="005A4367"/>
    <w:rsid w:val="005A4576"/>
    <w:rsid w:val="005A54B5"/>
    <w:rsid w:val="005B0354"/>
    <w:rsid w:val="005B0708"/>
    <w:rsid w:val="005B0D38"/>
    <w:rsid w:val="005B111B"/>
    <w:rsid w:val="005B1E36"/>
    <w:rsid w:val="005B58E7"/>
    <w:rsid w:val="005B6339"/>
    <w:rsid w:val="005B68E2"/>
    <w:rsid w:val="005C0642"/>
    <w:rsid w:val="005C191A"/>
    <w:rsid w:val="005C4808"/>
    <w:rsid w:val="005D0B73"/>
    <w:rsid w:val="005D1248"/>
    <w:rsid w:val="005D13CF"/>
    <w:rsid w:val="005D2231"/>
    <w:rsid w:val="005D31F3"/>
    <w:rsid w:val="005D33F4"/>
    <w:rsid w:val="005D4DF2"/>
    <w:rsid w:val="005D56EC"/>
    <w:rsid w:val="005D7CEE"/>
    <w:rsid w:val="005E2954"/>
    <w:rsid w:val="005E32FA"/>
    <w:rsid w:val="005E5629"/>
    <w:rsid w:val="005E5F11"/>
    <w:rsid w:val="005E6C8A"/>
    <w:rsid w:val="005F092F"/>
    <w:rsid w:val="005F23FC"/>
    <w:rsid w:val="005F5DF3"/>
    <w:rsid w:val="0060062C"/>
    <w:rsid w:val="00601A50"/>
    <w:rsid w:val="0060386E"/>
    <w:rsid w:val="0060523C"/>
    <w:rsid w:val="00605475"/>
    <w:rsid w:val="00605923"/>
    <w:rsid w:val="00605A16"/>
    <w:rsid w:val="00605E57"/>
    <w:rsid w:val="006101EE"/>
    <w:rsid w:val="00610F69"/>
    <w:rsid w:val="00613B93"/>
    <w:rsid w:val="00615367"/>
    <w:rsid w:val="006156DB"/>
    <w:rsid w:val="00616370"/>
    <w:rsid w:val="0061662D"/>
    <w:rsid w:val="00616C0B"/>
    <w:rsid w:val="00617D65"/>
    <w:rsid w:val="00620643"/>
    <w:rsid w:val="006211C9"/>
    <w:rsid w:val="006244FF"/>
    <w:rsid w:val="00624943"/>
    <w:rsid w:val="00624FB3"/>
    <w:rsid w:val="006258FB"/>
    <w:rsid w:val="00626197"/>
    <w:rsid w:val="00630260"/>
    <w:rsid w:val="00631279"/>
    <w:rsid w:val="0063171A"/>
    <w:rsid w:val="0063223A"/>
    <w:rsid w:val="00632B2F"/>
    <w:rsid w:val="006337C3"/>
    <w:rsid w:val="00637DC6"/>
    <w:rsid w:val="006465AE"/>
    <w:rsid w:val="00647C72"/>
    <w:rsid w:val="006505A3"/>
    <w:rsid w:val="006566AD"/>
    <w:rsid w:val="006566C3"/>
    <w:rsid w:val="00657EFB"/>
    <w:rsid w:val="00660BD4"/>
    <w:rsid w:val="0066133C"/>
    <w:rsid w:val="006642D6"/>
    <w:rsid w:val="00664ADF"/>
    <w:rsid w:val="0067067F"/>
    <w:rsid w:val="0067171F"/>
    <w:rsid w:val="006726D5"/>
    <w:rsid w:val="00673F3A"/>
    <w:rsid w:val="00674559"/>
    <w:rsid w:val="00680CCA"/>
    <w:rsid w:val="0068126C"/>
    <w:rsid w:val="006812EF"/>
    <w:rsid w:val="00682B7E"/>
    <w:rsid w:val="00684BE9"/>
    <w:rsid w:val="00685C96"/>
    <w:rsid w:val="00686D50"/>
    <w:rsid w:val="00692ED0"/>
    <w:rsid w:val="00694B75"/>
    <w:rsid w:val="0069634F"/>
    <w:rsid w:val="006978E7"/>
    <w:rsid w:val="006A0BF1"/>
    <w:rsid w:val="006A1362"/>
    <w:rsid w:val="006A1F9B"/>
    <w:rsid w:val="006A34F0"/>
    <w:rsid w:val="006A3A57"/>
    <w:rsid w:val="006A59E0"/>
    <w:rsid w:val="006A67EB"/>
    <w:rsid w:val="006A69C9"/>
    <w:rsid w:val="006B141F"/>
    <w:rsid w:val="006B335E"/>
    <w:rsid w:val="006B5155"/>
    <w:rsid w:val="006B711E"/>
    <w:rsid w:val="006B72BC"/>
    <w:rsid w:val="006C0CAA"/>
    <w:rsid w:val="006C1761"/>
    <w:rsid w:val="006C180A"/>
    <w:rsid w:val="006C199C"/>
    <w:rsid w:val="006C2DA5"/>
    <w:rsid w:val="006C349D"/>
    <w:rsid w:val="006C34AD"/>
    <w:rsid w:val="006C5DCA"/>
    <w:rsid w:val="006D04BA"/>
    <w:rsid w:val="006D160B"/>
    <w:rsid w:val="006D1B1B"/>
    <w:rsid w:val="006D2C6E"/>
    <w:rsid w:val="006D2E7E"/>
    <w:rsid w:val="006D3F27"/>
    <w:rsid w:val="006D6206"/>
    <w:rsid w:val="006D620C"/>
    <w:rsid w:val="006E3B0E"/>
    <w:rsid w:val="006E52F8"/>
    <w:rsid w:val="006E55AD"/>
    <w:rsid w:val="006E594C"/>
    <w:rsid w:val="006E6423"/>
    <w:rsid w:val="006F00AC"/>
    <w:rsid w:val="006F0116"/>
    <w:rsid w:val="006F722A"/>
    <w:rsid w:val="006F7B9D"/>
    <w:rsid w:val="006F7CD0"/>
    <w:rsid w:val="00700B27"/>
    <w:rsid w:val="00705EC1"/>
    <w:rsid w:val="007103E4"/>
    <w:rsid w:val="00710E3E"/>
    <w:rsid w:val="007142CD"/>
    <w:rsid w:val="007146DF"/>
    <w:rsid w:val="00715C24"/>
    <w:rsid w:val="007168EB"/>
    <w:rsid w:val="00716DC7"/>
    <w:rsid w:val="00717A7A"/>
    <w:rsid w:val="00717EE9"/>
    <w:rsid w:val="00721655"/>
    <w:rsid w:val="00722987"/>
    <w:rsid w:val="00722E65"/>
    <w:rsid w:val="00724703"/>
    <w:rsid w:val="007266D9"/>
    <w:rsid w:val="00726BB7"/>
    <w:rsid w:val="0073639F"/>
    <w:rsid w:val="00736B7C"/>
    <w:rsid w:val="007416C0"/>
    <w:rsid w:val="0074350A"/>
    <w:rsid w:val="007446F3"/>
    <w:rsid w:val="00747314"/>
    <w:rsid w:val="0074796F"/>
    <w:rsid w:val="00747A64"/>
    <w:rsid w:val="007523B1"/>
    <w:rsid w:val="00755748"/>
    <w:rsid w:val="00755838"/>
    <w:rsid w:val="007560E0"/>
    <w:rsid w:val="007601B2"/>
    <w:rsid w:val="00762AC7"/>
    <w:rsid w:val="00765AFB"/>
    <w:rsid w:val="007679C6"/>
    <w:rsid w:val="0077410E"/>
    <w:rsid w:val="00774449"/>
    <w:rsid w:val="0077604E"/>
    <w:rsid w:val="007779C8"/>
    <w:rsid w:val="00780072"/>
    <w:rsid w:val="00780AFC"/>
    <w:rsid w:val="007828FF"/>
    <w:rsid w:val="007848A9"/>
    <w:rsid w:val="007853B8"/>
    <w:rsid w:val="007859E8"/>
    <w:rsid w:val="00790422"/>
    <w:rsid w:val="00790EFC"/>
    <w:rsid w:val="007912BE"/>
    <w:rsid w:val="00792E57"/>
    <w:rsid w:val="007930B0"/>
    <w:rsid w:val="0079441B"/>
    <w:rsid w:val="00795E59"/>
    <w:rsid w:val="0079693A"/>
    <w:rsid w:val="0079758B"/>
    <w:rsid w:val="00797B8A"/>
    <w:rsid w:val="00797FE5"/>
    <w:rsid w:val="007A1303"/>
    <w:rsid w:val="007A20D8"/>
    <w:rsid w:val="007A276F"/>
    <w:rsid w:val="007A644C"/>
    <w:rsid w:val="007A7F16"/>
    <w:rsid w:val="007C37B9"/>
    <w:rsid w:val="007C4287"/>
    <w:rsid w:val="007C4AF9"/>
    <w:rsid w:val="007C5D93"/>
    <w:rsid w:val="007D009E"/>
    <w:rsid w:val="007D216A"/>
    <w:rsid w:val="007D24BA"/>
    <w:rsid w:val="007D2C6F"/>
    <w:rsid w:val="007D5CCF"/>
    <w:rsid w:val="007D60DF"/>
    <w:rsid w:val="007D62BD"/>
    <w:rsid w:val="007D7431"/>
    <w:rsid w:val="007E1BEC"/>
    <w:rsid w:val="007E38E7"/>
    <w:rsid w:val="007E5385"/>
    <w:rsid w:val="007E7576"/>
    <w:rsid w:val="007E7B90"/>
    <w:rsid w:val="007F0C96"/>
    <w:rsid w:val="007F18F1"/>
    <w:rsid w:val="007F40D4"/>
    <w:rsid w:val="007F4FF8"/>
    <w:rsid w:val="008001C4"/>
    <w:rsid w:val="00801D9D"/>
    <w:rsid w:val="00801FC1"/>
    <w:rsid w:val="00802E30"/>
    <w:rsid w:val="00802F01"/>
    <w:rsid w:val="00803B81"/>
    <w:rsid w:val="00804A5C"/>
    <w:rsid w:val="0080599B"/>
    <w:rsid w:val="00805CE6"/>
    <w:rsid w:val="0081598F"/>
    <w:rsid w:val="00816451"/>
    <w:rsid w:val="0081668B"/>
    <w:rsid w:val="00817B2D"/>
    <w:rsid w:val="00817F54"/>
    <w:rsid w:val="00820C13"/>
    <w:rsid w:val="00820DEF"/>
    <w:rsid w:val="008213A6"/>
    <w:rsid w:val="0082263E"/>
    <w:rsid w:val="00822813"/>
    <w:rsid w:val="00823BF0"/>
    <w:rsid w:val="008256B7"/>
    <w:rsid w:val="008315BC"/>
    <w:rsid w:val="00831BF3"/>
    <w:rsid w:val="00833B31"/>
    <w:rsid w:val="00834AB4"/>
    <w:rsid w:val="0083544C"/>
    <w:rsid w:val="0084129B"/>
    <w:rsid w:val="0084159A"/>
    <w:rsid w:val="0084400B"/>
    <w:rsid w:val="00844DAD"/>
    <w:rsid w:val="008459F5"/>
    <w:rsid w:val="00845DA1"/>
    <w:rsid w:val="008464F0"/>
    <w:rsid w:val="00846B5C"/>
    <w:rsid w:val="008473D4"/>
    <w:rsid w:val="008504C0"/>
    <w:rsid w:val="00850AE3"/>
    <w:rsid w:val="00850CF1"/>
    <w:rsid w:val="00852B49"/>
    <w:rsid w:val="00853CB6"/>
    <w:rsid w:val="0085452F"/>
    <w:rsid w:val="00854ADE"/>
    <w:rsid w:val="00855968"/>
    <w:rsid w:val="00862082"/>
    <w:rsid w:val="00864FDD"/>
    <w:rsid w:val="00865B55"/>
    <w:rsid w:val="00870BBE"/>
    <w:rsid w:val="00874747"/>
    <w:rsid w:val="0087599F"/>
    <w:rsid w:val="00876E10"/>
    <w:rsid w:val="008772E2"/>
    <w:rsid w:val="00877C8C"/>
    <w:rsid w:val="00882107"/>
    <w:rsid w:val="0088319D"/>
    <w:rsid w:val="00883557"/>
    <w:rsid w:val="0088534E"/>
    <w:rsid w:val="00886080"/>
    <w:rsid w:val="008871F9"/>
    <w:rsid w:val="00887DED"/>
    <w:rsid w:val="00892F79"/>
    <w:rsid w:val="00893284"/>
    <w:rsid w:val="0089364D"/>
    <w:rsid w:val="008948D5"/>
    <w:rsid w:val="00895941"/>
    <w:rsid w:val="00895D22"/>
    <w:rsid w:val="008A37FB"/>
    <w:rsid w:val="008A5155"/>
    <w:rsid w:val="008A6207"/>
    <w:rsid w:val="008B2354"/>
    <w:rsid w:val="008B52D6"/>
    <w:rsid w:val="008B5897"/>
    <w:rsid w:val="008C0CA3"/>
    <w:rsid w:val="008C1147"/>
    <w:rsid w:val="008C2F92"/>
    <w:rsid w:val="008C3CB6"/>
    <w:rsid w:val="008C5B39"/>
    <w:rsid w:val="008C61E8"/>
    <w:rsid w:val="008D3DE6"/>
    <w:rsid w:val="008D4F30"/>
    <w:rsid w:val="008D5EA8"/>
    <w:rsid w:val="008D7DED"/>
    <w:rsid w:val="008E29CA"/>
    <w:rsid w:val="008E45F6"/>
    <w:rsid w:val="008E6919"/>
    <w:rsid w:val="008F2132"/>
    <w:rsid w:val="008F2B27"/>
    <w:rsid w:val="008F2C01"/>
    <w:rsid w:val="008F32B7"/>
    <w:rsid w:val="008F3E17"/>
    <w:rsid w:val="008F63D1"/>
    <w:rsid w:val="008F6C35"/>
    <w:rsid w:val="008F7D63"/>
    <w:rsid w:val="009037C9"/>
    <w:rsid w:val="009050DB"/>
    <w:rsid w:val="009056FA"/>
    <w:rsid w:val="00905942"/>
    <w:rsid w:val="00905C12"/>
    <w:rsid w:val="009071D7"/>
    <w:rsid w:val="00910341"/>
    <w:rsid w:val="00913C80"/>
    <w:rsid w:val="00913CC9"/>
    <w:rsid w:val="00913D6A"/>
    <w:rsid w:val="009175D5"/>
    <w:rsid w:val="009208B3"/>
    <w:rsid w:val="00921681"/>
    <w:rsid w:val="009231B1"/>
    <w:rsid w:val="00924D84"/>
    <w:rsid w:val="00927D18"/>
    <w:rsid w:val="00933116"/>
    <w:rsid w:val="009337E6"/>
    <w:rsid w:val="00936637"/>
    <w:rsid w:val="009367E4"/>
    <w:rsid w:val="009447FE"/>
    <w:rsid w:val="00946810"/>
    <w:rsid w:val="009502E2"/>
    <w:rsid w:val="0095247C"/>
    <w:rsid w:val="00952CBB"/>
    <w:rsid w:val="00953C35"/>
    <w:rsid w:val="009616BF"/>
    <w:rsid w:val="00961739"/>
    <w:rsid w:val="00961B91"/>
    <w:rsid w:val="00965654"/>
    <w:rsid w:val="00970C50"/>
    <w:rsid w:val="00971572"/>
    <w:rsid w:val="00971868"/>
    <w:rsid w:val="009734F7"/>
    <w:rsid w:val="00973B53"/>
    <w:rsid w:val="00976978"/>
    <w:rsid w:val="0098066D"/>
    <w:rsid w:val="0098205A"/>
    <w:rsid w:val="009823E5"/>
    <w:rsid w:val="0098418E"/>
    <w:rsid w:val="00985ABA"/>
    <w:rsid w:val="00986754"/>
    <w:rsid w:val="00986B8E"/>
    <w:rsid w:val="00990AFD"/>
    <w:rsid w:val="00992443"/>
    <w:rsid w:val="00993F1A"/>
    <w:rsid w:val="009A2C82"/>
    <w:rsid w:val="009A32D2"/>
    <w:rsid w:val="009A6276"/>
    <w:rsid w:val="009A7263"/>
    <w:rsid w:val="009B0843"/>
    <w:rsid w:val="009B29AD"/>
    <w:rsid w:val="009B55EA"/>
    <w:rsid w:val="009B60B3"/>
    <w:rsid w:val="009B631B"/>
    <w:rsid w:val="009B78BB"/>
    <w:rsid w:val="009B7962"/>
    <w:rsid w:val="009C16FD"/>
    <w:rsid w:val="009C29B6"/>
    <w:rsid w:val="009C2F18"/>
    <w:rsid w:val="009C3EB9"/>
    <w:rsid w:val="009C580B"/>
    <w:rsid w:val="009C7611"/>
    <w:rsid w:val="009C780C"/>
    <w:rsid w:val="009C7940"/>
    <w:rsid w:val="009D1964"/>
    <w:rsid w:val="009D1A01"/>
    <w:rsid w:val="009D1EF2"/>
    <w:rsid w:val="009D2E40"/>
    <w:rsid w:val="009D60AD"/>
    <w:rsid w:val="009D7B2E"/>
    <w:rsid w:val="009F0F4E"/>
    <w:rsid w:val="009F2768"/>
    <w:rsid w:val="009F2C10"/>
    <w:rsid w:val="009F4951"/>
    <w:rsid w:val="009F49DC"/>
    <w:rsid w:val="009F73D1"/>
    <w:rsid w:val="00A02824"/>
    <w:rsid w:val="00A04CE5"/>
    <w:rsid w:val="00A05C67"/>
    <w:rsid w:val="00A063CC"/>
    <w:rsid w:val="00A10E14"/>
    <w:rsid w:val="00A15197"/>
    <w:rsid w:val="00A168CA"/>
    <w:rsid w:val="00A17EBC"/>
    <w:rsid w:val="00A22FA8"/>
    <w:rsid w:val="00A2362B"/>
    <w:rsid w:val="00A24221"/>
    <w:rsid w:val="00A2500D"/>
    <w:rsid w:val="00A25B33"/>
    <w:rsid w:val="00A26592"/>
    <w:rsid w:val="00A26CF6"/>
    <w:rsid w:val="00A2701D"/>
    <w:rsid w:val="00A302F3"/>
    <w:rsid w:val="00A30FD3"/>
    <w:rsid w:val="00A31121"/>
    <w:rsid w:val="00A31E5A"/>
    <w:rsid w:val="00A3213B"/>
    <w:rsid w:val="00A3541B"/>
    <w:rsid w:val="00A42E62"/>
    <w:rsid w:val="00A42E84"/>
    <w:rsid w:val="00A440CF"/>
    <w:rsid w:val="00A44271"/>
    <w:rsid w:val="00A4455D"/>
    <w:rsid w:val="00A44E28"/>
    <w:rsid w:val="00A46633"/>
    <w:rsid w:val="00A47113"/>
    <w:rsid w:val="00A47C22"/>
    <w:rsid w:val="00A500CC"/>
    <w:rsid w:val="00A5282A"/>
    <w:rsid w:val="00A52FCE"/>
    <w:rsid w:val="00A53C6F"/>
    <w:rsid w:val="00A53F46"/>
    <w:rsid w:val="00A564E4"/>
    <w:rsid w:val="00A570FD"/>
    <w:rsid w:val="00A604C6"/>
    <w:rsid w:val="00A60910"/>
    <w:rsid w:val="00A60BAB"/>
    <w:rsid w:val="00A60FE5"/>
    <w:rsid w:val="00A6197F"/>
    <w:rsid w:val="00A63BC0"/>
    <w:rsid w:val="00A667E1"/>
    <w:rsid w:val="00A7097D"/>
    <w:rsid w:val="00A7140F"/>
    <w:rsid w:val="00A72DAA"/>
    <w:rsid w:val="00A735BE"/>
    <w:rsid w:val="00A736AD"/>
    <w:rsid w:val="00A75200"/>
    <w:rsid w:val="00A758B2"/>
    <w:rsid w:val="00A77893"/>
    <w:rsid w:val="00A77E53"/>
    <w:rsid w:val="00A80058"/>
    <w:rsid w:val="00A80BBE"/>
    <w:rsid w:val="00A80ED1"/>
    <w:rsid w:val="00A8279E"/>
    <w:rsid w:val="00A829F8"/>
    <w:rsid w:val="00A8326E"/>
    <w:rsid w:val="00A837DE"/>
    <w:rsid w:val="00A8458E"/>
    <w:rsid w:val="00A84C05"/>
    <w:rsid w:val="00A8538E"/>
    <w:rsid w:val="00A86253"/>
    <w:rsid w:val="00A86373"/>
    <w:rsid w:val="00A86551"/>
    <w:rsid w:val="00A91034"/>
    <w:rsid w:val="00A91766"/>
    <w:rsid w:val="00A931DB"/>
    <w:rsid w:val="00A940D7"/>
    <w:rsid w:val="00A95454"/>
    <w:rsid w:val="00A95F9A"/>
    <w:rsid w:val="00A9618A"/>
    <w:rsid w:val="00A97B83"/>
    <w:rsid w:val="00AA0179"/>
    <w:rsid w:val="00AA685F"/>
    <w:rsid w:val="00AA6952"/>
    <w:rsid w:val="00AB0025"/>
    <w:rsid w:val="00AB029B"/>
    <w:rsid w:val="00AB0514"/>
    <w:rsid w:val="00AB1B42"/>
    <w:rsid w:val="00AB2047"/>
    <w:rsid w:val="00AC0DEF"/>
    <w:rsid w:val="00AC44B7"/>
    <w:rsid w:val="00AC5C31"/>
    <w:rsid w:val="00AC6328"/>
    <w:rsid w:val="00AD2E88"/>
    <w:rsid w:val="00AE1A08"/>
    <w:rsid w:val="00AE2591"/>
    <w:rsid w:val="00AE5CCF"/>
    <w:rsid w:val="00AE675A"/>
    <w:rsid w:val="00AE7E06"/>
    <w:rsid w:val="00AF3E0B"/>
    <w:rsid w:val="00AF5C7E"/>
    <w:rsid w:val="00AF6E5D"/>
    <w:rsid w:val="00B00072"/>
    <w:rsid w:val="00B00A62"/>
    <w:rsid w:val="00B00D64"/>
    <w:rsid w:val="00B00E54"/>
    <w:rsid w:val="00B015AA"/>
    <w:rsid w:val="00B02377"/>
    <w:rsid w:val="00B030BF"/>
    <w:rsid w:val="00B033B7"/>
    <w:rsid w:val="00B04054"/>
    <w:rsid w:val="00B07F42"/>
    <w:rsid w:val="00B11993"/>
    <w:rsid w:val="00B12858"/>
    <w:rsid w:val="00B13693"/>
    <w:rsid w:val="00B16204"/>
    <w:rsid w:val="00B16611"/>
    <w:rsid w:val="00B20D94"/>
    <w:rsid w:val="00B22F73"/>
    <w:rsid w:val="00B25E6A"/>
    <w:rsid w:val="00B26991"/>
    <w:rsid w:val="00B3320A"/>
    <w:rsid w:val="00B352E9"/>
    <w:rsid w:val="00B35DB8"/>
    <w:rsid w:val="00B36BE4"/>
    <w:rsid w:val="00B376E9"/>
    <w:rsid w:val="00B408C0"/>
    <w:rsid w:val="00B4199C"/>
    <w:rsid w:val="00B45F76"/>
    <w:rsid w:val="00B4680F"/>
    <w:rsid w:val="00B46BA0"/>
    <w:rsid w:val="00B52226"/>
    <w:rsid w:val="00B522B5"/>
    <w:rsid w:val="00B5453A"/>
    <w:rsid w:val="00B54A1C"/>
    <w:rsid w:val="00B54E65"/>
    <w:rsid w:val="00B56357"/>
    <w:rsid w:val="00B621EC"/>
    <w:rsid w:val="00B6253F"/>
    <w:rsid w:val="00B65C81"/>
    <w:rsid w:val="00B67258"/>
    <w:rsid w:val="00B71195"/>
    <w:rsid w:val="00B712B5"/>
    <w:rsid w:val="00B7318E"/>
    <w:rsid w:val="00B77191"/>
    <w:rsid w:val="00B77659"/>
    <w:rsid w:val="00B81856"/>
    <w:rsid w:val="00B83272"/>
    <w:rsid w:val="00B83802"/>
    <w:rsid w:val="00B840D1"/>
    <w:rsid w:val="00B853AE"/>
    <w:rsid w:val="00B85B9D"/>
    <w:rsid w:val="00B87510"/>
    <w:rsid w:val="00B875F8"/>
    <w:rsid w:val="00B936E7"/>
    <w:rsid w:val="00BA0CC5"/>
    <w:rsid w:val="00BA2088"/>
    <w:rsid w:val="00BA217E"/>
    <w:rsid w:val="00BA2A68"/>
    <w:rsid w:val="00BA2D72"/>
    <w:rsid w:val="00BA6350"/>
    <w:rsid w:val="00BB0395"/>
    <w:rsid w:val="00BB22FC"/>
    <w:rsid w:val="00BB6916"/>
    <w:rsid w:val="00BB74EB"/>
    <w:rsid w:val="00BB7C14"/>
    <w:rsid w:val="00BC1CAC"/>
    <w:rsid w:val="00BC4453"/>
    <w:rsid w:val="00BC5608"/>
    <w:rsid w:val="00BC57F7"/>
    <w:rsid w:val="00BD356F"/>
    <w:rsid w:val="00BD39BA"/>
    <w:rsid w:val="00BD3CF9"/>
    <w:rsid w:val="00BD4E30"/>
    <w:rsid w:val="00BD514A"/>
    <w:rsid w:val="00BE0CBC"/>
    <w:rsid w:val="00BE0FF0"/>
    <w:rsid w:val="00BE222B"/>
    <w:rsid w:val="00BE2366"/>
    <w:rsid w:val="00BE37B3"/>
    <w:rsid w:val="00BE4EF9"/>
    <w:rsid w:val="00BE527C"/>
    <w:rsid w:val="00BE56F7"/>
    <w:rsid w:val="00BE6E80"/>
    <w:rsid w:val="00BE7028"/>
    <w:rsid w:val="00BE72D6"/>
    <w:rsid w:val="00BE7A8B"/>
    <w:rsid w:val="00BE7DB1"/>
    <w:rsid w:val="00BE7E21"/>
    <w:rsid w:val="00BF1006"/>
    <w:rsid w:val="00BF136A"/>
    <w:rsid w:val="00BF63D5"/>
    <w:rsid w:val="00BF68AE"/>
    <w:rsid w:val="00BF745A"/>
    <w:rsid w:val="00C00EB5"/>
    <w:rsid w:val="00C0193F"/>
    <w:rsid w:val="00C01FCA"/>
    <w:rsid w:val="00C0407C"/>
    <w:rsid w:val="00C042DB"/>
    <w:rsid w:val="00C04E34"/>
    <w:rsid w:val="00C04F61"/>
    <w:rsid w:val="00C053A3"/>
    <w:rsid w:val="00C0701A"/>
    <w:rsid w:val="00C10F8B"/>
    <w:rsid w:val="00C1179F"/>
    <w:rsid w:val="00C11929"/>
    <w:rsid w:val="00C154BB"/>
    <w:rsid w:val="00C15A7F"/>
    <w:rsid w:val="00C21502"/>
    <w:rsid w:val="00C22361"/>
    <w:rsid w:val="00C236E2"/>
    <w:rsid w:val="00C23BCF"/>
    <w:rsid w:val="00C25578"/>
    <w:rsid w:val="00C255E6"/>
    <w:rsid w:val="00C27617"/>
    <w:rsid w:val="00C32D82"/>
    <w:rsid w:val="00C330CA"/>
    <w:rsid w:val="00C34EF9"/>
    <w:rsid w:val="00C3563D"/>
    <w:rsid w:val="00C36CA6"/>
    <w:rsid w:val="00C37497"/>
    <w:rsid w:val="00C418F4"/>
    <w:rsid w:val="00C4710D"/>
    <w:rsid w:val="00C51CA6"/>
    <w:rsid w:val="00C52871"/>
    <w:rsid w:val="00C54716"/>
    <w:rsid w:val="00C552E7"/>
    <w:rsid w:val="00C559B6"/>
    <w:rsid w:val="00C57A79"/>
    <w:rsid w:val="00C60AE0"/>
    <w:rsid w:val="00C63800"/>
    <w:rsid w:val="00C720A5"/>
    <w:rsid w:val="00C72200"/>
    <w:rsid w:val="00C7308C"/>
    <w:rsid w:val="00C733F7"/>
    <w:rsid w:val="00C76907"/>
    <w:rsid w:val="00C76CB6"/>
    <w:rsid w:val="00C7770D"/>
    <w:rsid w:val="00C81E94"/>
    <w:rsid w:val="00C81EC2"/>
    <w:rsid w:val="00C8453C"/>
    <w:rsid w:val="00C85914"/>
    <w:rsid w:val="00C86123"/>
    <w:rsid w:val="00C86F8E"/>
    <w:rsid w:val="00C870D5"/>
    <w:rsid w:val="00C9046E"/>
    <w:rsid w:val="00C91892"/>
    <w:rsid w:val="00C91F5C"/>
    <w:rsid w:val="00C92602"/>
    <w:rsid w:val="00C929FD"/>
    <w:rsid w:val="00C93E7E"/>
    <w:rsid w:val="00C9772C"/>
    <w:rsid w:val="00CA057B"/>
    <w:rsid w:val="00CA0EE2"/>
    <w:rsid w:val="00CA1D6D"/>
    <w:rsid w:val="00CA60A3"/>
    <w:rsid w:val="00CA6500"/>
    <w:rsid w:val="00CA792C"/>
    <w:rsid w:val="00CB07CF"/>
    <w:rsid w:val="00CB13AC"/>
    <w:rsid w:val="00CB2F5D"/>
    <w:rsid w:val="00CB3725"/>
    <w:rsid w:val="00CB3EB4"/>
    <w:rsid w:val="00CB5963"/>
    <w:rsid w:val="00CB5C33"/>
    <w:rsid w:val="00CC3636"/>
    <w:rsid w:val="00CC4C19"/>
    <w:rsid w:val="00CC505D"/>
    <w:rsid w:val="00CD00A3"/>
    <w:rsid w:val="00CD0EE0"/>
    <w:rsid w:val="00CD1284"/>
    <w:rsid w:val="00CD1B1D"/>
    <w:rsid w:val="00CD3A43"/>
    <w:rsid w:val="00CD5CB1"/>
    <w:rsid w:val="00CD6762"/>
    <w:rsid w:val="00CE36DE"/>
    <w:rsid w:val="00CE4CD6"/>
    <w:rsid w:val="00CE5B8E"/>
    <w:rsid w:val="00CE69E2"/>
    <w:rsid w:val="00CE6B68"/>
    <w:rsid w:val="00CE7D54"/>
    <w:rsid w:val="00CE7D66"/>
    <w:rsid w:val="00CE7D9C"/>
    <w:rsid w:val="00CF2EBA"/>
    <w:rsid w:val="00CF70B3"/>
    <w:rsid w:val="00CF76E2"/>
    <w:rsid w:val="00CF7A66"/>
    <w:rsid w:val="00D01EFD"/>
    <w:rsid w:val="00D03EDF"/>
    <w:rsid w:val="00D04B57"/>
    <w:rsid w:val="00D062A9"/>
    <w:rsid w:val="00D06B95"/>
    <w:rsid w:val="00D06EAE"/>
    <w:rsid w:val="00D110E1"/>
    <w:rsid w:val="00D119CC"/>
    <w:rsid w:val="00D128F5"/>
    <w:rsid w:val="00D227E0"/>
    <w:rsid w:val="00D23D66"/>
    <w:rsid w:val="00D2612E"/>
    <w:rsid w:val="00D272A7"/>
    <w:rsid w:val="00D3148D"/>
    <w:rsid w:val="00D31FB6"/>
    <w:rsid w:val="00D34641"/>
    <w:rsid w:val="00D34A85"/>
    <w:rsid w:val="00D34E98"/>
    <w:rsid w:val="00D35B81"/>
    <w:rsid w:val="00D3608A"/>
    <w:rsid w:val="00D362A4"/>
    <w:rsid w:val="00D376C2"/>
    <w:rsid w:val="00D400D0"/>
    <w:rsid w:val="00D40255"/>
    <w:rsid w:val="00D40610"/>
    <w:rsid w:val="00D40924"/>
    <w:rsid w:val="00D41AEC"/>
    <w:rsid w:val="00D4388C"/>
    <w:rsid w:val="00D478E9"/>
    <w:rsid w:val="00D50153"/>
    <w:rsid w:val="00D50387"/>
    <w:rsid w:val="00D545FD"/>
    <w:rsid w:val="00D55538"/>
    <w:rsid w:val="00D56D6C"/>
    <w:rsid w:val="00D601BF"/>
    <w:rsid w:val="00D64E03"/>
    <w:rsid w:val="00D64EE5"/>
    <w:rsid w:val="00D651FE"/>
    <w:rsid w:val="00D6623D"/>
    <w:rsid w:val="00D66AF5"/>
    <w:rsid w:val="00D676BE"/>
    <w:rsid w:val="00D67D69"/>
    <w:rsid w:val="00D7074B"/>
    <w:rsid w:val="00D70DAB"/>
    <w:rsid w:val="00D722CB"/>
    <w:rsid w:val="00D75551"/>
    <w:rsid w:val="00D8050C"/>
    <w:rsid w:val="00D80854"/>
    <w:rsid w:val="00D8133B"/>
    <w:rsid w:val="00D81CE7"/>
    <w:rsid w:val="00D81F93"/>
    <w:rsid w:val="00D84517"/>
    <w:rsid w:val="00D853C7"/>
    <w:rsid w:val="00D90B07"/>
    <w:rsid w:val="00D90DE2"/>
    <w:rsid w:val="00D91F5C"/>
    <w:rsid w:val="00D94537"/>
    <w:rsid w:val="00D95BCE"/>
    <w:rsid w:val="00D961D0"/>
    <w:rsid w:val="00D9652A"/>
    <w:rsid w:val="00DA1813"/>
    <w:rsid w:val="00DA4101"/>
    <w:rsid w:val="00DB1AFA"/>
    <w:rsid w:val="00DB2E9B"/>
    <w:rsid w:val="00DB4650"/>
    <w:rsid w:val="00DB4963"/>
    <w:rsid w:val="00DB66C0"/>
    <w:rsid w:val="00DB6A2A"/>
    <w:rsid w:val="00DB79DA"/>
    <w:rsid w:val="00DB7BF9"/>
    <w:rsid w:val="00DC05D8"/>
    <w:rsid w:val="00DC0728"/>
    <w:rsid w:val="00DC27BD"/>
    <w:rsid w:val="00DC333D"/>
    <w:rsid w:val="00DC33D5"/>
    <w:rsid w:val="00DC4E71"/>
    <w:rsid w:val="00DC5217"/>
    <w:rsid w:val="00DC6149"/>
    <w:rsid w:val="00DD03FB"/>
    <w:rsid w:val="00DD419A"/>
    <w:rsid w:val="00DD48F3"/>
    <w:rsid w:val="00DD6132"/>
    <w:rsid w:val="00DD63F0"/>
    <w:rsid w:val="00DE1F71"/>
    <w:rsid w:val="00DE2CDB"/>
    <w:rsid w:val="00DE2FDF"/>
    <w:rsid w:val="00DE54A0"/>
    <w:rsid w:val="00DE56E5"/>
    <w:rsid w:val="00DF3322"/>
    <w:rsid w:val="00DF4272"/>
    <w:rsid w:val="00DF6AC1"/>
    <w:rsid w:val="00DF7530"/>
    <w:rsid w:val="00E028D9"/>
    <w:rsid w:val="00E0311A"/>
    <w:rsid w:val="00E03C5F"/>
    <w:rsid w:val="00E04EBD"/>
    <w:rsid w:val="00E06F9D"/>
    <w:rsid w:val="00E072E0"/>
    <w:rsid w:val="00E10E86"/>
    <w:rsid w:val="00E11535"/>
    <w:rsid w:val="00E11BE2"/>
    <w:rsid w:val="00E12222"/>
    <w:rsid w:val="00E1455C"/>
    <w:rsid w:val="00E14D99"/>
    <w:rsid w:val="00E21F09"/>
    <w:rsid w:val="00E24EB2"/>
    <w:rsid w:val="00E26F37"/>
    <w:rsid w:val="00E2759D"/>
    <w:rsid w:val="00E31360"/>
    <w:rsid w:val="00E348BD"/>
    <w:rsid w:val="00E368D3"/>
    <w:rsid w:val="00E374D2"/>
    <w:rsid w:val="00E40335"/>
    <w:rsid w:val="00E414CB"/>
    <w:rsid w:val="00E4199C"/>
    <w:rsid w:val="00E41C5A"/>
    <w:rsid w:val="00E428BE"/>
    <w:rsid w:val="00E444D6"/>
    <w:rsid w:val="00E51124"/>
    <w:rsid w:val="00E514D2"/>
    <w:rsid w:val="00E52924"/>
    <w:rsid w:val="00E543C5"/>
    <w:rsid w:val="00E5450D"/>
    <w:rsid w:val="00E57E23"/>
    <w:rsid w:val="00E626D8"/>
    <w:rsid w:val="00E643D8"/>
    <w:rsid w:val="00E67006"/>
    <w:rsid w:val="00E671C6"/>
    <w:rsid w:val="00E711D3"/>
    <w:rsid w:val="00E7175B"/>
    <w:rsid w:val="00E71DA1"/>
    <w:rsid w:val="00E732F1"/>
    <w:rsid w:val="00E742D1"/>
    <w:rsid w:val="00E74E93"/>
    <w:rsid w:val="00E76213"/>
    <w:rsid w:val="00E7707B"/>
    <w:rsid w:val="00E817C0"/>
    <w:rsid w:val="00E8506D"/>
    <w:rsid w:val="00E859DC"/>
    <w:rsid w:val="00E85C72"/>
    <w:rsid w:val="00E85D2A"/>
    <w:rsid w:val="00E85E7F"/>
    <w:rsid w:val="00E87031"/>
    <w:rsid w:val="00E902AD"/>
    <w:rsid w:val="00E90318"/>
    <w:rsid w:val="00E90AD0"/>
    <w:rsid w:val="00E91AC3"/>
    <w:rsid w:val="00E92FCE"/>
    <w:rsid w:val="00E94413"/>
    <w:rsid w:val="00E95854"/>
    <w:rsid w:val="00E9593F"/>
    <w:rsid w:val="00E95EF1"/>
    <w:rsid w:val="00EA11C7"/>
    <w:rsid w:val="00EA12F5"/>
    <w:rsid w:val="00EA3364"/>
    <w:rsid w:val="00EA3D9A"/>
    <w:rsid w:val="00EA457E"/>
    <w:rsid w:val="00EA6C83"/>
    <w:rsid w:val="00EB1089"/>
    <w:rsid w:val="00EB133F"/>
    <w:rsid w:val="00EB2312"/>
    <w:rsid w:val="00EB2BD7"/>
    <w:rsid w:val="00EB44AA"/>
    <w:rsid w:val="00EB4B90"/>
    <w:rsid w:val="00EB558E"/>
    <w:rsid w:val="00EB71C7"/>
    <w:rsid w:val="00EB74F7"/>
    <w:rsid w:val="00EC094F"/>
    <w:rsid w:val="00EC0F32"/>
    <w:rsid w:val="00EC139F"/>
    <w:rsid w:val="00EC16D9"/>
    <w:rsid w:val="00EC55C5"/>
    <w:rsid w:val="00ED1ADC"/>
    <w:rsid w:val="00ED1BE4"/>
    <w:rsid w:val="00ED2EA7"/>
    <w:rsid w:val="00ED7896"/>
    <w:rsid w:val="00EE025E"/>
    <w:rsid w:val="00EE2600"/>
    <w:rsid w:val="00EE2FA7"/>
    <w:rsid w:val="00EE4EF2"/>
    <w:rsid w:val="00EE4FF1"/>
    <w:rsid w:val="00EE548A"/>
    <w:rsid w:val="00EE595D"/>
    <w:rsid w:val="00EE7EBC"/>
    <w:rsid w:val="00EF0043"/>
    <w:rsid w:val="00EF1F5B"/>
    <w:rsid w:val="00EF2167"/>
    <w:rsid w:val="00EF2213"/>
    <w:rsid w:val="00EF3549"/>
    <w:rsid w:val="00EF3EDF"/>
    <w:rsid w:val="00EF4300"/>
    <w:rsid w:val="00EF555B"/>
    <w:rsid w:val="00EF5AC6"/>
    <w:rsid w:val="00EF5DFA"/>
    <w:rsid w:val="00EF6154"/>
    <w:rsid w:val="00EF641E"/>
    <w:rsid w:val="00F00E42"/>
    <w:rsid w:val="00F00F3F"/>
    <w:rsid w:val="00F0144D"/>
    <w:rsid w:val="00F05532"/>
    <w:rsid w:val="00F13A58"/>
    <w:rsid w:val="00F13D0C"/>
    <w:rsid w:val="00F15A84"/>
    <w:rsid w:val="00F163C4"/>
    <w:rsid w:val="00F16AED"/>
    <w:rsid w:val="00F17254"/>
    <w:rsid w:val="00F17CBD"/>
    <w:rsid w:val="00F21825"/>
    <w:rsid w:val="00F224F1"/>
    <w:rsid w:val="00F2270E"/>
    <w:rsid w:val="00F240D5"/>
    <w:rsid w:val="00F24578"/>
    <w:rsid w:val="00F32AC8"/>
    <w:rsid w:val="00F32E96"/>
    <w:rsid w:val="00F334B2"/>
    <w:rsid w:val="00F3414A"/>
    <w:rsid w:val="00F35B0C"/>
    <w:rsid w:val="00F35BA6"/>
    <w:rsid w:val="00F40A25"/>
    <w:rsid w:val="00F41C7A"/>
    <w:rsid w:val="00F42F35"/>
    <w:rsid w:val="00F43C31"/>
    <w:rsid w:val="00F43E1F"/>
    <w:rsid w:val="00F44DCA"/>
    <w:rsid w:val="00F47BD9"/>
    <w:rsid w:val="00F50D22"/>
    <w:rsid w:val="00F5158B"/>
    <w:rsid w:val="00F51FD3"/>
    <w:rsid w:val="00F54760"/>
    <w:rsid w:val="00F5478F"/>
    <w:rsid w:val="00F55B41"/>
    <w:rsid w:val="00F56176"/>
    <w:rsid w:val="00F624BB"/>
    <w:rsid w:val="00F63737"/>
    <w:rsid w:val="00F64966"/>
    <w:rsid w:val="00F662BB"/>
    <w:rsid w:val="00F67F97"/>
    <w:rsid w:val="00F70F72"/>
    <w:rsid w:val="00F75BC6"/>
    <w:rsid w:val="00F765AF"/>
    <w:rsid w:val="00F76C48"/>
    <w:rsid w:val="00F80BA6"/>
    <w:rsid w:val="00F829A1"/>
    <w:rsid w:val="00F87E15"/>
    <w:rsid w:val="00F905C6"/>
    <w:rsid w:val="00F90AB2"/>
    <w:rsid w:val="00F91308"/>
    <w:rsid w:val="00F91C6B"/>
    <w:rsid w:val="00F91DAD"/>
    <w:rsid w:val="00F92D13"/>
    <w:rsid w:val="00F935CA"/>
    <w:rsid w:val="00F947B7"/>
    <w:rsid w:val="00F94D4A"/>
    <w:rsid w:val="00F94F0C"/>
    <w:rsid w:val="00F960E2"/>
    <w:rsid w:val="00F96695"/>
    <w:rsid w:val="00F96BE2"/>
    <w:rsid w:val="00F9777C"/>
    <w:rsid w:val="00FA1902"/>
    <w:rsid w:val="00FA25CE"/>
    <w:rsid w:val="00FA3568"/>
    <w:rsid w:val="00FA3F44"/>
    <w:rsid w:val="00FA620A"/>
    <w:rsid w:val="00FB0A5A"/>
    <w:rsid w:val="00FB1E15"/>
    <w:rsid w:val="00FB2569"/>
    <w:rsid w:val="00FB4514"/>
    <w:rsid w:val="00FB5B5E"/>
    <w:rsid w:val="00FB78D1"/>
    <w:rsid w:val="00FC0FB1"/>
    <w:rsid w:val="00FC1C22"/>
    <w:rsid w:val="00FC2074"/>
    <w:rsid w:val="00FC3DC6"/>
    <w:rsid w:val="00FC4D5A"/>
    <w:rsid w:val="00FC5703"/>
    <w:rsid w:val="00FC6043"/>
    <w:rsid w:val="00FC60D8"/>
    <w:rsid w:val="00FD041E"/>
    <w:rsid w:val="00FD0426"/>
    <w:rsid w:val="00FD0B62"/>
    <w:rsid w:val="00FD66A0"/>
    <w:rsid w:val="00FD7BE8"/>
    <w:rsid w:val="00FE016A"/>
    <w:rsid w:val="00FE3BB8"/>
    <w:rsid w:val="00FE4E2C"/>
    <w:rsid w:val="00FE7226"/>
    <w:rsid w:val="00FF028D"/>
    <w:rsid w:val="00FF2621"/>
    <w:rsid w:val="00FF6E3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2778DC-DB10-4516-BBDB-A052AACD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5F5"/>
  </w:style>
  <w:style w:type="paragraph" w:styleId="Titre1">
    <w:name w:val="heading 1"/>
    <w:basedOn w:val="Normal"/>
    <w:next w:val="Normal"/>
    <w:link w:val="Titre1Car"/>
    <w:uiPriority w:val="9"/>
    <w:qFormat/>
    <w:rsid w:val="005351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351A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7F40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next w:val="Normal"/>
    <w:link w:val="Titre4Car"/>
    <w:uiPriority w:val="9"/>
    <w:unhideWhenUsed/>
    <w:qFormat/>
    <w:rsid w:val="00EC094F"/>
    <w:pPr>
      <w:keepNext/>
      <w:keepLines/>
      <w:spacing w:after="180" w:line="245" w:lineRule="auto"/>
      <w:ind w:left="1" w:right="-15" w:hanging="10"/>
      <w:outlineLvl w:val="3"/>
    </w:pPr>
    <w:rPr>
      <w:rFonts w:ascii="Cambria" w:eastAsia="Cambria" w:hAnsi="Cambria" w:cs="Cambria"/>
      <w:b/>
      <w:color w:val="000000"/>
      <w:sz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2E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5D0B73"/>
    <w:pPr>
      <w:ind w:left="720"/>
      <w:contextualSpacing/>
    </w:pPr>
  </w:style>
  <w:style w:type="paragraph" w:styleId="En-tte">
    <w:name w:val="header"/>
    <w:basedOn w:val="Normal"/>
    <w:link w:val="En-tteCar"/>
    <w:uiPriority w:val="99"/>
    <w:unhideWhenUsed/>
    <w:rsid w:val="00B54A1C"/>
    <w:pPr>
      <w:tabs>
        <w:tab w:val="center" w:pos="4153"/>
        <w:tab w:val="right" w:pos="8306"/>
      </w:tabs>
      <w:spacing w:after="0" w:line="240" w:lineRule="auto"/>
    </w:pPr>
  </w:style>
  <w:style w:type="character" w:customStyle="1" w:styleId="En-tteCar">
    <w:name w:val="En-tête Car"/>
    <w:basedOn w:val="Policepardfaut"/>
    <w:link w:val="En-tte"/>
    <w:uiPriority w:val="99"/>
    <w:rsid w:val="00B54A1C"/>
  </w:style>
  <w:style w:type="paragraph" w:styleId="Pieddepage">
    <w:name w:val="footer"/>
    <w:basedOn w:val="Normal"/>
    <w:link w:val="PieddepageCar"/>
    <w:uiPriority w:val="99"/>
    <w:unhideWhenUsed/>
    <w:rsid w:val="00B54A1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54A1C"/>
  </w:style>
  <w:style w:type="character" w:customStyle="1" w:styleId="markedcontent">
    <w:name w:val="markedcontent"/>
    <w:basedOn w:val="Policepardfaut"/>
    <w:rsid w:val="0033743E"/>
  </w:style>
  <w:style w:type="paragraph" w:customStyle="1" w:styleId="Default">
    <w:name w:val="Default"/>
    <w:rsid w:val="0050317D"/>
    <w:pPr>
      <w:autoSpaceDE w:val="0"/>
      <w:autoSpaceDN w:val="0"/>
      <w:adjustRightInd w:val="0"/>
      <w:spacing w:after="0" w:line="240" w:lineRule="auto"/>
    </w:pPr>
    <w:rPr>
      <w:rFonts w:ascii="Arial" w:hAnsi="Arial" w:cs="Arial"/>
      <w:color w:val="000000"/>
      <w:sz w:val="24"/>
      <w:szCs w:val="24"/>
      <w:lang w:val="en-US"/>
    </w:rPr>
  </w:style>
  <w:style w:type="character" w:customStyle="1" w:styleId="hgkelc">
    <w:name w:val="hgkelc"/>
    <w:basedOn w:val="Policepardfaut"/>
    <w:rsid w:val="00DE2CDB"/>
  </w:style>
  <w:style w:type="paragraph" w:styleId="Sansinterligne">
    <w:name w:val="No Spacing"/>
    <w:link w:val="SansinterligneCar"/>
    <w:uiPriority w:val="1"/>
    <w:qFormat/>
    <w:rsid w:val="0080599B"/>
    <w:pPr>
      <w:spacing w:after="0" w:line="240" w:lineRule="auto"/>
    </w:pPr>
    <w:rPr>
      <w:rFonts w:eastAsiaTheme="minorEastAsia"/>
      <w:lang w:val="fr-FR" w:eastAsia="fr-FR"/>
    </w:rPr>
  </w:style>
  <w:style w:type="character" w:customStyle="1" w:styleId="SansinterligneCar">
    <w:name w:val="Sans interligne Car"/>
    <w:basedOn w:val="Policepardfaut"/>
    <w:link w:val="Sansinterligne"/>
    <w:uiPriority w:val="1"/>
    <w:rsid w:val="0080599B"/>
    <w:rPr>
      <w:rFonts w:eastAsiaTheme="minorEastAsia"/>
      <w:lang w:val="fr-FR" w:eastAsia="fr-FR"/>
    </w:rPr>
  </w:style>
  <w:style w:type="paragraph" w:styleId="NormalWeb">
    <w:name w:val="Normal (Web)"/>
    <w:basedOn w:val="Normal"/>
    <w:uiPriority w:val="99"/>
    <w:semiHidden/>
    <w:unhideWhenUsed/>
    <w:rsid w:val="00484045"/>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character" w:customStyle="1" w:styleId="Titre1Car">
    <w:name w:val="Titre 1 Car"/>
    <w:basedOn w:val="Policepardfaut"/>
    <w:link w:val="Titre1"/>
    <w:rsid w:val="005351AB"/>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5351AB"/>
    <w:pPr>
      <w:spacing w:line="259" w:lineRule="auto"/>
      <w:outlineLvl w:val="9"/>
    </w:pPr>
    <w:rPr>
      <w:lang w:val="fr-FR" w:eastAsia="fr-FR"/>
    </w:rPr>
  </w:style>
  <w:style w:type="character" w:customStyle="1" w:styleId="Titre2Car">
    <w:name w:val="Titre 2 Car"/>
    <w:basedOn w:val="Policepardfaut"/>
    <w:link w:val="Titre2"/>
    <w:rsid w:val="005351AB"/>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rsid w:val="007F40D4"/>
    <w:rPr>
      <w:rFonts w:asciiTheme="majorHAnsi" w:eastAsiaTheme="majorEastAsia" w:hAnsiTheme="majorHAnsi" w:cstheme="majorBidi"/>
      <w:color w:val="243F60" w:themeColor="accent1" w:themeShade="7F"/>
      <w:sz w:val="24"/>
      <w:szCs w:val="24"/>
    </w:rPr>
  </w:style>
  <w:style w:type="paragraph" w:styleId="TM1">
    <w:name w:val="toc 1"/>
    <w:basedOn w:val="Normal"/>
    <w:next w:val="Normal"/>
    <w:autoRedefine/>
    <w:uiPriority w:val="39"/>
    <w:unhideWhenUsed/>
    <w:rsid w:val="00A44E28"/>
    <w:pPr>
      <w:spacing w:after="100"/>
    </w:pPr>
  </w:style>
  <w:style w:type="paragraph" w:styleId="TM2">
    <w:name w:val="toc 2"/>
    <w:basedOn w:val="Normal"/>
    <w:next w:val="Normal"/>
    <w:autoRedefine/>
    <w:uiPriority w:val="39"/>
    <w:unhideWhenUsed/>
    <w:rsid w:val="0031557D"/>
    <w:pPr>
      <w:tabs>
        <w:tab w:val="right" w:leader="dot" w:pos="8630"/>
      </w:tabs>
      <w:spacing w:after="100"/>
      <w:ind w:left="220"/>
      <w:jc w:val="both"/>
    </w:pPr>
  </w:style>
  <w:style w:type="paragraph" w:styleId="TM3">
    <w:name w:val="toc 3"/>
    <w:basedOn w:val="Normal"/>
    <w:next w:val="Normal"/>
    <w:autoRedefine/>
    <w:uiPriority w:val="39"/>
    <w:unhideWhenUsed/>
    <w:rsid w:val="00A44E28"/>
    <w:pPr>
      <w:spacing w:after="100"/>
      <w:ind w:left="440"/>
    </w:pPr>
  </w:style>
  <w:style w:type="character" w:styleId="Lienhypertexte">
    <w:name w:val="Hyperlink"/>
    <w:basedOn w:val="Policepardfaut"/>
    <w:uiPriority w:val="99"/>
    <w:unhideWhenUsed/>
    <w:rsid w:val="00A44E28"/>
    <w:rPr>
      <w:color w:val="0000FF" w:themeColor="hyperlink"/>
      <w:u w:val="single"/>
    </w:rPr>
  </w:style>
  <w:style w:type="character" w:styleId="Marquedecommentaire">
    <w:name w:val="annotation reference"/>
    <w:basedOn w:val="Policepardfaut"/>
    <w:uiPriority w:val="99"/>
    <w:semiHidden/>
    <w:unhideWhenUsed/>
    <w:rsid w:val="00392FCF"/>
    <w:rPr>
      <w:sz w:val="16"/>
      <w:szCs w:val="16"/>
    </w:rPr>
  </w:style>
  <w:style w:type="paragraph" w:styleId="Commentaire">
    <w:name w:val="annotation text"/>
    <w:basedOn w:val="Normal"/>
    <w:link w:val="CommentaireCar"/>
    <w:uiPriority w:val="99"/>
    <w:semiHidden/>
    <w:unhideWhenUsed/>
    <w:rsid w:val="00392FCF"/>
    <w:pPr>
      <w:spacing w:line="240" w:lineRule="auto"/>
    </w:pPr>
    <w:rPr>
      <w:sz w:val="20"/>
      <w:szCs w:val="20"/>
    </w:rPr>
  </w:style>
  <w:style w:type="character" w:customStyle="1" w:styleId="CommentaireCar">
    <w:name w:val="Commentaire Car"/>
    <w:basedOn w:val="Policepardfaut"/>
    <w:link w:val="Commentaire"/>
    <w:uiPriority w:val="99"/>
    <w:semiHidden/>
    <w:rsid w:val="00392FCF"/>
    <w:rPr>
      <w:sz w:val="20"/>
      <w:szCs w:val="20"/>
    </w:rPr>
  </w:style>
  <w:style w:type="paragraph" w:styleId="Objetducommentaire">
    <w:name w:val="annotation subject"/>
    <w:basedOn w:val="Commentaire"/>
    <w:next w:val="Commentaire"/>
    <w:link w:val="ObjetducommentaireCar"/>
    <w:uiPriority w:val="99"/>
    <w:semiHidden/>
    <w:unhideWhenUsed/>
    <w:rsid w:val="00392FCF"/>
    <w:rPr>
      <w:b/>
      <w:bCs/>
    </w:rPr>
  </w:style>
  <w:style w:type="character" w:customStyle="1" w:styleId="ObjetducommentaireCar">
    <w:name w:val="Objet du commentaire Car"/>
    <w:basedOn w:val="CommentaireCar"/>
    <w:link w:val="Objetducommentaire"/>
    <w:uiPriority w:val="99"/>
    <w:semiHidden/>
    <w:rsid w:val="00392FCF"/>
    <w:rPr>
      <w:b/>
      <w:bCs/>
      <w:sz w:val="20"/>
      <w:szCs w:val="20"/>
    </w:rPr>
  </w:style>
  <w:style w:type="paragraph" w:styleId="Textedebulles">
    <w:name w:val="Balloon Text"/>
    <w:basedOn w:val="Normal"/>
    <w:link w:val="TextedebullesCar"/>
    <w:uiPriority w:val="99"/>
    <w:semiHidden/>
    <w:unhideWhenUsed/>
    <w:rsid w:val="00392F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92FCF"/>
    <w:rPr>
      <w:rFonts w:ascii="Segoe UI" w:hAnsi="Segoe UI" w:cs="Segoe UI"/>
      <w:sz w:val="18"/>
      <w:szCs w:val="18"/>
    </w:rPr>
  </w:style>
  <w:style w:type="paragraph" w:styleId="Notedefin">
    <w:name w:val="endnote text"/>
    <w:basedOn w:val="Normal"/>
    <w:link w:val="NotedefinCar"/>
    <w:uiPriority w:val="99"/>
    <w:semiHidden/>
    <w:unhideWhenUsed/>
    <w:rsid w:val="007266D9"/>
    <w:pPr>
      <w:spacing w:after="0" w:line="240" w:lineRule="auto"/>
    </w:pPr>
    <w:rPr>
      <w:sz w:val="20"/>
      <w:szCs w:val="20"/>
    </w:rPr>
  </w:style>
  <w:style w:type="character" w:customStyle="1" w:styleId="NotedefinCar">
    <w:name w:val="Note de fin Car"/>
    <w:basedOn w:val="Policepardfaut"/>
    <w:link w:val="Notedefin"/>
    <w:uiPriority w:val="99"/>
    <w:semiHidden/>
    <w:rsid w:val="007266D9"/>
    <w:rPr>
      <w:sz w:val="20"/>
      <w:szCs w:val="20"/>
    </w:rPr>
  </w:style>
  <w:style w:type="character" w:styleId="Appeldenotedefin">
    <w:name w:val="endnote reference"/>
    <w:basedOn w:val="Policepardfaut"/>
    <w:uiPriority w:val="99"/>
    <w:semiHidden/>
    <w:unhideWhenUsed/>
    <w:rsid w:val="007266D9"/>
    <w:rPr>
      <w:vertAlign w:val="superscript"/>
    </w:rPr>
  </w:style>
  <w:style w:type="paragraph" w:customStyle="1" w:styleId="a">
    <w:name w:val="......................."/>
    <w:basedOn w:val="Normal"/>
    <w:link w:val="Car"/>
    <w:qFormat/>
    <w:rsid w:val="00E90318"/>
    <w:rPr>
      <w:rFonts w:ascii="Times New Roman" w:hAnsi="Times New Roman" w:cs="Times New Roman"/>
      <w:sz w:val="24"/>
      <w:szCs w:val="24"/>
    </w:rPr>
  </w:style>
  <w:style w:type="character" w:customStyle="1" w:styleId="Titre4Car">
    <w:name w:val="Titre 4 Car"/>
    <w:basedOn w:val="Policepardfaut"/>
    <w:link w:val="Titre4"/>
    <w:uiPriority w:val="9"/>
    <w:rsid w:val="00EC094F"/>
    <w:rPr>
      <w:rFonts w:ascii="Cambria" w:eastAsia="Cambria" w:hAnsi="Cambria" w:cs="Cambria"/>
      <w:b/>
      <w:color w:val="000000"/>
      <w:sz w:val="24"/>
      <w:lang w:val="fr-FR" w:eastAsia="fr-FR"/>
    </w:rPr>
  </w:style>
  <w:style w:type="character" w:customStyle="1" w:styleId="Car">
    <w:name w:val="....................... Car"/>
    <w:basedOn w:val="Policepardfaut"/>
    <w:link w:val="a"/>
    <w:rsid w:val="00E90318"/>
    <w:rPr>
      <w:rFonts w:ascii="Times New Roman" w:hAnsi="Times New Roman" w:cs="Times New Roman"/>
      <w:sz w:val="24"/>
      <w:szCs w:val="24"/>
    </w:rPr>
  </w:style>
  <w:style w:type="table" w:customStyle="1" w:styleId="TableGrid">
    <w:name w:val="TableGrid"/>
    <w:rsid w:val="00EC094F"/>
    <w:pPr>
      <w:spacing w:after="0" w:line="240" w:lineRule="auto"/>
    </w:pPr>
    <w:rPr>
      <w:rFonts w:eastAsiaTheme="minorEastAsia"/>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3037">
      <w:bodyDiv w:val="1"/>
      <w:marLeft w:val="0"/>
      <w:marRight w:val="0"/>
      <w:marTop w:val="0"/>
      <w:marBottom w:val="0"/>
      <w:divBdr>
        <w:top w:val="none" w:sz="0" w:space="0" w:color="auto"/>
        <w:left w:val="none" w:sz="0" w:space="0" w:color="auto"/>
        <w:bottom w:val="none" w:sz="0" w:space="0" w:color="auto"/>
        <w:right w:val="none" w:sz="0" w:space="0" w:color="auto"/>
      </w:divBdr>
    </w:div>
    <w:div w:id="153956498">
      <w:bodyDiv w:val="1"/>
      <w:marLeft w:val="0"/>
      <w:marRight w:val="0"/>
      <w:marTop w:val="0"/>
      <w:marBottom w:val="0"/>
      <w:divBdr>
        <w:top w:val="none" w:sz="0" w:space="0" w:color="auto"/>
        <w:left w:val="none" w:sz="0" w:space="0" w:color="auto"/>
        <w:bottom w:val="none" w:sz="0" w:space="0" w:color="auto"/>
        <w:right w:val="none" w:sz="0" w:space="0" w:color="auto"/>
      </w:divBdr>
    </w:div>
    <w:div w:id="753744329">
      <w:bodyDiv w:val="1"/>
      <w:marLeft w:val="0"/>
      <w:marRight w:val="0"/>
      <w:marTop w:val="0"/>
      <w:marBottom w:val="0"/>
      <w:divBdr>
        <w:top w:val="none" w:sz="0" w:space="0" w:color="auto"/>
        <w:left w:val="none" w:sz="0" w:space="0" w:color="auto"/>
        <w:bottom w:val="none" w:sz="0" w:space="0" w:color="auto"/>
        <w:right w:val="none" w:sz="0" w:space="0" w:color="auto"/>
      </w:divBdr>
    </w:div>
    <w:div w:id="857043030">
      <w:bodyDiv w:val="1"/>
      <w:marLeft w:val="0"/>
      <w:marRight w:val="0"/>
      <w:marTop w:val="0"/>
      <w:marBottom w:val="0"/>
      <w:divBdr>
        <w:top w:val="none" w:sz="0" w:space="0" w:color="auto"/>
        <w:left w:val="none" w:sz="0" w:space="0" w:color="auto"/>
        <w:bottom w:val="none" w:sz="0" w:space="0" w:color="auto"/>
        <w:right w:val="none" w:sz="0" w:space="0" w:color="auto"/>
      </w:divBdr>
    </w:div>
    <w:div w:id="858930981">
      <w:bodyDiv w:val="1"/>
      <w:marLeft w:val="0"/>
      <w:marRight w:val="0"/>
      <w:marTop w:val="0"/>
      <w:marBottom w:val="0"/>
      <w:divBdr>
        <w:top w:val="none" w:sz="0" w:space="0" w:color="auto"/>
        <w:left w:val="none" w:sz="0" w:space="0" w:color="auto"/>
        <w:bottom w:val="none" w:sz="0" w:space="0" w:color="auto"/>
        <w:right w:val="none" w:sz="0" w:space="0" w:color="auto"/>
      </w:divBdr>
    </w:div>
    <w:div w:id="956450362">
      <w:bodyDiv w:val="1"/>
      <w:marLeft w:val="0"/>
      <w:marRight w:val="0"/>
      <w:marTop w:val="0"/>
      <w:marBottom w:val="0"/>
      <w:divBdr>
        <w:top w:val="none" w:sz="0" w:space="0" w:color="auto"/>
        <w:left w:val="none" w:sz="0" w:space="0" w:color="auto"/>
        <w:bottom w:val="none" w:sz="0" w:space="0" w:color="auto"/>
        <w:right w:val="none" w:sz="0" w:space="0" w:color="auto"/>
      </w:divBdr>
    </w:div>
    <w:div w:id="1072700793">
      <w:bodyDiv w:val="1"/>
      <w:marLeft w:val="0"/>
      <w:marRight w:val="0"/>
      <w:marTop w:val="0"/>
      <w:marBottom w:val="0"/>
      <w:divBdr>
        <w:top w:val="none" w:sz="0" w:space="0" w:color="auto"/>
        <w:left w:val="none" w:sz="0" w:space="0" w:color="auto"/>
        <w:bottom w:val="none" w:sz="0" w:space="0" w:color="auto"/>
        <w:right w:val="none" w:sz="0" w:space="0" w:color="auto"/>
      </w:divBdr>
    </w:div>
    <w:div w:id="1212690425">
      <w:bodyDiv w:val="1"/>
      <w:marLeft w:val="0"/>
      <w:marRight w:val="0"/>
      <w:marTop w:val="0"/>
      <w:marBottom w:val="0"/>
      <w:divBdr>
        <w:top w:val="none" w:sz="0" w:space="0" w:color="auto"/>
        <w:left w:val="none" w:sz="0" w:space="0" w:color="auto"/>
        <w:bottom w:val="none" w:sz="0" w:space="0" w:color="auto"/>
        <w:right w:val="none" w:sz="0" w:space="0" w:color="auto"/>
      </w:divBdr>
    </w:div>
    <w:div w:id="1762028128">
      <w:bodyDiv w:val="1"/>
      <w:marLeft w:val="0"/>
      <w:marRight w:val="0"/>
      <w:marTop w:val="0"/>
      <w:marBottom w:val="0"/>
      <w:divBdr>
        <w:top w:val="none" w:sz="0" w:space="0" w:color="auto"/>
        <w:left w:val="none" w:sz="0" w:space="0" w:color="auto"/>
        <w:bottom w:val="none" w:sz="0" w:space="0" w:color="auto"/>
        <w:right w:val="none" w:sz="0" w:space="0" w:color="auto"/>
      </w:divBdr>
    </w:div>
    <w:div w:id="203503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chart" Target="charts/chart4.xml"/><Relationship Id="rId39" Type="http://schemas.openxmlformats.org/officeDocument/2006/relationships/fontTable" Target="fontTable.xml"/><Relationship Id="rId21" Type="http://schemas.openxmlformats.org/officeDocument/2006/relationships/footer" Target="footer8.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chart" Target="charts/chart3.xml"/><Relationship Id="rId33" Type="http://schemas.openxmlformats.org/officeDocument/2006/relationships/image" Target="media/image10.png"/><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chart" Target="charts/chart2.xml"/><Relationship Id="rId32" Type="http://schemas.openxmlformats.org/officeDocument/2006/relationships/image" Target="media/image9.png"/><Relationship Id="rId37" Type="http://schemas.openxmlformats.org/officeDocument/2006/relationships/footer" Target="foot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5.png"/><Relationship Id="rId36" Type="http://schemas.openxmlformats.org/officeDocument/2006/relationships/footer" Target="footer9.xml"/><Relationship Id="rId10" Type="http://schemas.openxmlformats.org/officeDocument/2006/relationships/image" Target="media/image10.jpeg"/><Relationship Id="rId19" Type="http://schemas.openxmlformats.org/officeDocument/2006/relationships/footer" Target="footer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827339150173789E-2"/>
          <c:y val="4.2242703533026116E-2"/>
          <c:w val="0.76475789175001785"/>
          <c:h val="0.84440007499062619"/>
        </c:manualLayout>
      </c:layout>
      <c:lineChart>
        <c:grouping val="standard"/>
        <c:varyColors val="0"/>
        <c:ser>
          <c:idx val="0"/>
          <c:order val="0"/>
          <c:tx>
            <c:strRef>
              <c:f>Feuil1!$B$3</c:f>
              <c:strCache>
                <c:ptCount val="1"/>
                <c:pt idx="0">
                  <c:v>Méthode à CA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1017369727047165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Feuil1!$C$2:$H$2</c:f>
              <c:strCache>
                <c:ptCount val="6"/>
                <c:pt idx="0">
                  <c:v>Année 2017</c:v>
                </c:pt>
                <c:pt idx="1">
                  <c:v>Année 2018</c:v>
                </c:pt>
                <c:pt idx="2">
                  <c:v>Année 2019</c:v>
                </c:pt>
                <c:pt idx="3">
                  <c:v>Année 2020</c:v>
                </c:pt>
                <c:pt idx="4">
                  <c:v>Année 2021</c:v>
                </c:pt>
                <c:pt idx="5">
                  <c:v>Année 2022</c:v>
                </c:pt>
              </c:strCache>
            </c:strRef>
          </c:cat>
          <c:val>
            <c:numRef>
              <c:f>Feuil1!$C$3:$H$3</c:f>
              <c:numCache>
                <c:formatCode>General</c:formatCode>
                <c:ptCount val="6"/>
                <c:pt idx="0">
                  <c:v>24</c:v>
                </c:pt>
                <c:pt idx="1">
                  <c:v>1113</c:v>
                </c:pt>
                <c:pt idx="2">
                  <c:v>2448</c:v>
                </c:pt>
                <c:pt idx="3">
                  <c:v>3446</c:v>
                </c:pt>
                <c:pt idx="4">
                  <c:v>4091</c:v>
                </c:pt>
                <c:pt idx="5">
                  <c:v>5215</c:v>
                </c:pt>
              </c:numCache>
            </c:numRef>
          </c:val>
          <c:smooth val="0"/>
        </c:ser>
        <c:ser>
          <c:idx val="1"/>
          <c:order val="1"/>
          <c:tx>
            <c:strRef>
              <c:f>Feuil1!$B$4</c:f>
              <c:strCache>
                <c:ptCount val="1"/>
                <c:pt idx="0">
                  <c:v>Méthode à LA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2033925349901601E-3"/>
                  <c:y val="6.944444444444274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4.2514474772539286E-2"/>
                      <c:h val="6.0115923009623796E-2"/>
                    </c:manualLayout>
                  </c15:layout>
                </c:ext>
              </c:extLst>
            </c:dLbl>
            <c:dLbl>
              <c:idx val="1"/>
              <c:layout>
                <c:manualLayout>
                  <c:x val="1.2594458438287116E-2"/>
                  <c:y val="4.28571428571426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696524579155663E-17"/>
                  <c:y val="4.761904761904761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28571428571429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Feuil1!$C$2:$H$2</c:f>
              <c:strCache>
                <c:ptCount val="6"/>
                <c:pt idx="0">
                  <c:v>Année 2017</c:v>
                </c:pt>
                <c:pt idx="1">
                  <c:v>Année 2018</c:v>
                </c:pt>
                <c:pt idx="2">
                  <c:v>Année 2019</c:v>
                </c:pt>
                <c:pt idx="3">
                  <c:v>Année 2020</c:v>
                </c:pt>
                <c:pt idx="4">
                  <c:v>Année 2021</c:v>
                </c:pt>
                <c:pt idx="5">
                  <c:v>Année 2022</c:v>
                </c:pt>
              </c:strCache>
            </c:strRef>
          </c:cat>
          <c:val>
            <c:numRef>
              <c:f>Feuil1!$C$4:$H$4</c:f>
              <c:numCache>
                <c:formatCode>General</c:formatCode>
                <c:ptCount val="6"/>
                <c:pt idx="0">
                  <c:v>8</c:v>
                </c:pt>
                <c:pt idx="1">
                  <c:v>305</c:v>
                </c:pt>
                <c:pt idx="2">
                  <c:v>615</c:v>
                </c:pt>
                <c:pt idx="3">
                  <c:v>1158</c:v>
                </c:pt>
                <c:pt idx="4">
                  <c:v>1142</c:v>
                </c:pt>
                <c:pt idx="5">
                  <c:v>1107</c:v>
                </c:pt>
              </c:numCache>
            </c:numRef>
          </c:val>
          <c:smooth val="0"/>
        </c:ser>
        <c:ser>
          <c:idx val="2"/>
          <c:order val="2"/>
          <c:tx>
            <c:strRef>
              <c:f>Feuil1!$B$5</c:f>
              <c:strCache>
                <c:ptCount val="1"/>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Feuil1!$C$2:$H$2</c:f>
              <c:strCache>
                <c:ptCount val="6"/>
                <c:pt idx="0">
                  <c:v>Année 2017</c:v>
                </c:pt>
                <c:pt idx="1">
                  <c:v>Année 2018</c:v>
                </c:pt>
                <c:pt idx="2">
                  <c:v>Année 2019</c:v>
                </c:pt>
                <c:pt idx="3">
                  <c:v>Année 2020</c:v>
                </c:pt>
                <c:pt idx="4">
                  <c:v>Année 2021</c:v>
                </c:pt>
                <c:pt idx="5">
                  <c:v>Année 2022</c:v>
                </c:pt>
              </c:strCache>
            </c:strRef>
          </c:cat>
          <c:val>
            <c:numRef>
              <c:f>Feuil1!$C$5:$H$5</c:f>
            </c:numRef>
          </c:val>
          <c:smooth val="0"/>
        </c:ser>
        <c:dLbls>
          <c:showLegendKey val="0"/>
          <c:showVal val="0"/>
          <c:showCatName val="0"/>
          <c:showSerName val="0"/>
          <c:showPercent val="0"/>
          <c:showBubbleSize val="0"/>
        </c:dLbls>
        <c:marker val="1"/>
        <c:smooth val="0"/>
        <c:axId val="2122640784"/>
        <c:axId val="2122652208"/>
      </c:lineChart>
      <c:catAx>
        <c:axId val="212264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2652208"/>
        <c:crosses val="autoZero"/>
        <c:auto val="1"/>
        <c:lblAlgn val="ctr"/>
        <c:lblOffset val="100"/>
        <c:noMultiLvlLbl val="0"/>
      </c:catAx>
      <c:valAx>
        <c:axId val="212265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Nbre cas PF</a:t>
                </a:r>
              </a:p>
            </c:rich>
          </c:tx>
          <c:layout>
            <c:manualLayout>
              <c:xMode val="edge"/>
              <c:yMode val="edge"/>
              <c:x val="1.2406947890818859E-2"/>
              <c:y val="9.7623213764945417E-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26407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Feuil1!$B$10</c:f>
              <c:strCache>
                <c:ptCount val="1"/>
                <c:pt idx="0">
                  <c:v>DIP</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Feuil1!$C$9:$H$9</c:f>
              <c:strCache>
                <c:ptCount val="6"/>
                <c:pt idx="0">
                  <c:v> A   2017</c:v>
                </c:pt>
                <c:pt idx="1">
                  <c:v>A 2018</c:v>
                </c:pt>
                <c:pt idx="2">
                  <c:v>A  2019</c:v>
                </c:pt>
                <c:pt idx="3">
                  <c:v>A 2020</c:v>
                </c:pt>
                <c:pt idx="4">
                  <c:v>A  2020</c:v>
                </c:pt>
                <c:pt idx="5">
                  <c:v>A 2022</c:v>
                </c:pt>
              </c:strCache>
            </c:strRef>
          </c:cat>
          <c:val>
            <c:numRef>
              <c:f>Feuil1!$C$10:$H$10</c:f>
              <c:numCache>
                <c:formatCode>General</c:formatCode>
                <c:ptCount val="6"/>
                <c:pt idx="0">
                  <c:v>137</c:v>
                </c:pt>
                <c:pt idx="1">
                  <c:v>1464</c:v>
                </c:pt>
                <c:pt idx="2">
                  <c:v>1014</c:v>
                </c:pt>
                <c:pt idx="3">
                  <c:v>1621</c:v>
                </c:pt>
                <c:pt idx="4">
                  <c:v>1939</c:v>
                </c:pt>
                <c:pt idx="5">
                  <c:v>2251</c:v>
                </c:pt>
              </c:numCache>
            </c:numRef>
          </c:val>
          <c:smooth val="0"/>
        </c:ser>
        <c:dLbls>
          <c:showLegendKey val="0"/>
          <c:showVal val="0"/>
          <c:showCatName val="0"/>
          <c:showSerName val="0"/>
          <c:showPercent val="0"/>
          <c:showBubbleSize val="0"/>
        </c:dLbls>
        <c:smooth val="0"/>
        <c:axId val="2122641328"/>
        <c:axId val="2122638064"/>
      </c:lineChart>
      <c:catAx>
        <c:axId val="212264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2638064"/>
        <c:crosses val="autoZero"/>
        <c:auto val="1"/>
        <c:lblAlgn val="ctr"/>
        <c:lblOffset val="100"/>
        <c:noMultiLvlLbl val="0"/>
      </c:catAx>
      <c:valAx>
        <c:axId val="212263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Nbre Cas</a:t>
                </a:r>
              </a:p>
            </c:rich>
          </c:tx>
          <c:layout>
            <c:manualLayout>
              <c:xMode val="edge"/>
              <c:yMode val="edge"/>
              <c:x val="1.6666666666666666E-2"/>
              <c:y val="1.236512102653838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2641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Feuil1!$B$11</c:f>
              <c:strCache>
                <c:ptCount val="1"/>
                <c:pt idx="0">
                  <c:v>Fil actif (PEC)</c:v>
                </c:pt>
              </c:strCache>
            </c:strRef>
          </c:tx>
          <c:spPr>
            <a:ln w="28575" cap="rnd">
              <a:solidFill>
                <a:schemeClr val="accent1"/>
              </a:solidFill>
              <a:round/>
            </a:ln>
            <a:effectLst/>
          </c:spPr>
          <c:marker>
            <c:symbol val="none"/>
          </c:marker>
          <c:dLbls>
            <c:dLbl>
              <c:idx val="4"/>
              <c:layout>
                <c:manualLayout>
                  <c:x val="4.156275976724931E-3"/>
                  <c:y val="6.01851851851851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Feuil1!$C$9:$H$9</c:f>
              <c:strCache>
                <c:ptCount val="6"/>
                <c:pt idx="0">
                  <c:v> A   2017</c:v>
                </c:pt>
                <c:pt idx="1">
                  <c:v>A 2018</c:v>
                </c:pt>
                <c:pt idx="2">
                  <c:v>A  2019</c:v>
                </c:pt>
                <c:pt idx="3">
                  <c:v>A 2020</c:v>
                </c:pt>
                <c:pt idx="4">
                  <c:v>A  2020</c:v>
                </c:pt>
                <c:pt idx="5">
                  <c:v>A 2022</c:v>
                </c:pt>
              </c:strCache>
            </c:strRef>
          </c:cat>
          <c:val>
            <c:numRef>
              <c:f>Feuil1!$C$11:$H$11</c:f>
              <c:numCache>
                <c:formatCode>General</c:formatCode>
                <c:ptCount val="6"/>
                <c:pt idx="0">
                  <c:v>3</c:v>
                </c:pt>
                <c:pt idx="1">
                  <c:v>17</c:v>
                </c:pt>
                <c:pt idx="2">
                  <c:v>37</c:v>
                </c:pt>
                <c:pt idx="3">
                  <c:v>46</c:v>
                </c:pt>
                <c:pt idx="4">
                  <c:v>109</c:v>
                </c:pt>
                <c:pt idx="5">
                  <c:v>111</c:v>
                </c:pt>
              </c:numCache>
            </c:numRef>
          </c:val>
          <c:smooth val="0"/>
        </c:ser>
        <c:dLbls>
          <c:showLegendKey val="0"/>
          <c:showVal val="0"/>
          <c:showCatName val="0"/>
          <c:showSerName val="0"/>
          <c:showPercent val="0"/>
          <c:showBubbleSize val="0"/>
        </c:dLbls>
        <c:smooth val="0"/>
        <c:axId val="2122646224"/>
        <c:axId val="2122651664"/>
      </c:lineChart>
      <c:catAx>
        <c:axId val="212264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2651664"/>
        <c:crosses val="autoZero"/>
        <c:auto val="1"/>
        <c:lblAlgn val="ctr"/>
        <c:lblOffset val="100"/>
        <c:noMultiLvlLbl val="0"/>
      </c:catAx>
      <c:valAx>
        <c:axId val="212265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Cas suivis</a:t>
                </a:r>
              </a:p>
            </c:rich>
          </c:tx>
          <c:layout>
            <c:manualLayout>
              <c:xMode val="edge"/>
              <c:yMode val="edge"/>
              <c:x val="1.6525023607176583E-2"/>
              <c:y val="1.676326917468647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2646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2589676290464"/>
          <c:y val="5.0925925925925923E-2"/>
          <c:w val="0.72365605178258963"/>
          <c:h val="0.8416746864975212"/>
        </c:manualLayout>
      </c:layout>
      <c:lineChart>
        <c:grouping val="standard"/>
        <c:varyColors val="0"/>
        <c:ser>
          <c:idx val="0"/>
          <c:order val="0"/>
          <c:tx>
            <c:strRef>
              <c:f>Feuil1!$B$13</c:f>
              <c:strCache>
                <c:ptCount val="1"/>
                <c:pt idx="0">
                  <c:v>CPN précoce</c:v>
                </c:pt>
              </c:strCache>
            </c:strRef>
          </c:tx>
          <c:spPr>
            <a:ln w="28575" cap="rnd">
              <a:solidFill>
                <a:schemeClr val="accent1"/>
              </a:solidFill>
              <a:round/>
            </a:ln>
            <a:effectLst/>
          </c:spPr>
          <c:marker>
            <c:symbol val="none"/>
          </c:marker>
          <c:dLbls>
            <c:dLbl>
              <c:idx val="0"/>
              <c:layout>
                <c:manualLayout>
                  <c:x val="-3.0381859005905513E-2"/>
                  <c:y val="-6.018500291630212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layout>
                    <c:manualLayout>
                      <c:w val="5.2343749999999988E-2"/>
                      <c:h val="0.11104184893554971"/>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Feuil1!$C$12:$H$12</c:f>
              <c:strCache>
                <c:ptCount val="6"/>
                <c:pt idx="0">
                  <c:v> A   2017</c:v>
                </c:pt>
                <c:pt idx="1">
                  <c:v>A 2018</c:v>
                </c:pt>
                <c:pt idx="2">
                  <c:v>A  2019</c:v>
                </c:pt>
                <c:pt idx="3">
                  <c:v>A 2020</c:v>
                </c:pt>
                <c:pt idx="4">
                  <c:v>A  2020</c:v>
                </c:pt>
                <c:pt idx="5">
                  <c:v>A 2022</c:v>
                </c:pt>
              </c:strCache>
            </c:strRef>
          </c:cat>
          <c:val>
            <c:numRef>
              <c:f>Feuil1!$C$13:$H$13</c:f>
              <c:numCache>
                <c:formatCode>General</c:formatCode>
                <c:ptCount val="6"/>
                <c:pt idx="0">
                  <c:v>10</c:v>
                </c:pt>
                <c:pt idx="1">
                  <c:v>231</c:v>
                </c:pt>
                <c:pt idx="2">
                  <c:v>647</c:v>
                </c:pt>
                <c:pt idx="3">
                  <c:v>1124</c:v>
                </c:pt>
                <c:pt idx="4">
                  <c:v>1433</c:v>
                </c:pt>
                <c:pt idx="5">
                  <c:v>1568</c:v>
                </c:pt>
              </c:numCache>
            </c:numRef>
          </c:val>
          <c:smooth val="0"/>
        </c:ser>
        <c:ser>
          <c:idx val="1"/>
          <c:order val="1"/>
          <c:tx>
            <c:strRef>
              <c:f>Feuil1!$B$14</c:f>
              <c:strCache>
                <c:ptCount val="1"/>
                <c:pt idx="0">
                  <c:v>CPN recentrée</c:v>
                </c:pt>
              </c:strCache>
            </c:strRef>
          </c:tx>
          <c:spPr>
            <a:ln w="28575" cap="rnd">
              <a:solidFill>
                <a:schemeClr val="accent2"/>
              </a:solidFill>
              <a:round/>
            </a:ln>
            <a:effectLst/>
          </c:spPr>
          <c:marker>
            <c:symbol val="none"/>
          </c:marker>
          <c:dLbls>
            <c:dLbl>
              <c:idx val="0"/>
              <c:layout>
                <c:manualLayout>
                  <c:x val="-1.0995370370370391E-2"/>
                  <c:y val="2.80863225430154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510416666666667E-3"/>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4"/>
              <c:layout>
                <c:manualLayout>
                  <c:x val="-2.0833333333333332E-2"/>
                  <c:y val="5.925925925925917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2262685914260805E-2"/>
                  <c:y val="4.53702731602994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Feuil1!$C$12:$H$12</c:f>
              <c:strCache>
                <c:ptCount val="6"/>
                <c:pt idx="0">
                  <c:v> A   2017</c:v>
                </c:pt>
                <c:pt idx="1">
                  <c:v>A 2018</c:v>
                </c:pt>
                <c:pt idx="2">
                  <c:v>A  2019</c:v>
                </c:pt>
                <c:pt idx="3">
                  <c:v>A 2020</c:v>
                </c:pt>
                <c:pt idx="4">
                  <c:v>A  2020</c:v>
                </c:pt>
                <c:pt idx="5">
                  <c:v>A 2022</c:v>
                </c:pt>
              </c:strCache>
            </c:strRef>
          </c:cat>
          <c:val>
            <c:numRef>
              <c:f>Feuil1!$C$14:$H$14</c:f>
              <c:numCache>
                <c:formatCode>General</c:formatCode>
                <c:ptCount val="6"/>
                <c:pt idx="0">
                  <c:v>0</c:v>
                </c:pt>
                <c:pt idx="1">
                  <c:v>53</c:v>
                </c:pt>
                <c:pt idx="2">
                  <c:v>154</c:v>
                </c:pt>
                <c:pt idx="3">
                  <c:v>324</c:v>
                </c:pt>
                <c:pt idx="4">
                  <c:v>587</c:v>
                </c:pt>
                <c:pt idx="5">
                  <c:v>627</c:v>
                </c:pt>
              </c:numCache>
            </c:numRef>
          </c:val>
          <c:smooth val="0"/>
        </c:ser>
        <c:dLbls>
          <c:showLegendKey val="0"/>
          <c:showVal val="0"/>
          <c:showCatName val="0"/>
          <c:showSerName val="0"/>
          <c:showPercent val="0"/>
          <c:showBubbleSize val="0"/>
        </c:dLbls>
        <c:smooth val="0"/>
        <c:axId val="2122642416"/>
        <c:axId val="2122636976"/>
      </c:lineChart>
      <c:catAx>
        <c:axId val="212264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2636976"/>
        <c:crosses val="autoZero"/>
        <c:auto val="1"/>
        <c:lblAlgn val="ctr"/>
        <c:lblOffset val="100"/>
        <c:noMultiLvlLbl val="0"/>
      </c:catAx>
      <c:valAx>
        <c:axId val="212263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Nbre Cas</a:t>
                </a:r>
              </a:p>
            </c:rich>
          </c:tx>
          <c:layout>
            <c:manualLayout>
              <c:xMode val="edge"/>
              <c:yMode val="edge"/>
              <c:x val="2.1701388888888888E-2"/>
              <c:y val="3.10917906095071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22642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Feuil1!$B$19</c:f>
              <c:strCache>
                <c:ptCount val="1"/>
                <c:pt idx="0">
                  <c:v>BCG</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Feuil1!$C$12:$H$12</c:f>
              <c:strCache>
                <c:ptCount val="6"/>
                <c:pt idx="0">
                  <c:v> A   2017</c:v>
                </c:pt>
                <c:pt idx="1">
                  <c:v>A 2018</c:v>
                </c:pt>
                <c:pt idx="2">
                  <c:v>A  2019</c:v>
                </c:pt>
                <c:pt idx="3">
                  <c:v>A 2020</c:v>
                </c:pt>
                <c:pt idx="4">
                  <c:v>A  2020</c:v>
                </c:pt>
                <c:pt idx="5">
                  <c:v>A 2022</c:v>
                </c:pt>
              </c:strCache>
            </c:strRef>
          </c:cat>
          <c:val>
            <c:numRef>
              <c:f>Feuil1!$C$19:$H$19</c:f>
              <c:numCache>
                <c:formatCode>General</c:formatCode>
                <c:ptCount val="6"/>
                <c:pt idx="0">
                  <c:v>0</c:v>
                </c:pt>
                <c:pt idx="1">
                  <c:v>39</c:v>
                </c:pt>
                <c:pt idx="2">
                  <c:v>372</c:v>
                </c:pt>
                <c:pt idx="3">
                  <c:v>767</c:v>
                </c:pt>
                <c:pt idx="4">
                  <c:v>1140</c:v>
                </c:pt>
                <c:pt idx="5">
                  <c:v>1272</c:v>
                </c:pt>
              </c:numCache>
            </c:numRef>
          </c:val>
          <c:smooth val="0"/>
        </c:ser>
        <c:ser>
          <c:idx val="1"/>
          <c:order val="1"/>
          <c:tx>
            <c:strRef>
              <c:f>Feuil1!$B$20</c:f>
              <c:strCache>
                <c:ptCount val="1"/>
                <c:pt idx="0">
                  <c:v>ECOVA</c:v>
                </c:pt>
              </c:strCache>
            </c:strRef>
          </c:tx>
          <c:spPr>
            <a:ln w="31750" cap="rnd">
              <a:solidFill>
                <a:schemeClr val="accent2"/>
              </a:solidFill>
              <a:round/>
            </a:ln>
            <a:effectLst/>
          </c:spPr>
          <c:marker>
            <c:symbol val="circle"/>
            <c:size val="17"/>
            <c:spPr>
              <a:solidFill>
                <a:schemeClr val="accent2"/>
              </a:solidFill>
              <a:ln>
                <a:noFill/>
              </a:ln>
              <a:effectLst/>
            </c:spPr>
          </c:marker>
          <c:dLbls>
            <c:dLbl>
              <c:idx val="5"/>
              <c:layout>
                <c:manualLayout>
                  <c:x val="-4.4344086021505379E-2"/>
                  <c:y val="6.944444444444448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Feuil1!$C$12:$H$12</c:f>
              <c:strCache>
                <c:ptCount val="6"/>
                <c:pt idx="0">
                  <c:v> A   2017</c:v>
                </c:pt>
                <c:pt idx="1">
                  <c:v>A 2018</c:v>
                </c:pt>
                <c:pt idx="2">
                  <c:v>A  2019</c:v>
                </c:pt>
                <c:pt idx="3">
                  <c:v>A 2020</c:v>
                </c:pt>
                <c:pt idx="4">
                  <c:v>A  2020</c:v>
                </c:pt>
                <c:pt idx="5">
                  <c:v>A 2022</c:v>
                </c:pt>
              </c:strCache>
            </c:strRef>
          </c:cat>
          <c:val>
            <c:numRef>
              <c:f>Feuil1!$C$20:$H$20</c:f>
              <c:numCache>
                <c:formatCode>General</c:formatCode>
                <c:ptCount val="6"/>
                <c:pt idx="0">
                  <c:v>0</c:v>
                </c:pt>
                <c:pt idx="1">
                  <c:v>63</c:v>
                </c:pt>
                <c:pt idx="2">
                  <c:v>169</c:v>
                </c:pt>
                <c:pt idx="3">
                  <c:v>618</c:v>
                </c:pt>
                <c:pt idx="4">
                  <c:v>962</c:v>
                </c:pt>
                <c:pt idx="5">
                  <c:v>1261</c:v>
                </c:pt>
              </c:numCache>
            </c:numRef>
          </c:val>
          <c:smooth val="0"/>
        </c:ser>
        <c:dLbls>
          <c:showLegendKey val="0"/>
          <c:showVal val="0"/>
          <c:showCatName val="0"/>
          <c:showSerName val="0"/>
          <c:showPercent val="0"/>
          <c:showBubbleSize val="0"/>
        </c:dLbls>
        <c:marker val="1"/>
        <c:smooth val="0"/>
        <c:axId val="2122650576"/>
        <c:axId val="2126130176"/>
      </c:lineChart>
      <c:catAx>
        <c:axId val="21226505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126130176"/>
        <c:crosses val="autoZero"/>
        <c:auto val="1"/>
        <c:lblAlgn val="ctr"/>
        <c:lblOffset val="100"/>
        <c:noMultiLvlLbl val="0"/>
      </c:catAx>
      <c:valAx>
        <c:axId val="212613017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FR"/>
                  <a:t>Nbre cas</a:t>
                </a:r>
              </a:p>
            </c:rich>
          </c:tx>
          <c:layout>
            <c:manualLayout>
              <c:xMode val="edge"/>
              <c:yMode val="edge"/>
              <c:x val="6.4516129032258064E-3"/>
              <c:y val="3.5825678040244946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2122650576"/>
        <c:crosses val="autoZero"/>
        <c:crossBetween val="between"/>
      </c:valAx>
      <c:spPr>
        <a:noFill/>
        <a:ln w="25400">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0.84264</cdr:x>
      <cdr:y>0.73777</cdr:y>
    </cdr:from>
    <cdr:to>
      <cdr:x>0.99153</cdr:x>
      <cdr:y>0.84333</cdr:y>
    </cdr:to>
    <cdr:sp macro="" textlink="">
      <cdr:nvSpPr>
        <cdr:cNvPr id="2" name="ZoneTexte 1"/>
        <cdr:cNvSpPr txBox="1"/>
      </cdr:nvSpPr>
      <cdr:spPr>
        <a:xfrm xmlns:a="http://schemas.openxmlformats.org/drawingml/2006/main">
          <a:off x="5939365" y="2743449"/>
          <a:ext cx="1049404" cy="3925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Période</a:t>
          </a:r>
        </a:p>
      </cdr:txBody>
    </cdr:sp>
  </cdr:relSizeAnchor>
  <cdr:relSizeAnchor xmlns:cdr="http://schemas.openxmlformats.org/drawingml/2006/chartDrawing">
    <cdr:from>
      <cdr:x>0.10162</cdr:x>
      <cdr:y>0.83607</cdr:y>
    </cdr:from>
    <cdr:to>
      <cdr:x>0.35243</cdr:x>
      <cdr:y>1</cdr:y>
    </cdr:to>
    <cdr:sp macro="" textlink="">
      <cdr:nvSpPr>
        <cdr:cNvPr id="4" name="ZoneTexte 3"/>
        <cdr:cNvSpPr txBox="1"/>
      </cdr:nvSpPr>
      <cdr:spPr>
        <a:xfrm xmlns:a="http://schemas.openxmlformats.org/drawingml/2006/main">
          <a:off x="716280" y="3108960"/>
          <a:ext cx="1767840" cy="609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fr-FR" sz="1100"/>
        </a:p>
      </cdr:txBody>
    </cdr:sp>
  </cdr:relSizeAnchor>
</c:userShapes>
</file>

<file path=word/drawings/drawing2.xml><?xml version="1.0" encoding="utf-8"?>
<c:userShapes xmlns:c="http://schemas.openxmlformats.org/drawingml/2006/chart">
  <cdr:relSizeAnchor xmlns:cdr="http://schemas.openxmlformats.org/drawingml/2006/chartDrawing">
    <cdr:from>
      <cdr:x>0.84167</cdr:x>
      <cdr:y>0.88424</cdr:y>
    </cdr:from>
    <cdr:to>
      <cdr:x>1</cdr:x>
      <cdr:y>1</cdr:y>
    </cdr:to>
    <cdr:sp macro="" textlink="">
      <cdr:nvSpPr>
        <cdr:cNvPr id="2" name="ZoneTexte 1"/>
        <cdr:cNvSpPr txBox="1"/>
      </cdr:nvSpPr>
      <cdr:spPr>
        <a:xfrm xmlns:a="http://schemas.openxmlformats.org/drawingml/2006/main">
          <a:off x="5060272" y="2095500"/>
          <a:ext cx="951908" cy="2743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Année</a:t>
          </a:r>
        </a:p>
      </cdr:txBody>
    </cdr:sp>
  </cdr:relSizeAnchor>
</c:userShapes>
</file>

<file path=word/drawings/drawing3.xml><?xml version="1.0" encoding="utf-8"?>
<c:userShapes xmlns:c="http://schemas.openxmlformats.org/drawingml/2006/chart">
  <cdr:relSizeAnchor xmlns:cdr="http://schemas.openxmlformats.org/drawingml/2006/chartDrawing">
    <cdr:from>
      <cdr:x>0.8017</cdr:x>
      <cdr:y>0.90556</cdr:y>
    </cdr:from>
    <cdr:to>
      <cdr:x>0.94334</cdr:x>
      <cdr:y>0.97778</cdr:y>
    </cdr:to>
    <cdr:sp macro="" textlink="">
      <cdr:nvSpPr>
        <cdr:cNvPr id="2" name="ZoneTexte 1"/>
        <cdr:cNvSpPr txBox="1"/>
      </cdr:nvSpPr>
      <cdr:spPr>
        <a:xfrm xmlns:a="http://schemas.openxmlformats.org/drawingml/2006/main">
          <a:off x="4312920" y="2484120"/>
          <a:ext cx="76200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Années</a:t>
          </a:r>
        </a:p>
      </cdr:txBody>
    </cdr:sp>
  </cdr:relSizeAnchor>
</c:userShapes>
</file>

<file path=word/drawings/drawing4.xml><?xml version="1.0" encoding="utf-8"?>
<c:userShapes xmlns:c="http://schemas.openxmlformats.org/drawingml/2006/chart">
  <cdr:relSizeAnchor xmlns:cdr="http://schemas.openxmlformats.org/drawingml/2006/chartDrawing">
    <cdr:from>
      <cdr:x>0.84375</cdr:x>
      <cdr:y>0.92222</cdr:y>
    </cdr:from>
    <cdr:to>
      <cdr:x>1</cdr:x>
      <cdr:y>1</cdr:y>
    </cdr:to>
    <cdr:sp macro="" textlink="">
      <cdr:nvSpPr>
        <cdr:cNvPr id="2" name="ZoneTexte 1"/>
        <cdr:cNvSpPr txBox="1"/>
      </cdr:nvSpPr>
      <cdr:spPr>
        <a:xfrm xmlns:a="http://schemas.openxmlformats.org/drawingml/2006/main">
          <a:off x="4629150" y="2371719"/>
          <a:ext cx="857250" cy="2000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100"/>
            <a:t>Année</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7383E7A-216B-4159-BE93-80424485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1</Pages>
  <Words>14273</Words>
  <Characters>78507</Characters>
  <Application>Microsoft Office Word</Application>
  <DocSecurity>0</DocSecurity>
  <Lines>654</Lines>
  <Paragraphs>185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REPUBLIQUE DU BURUNDI</vt:lpstr>
      <vt:lpstr/>
    </vt:vector>
  </TitlesOfParts>
  <Company>Janvier 2023</Company>
  <LinksUpToDate>false</LinksUpToDate>
  <CharactersWithSpaces>92595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REPUBLIQUE DU BURUNDI</dc:title>
  <dc:creator>CPVV-GITEGA</dc:creator>
  <cp:lastModifiedBy>Microsoft account</cp:lastModifiedBy>
  <cp:revision>292</cp:revision>
  <cp:lastPrinted>2023-04-07T13:57:00Z</cp:lastPrinted>
  <dcterms:created xsi:type="dcterms:W3CDTF">2023-04-09T13:04:00Z</dcterms:created>
  <dcterms:modified xsi:type="dcterms:W3CDTF">2023-04-13T04:04:00Z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1572eebf-0e31-343e-a28e-a4578516afbd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